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DEE" w:rsidRDefault="00384DEE" w:rsidP="00994532">
      <w:pPr>
        <w:rPr>
          <w:lang w:val="en-US"/>
        </w:rPr>
      </w:pPr>
    </w:p>
    <w:p w:rsidR="00384DEE" w:rsidRDefault="00384DEE" w:rsidP="00994532">
      <w:pPr>
        <w:rPr>
          <w:lang w:val="en-US"/>
        </w:rPr>
      </w:pPr>
    </w:p>
    <w:p w:rsidR="009C7D47" w:rsidRPr="009C7D47" w:rsidRDefault="009C7D47" w:rsidP="009C7D47">
      <w:pPr>
        <w:suppressAutoHyphens w:val="0"/>
        <w:autoSpaceDE w:val="0"/>
        <w:autoSpaceDN w:val="0"/>
        <w:adjustRightInd w:val="0"/>
        <w:jc w:val="center"/>
        <w:rPr>
          <w:rFonts w:eastAsiaTheme="minorHAnsi"/>
          <w:b/>
          <w:bCs/>
          <w:sz w:val="32"/>
          <w:szCs w:val="32"/>
          <w:lang w:eastAsia="en-US"/>
        </w:rPr>
      </w:pPr>
      <w:r w:rsidRPr="009C7D47">
        <w:rPr>
          <w:rFonts w:eastAsiaTheme="minorHAnsi"/>
          <w:b/>
          <w:bCs/>
          <w:sz w:val="32"/>
          <w:szCs w:val="32"/>
          <w:lang w:eastAsia="en-US"/>
        </w:rPr>
        <w:t>SPECYFIKACJA ISTOTNYCH WARUNKÓW ZAMÓWIENIA</w:t>
      </w:r>
    </w:p>
    <w:p w:rsidR="009C7D47" w:rsidRPr="009C7D47" w:rsidRDefault="009C7D47" w:rsidP="009C7D47">
      <w:pPr>
        <w:suppressAutoHyphens w:val="0"/>
        <w:autoSpaceDE w:val="0"/>
        <w:autoSpaceDN w:val="0"/>
        <w:adjustRightInd w:val="0"/>
        <w:jc w:val="center"/>
        <w:rPr>
          <w:rFonts w:eastAsiaTheme="minorHAnsi"/>
          <w:b/>
          <w:bCs/>
          <w:sz w:val="32"/>
          <w:szCs w:val="32"/>
          <w:lang w:eastAsia="en-US"/>
        </w:rPr>
      </w:pPr>
      <w:r w:rsidRPr="009C7D47">
        <w:rPr>
          <w:rFonts w:eastAsiaTheme="minorHAnsi"/>
          <w:b/>
          <w:bCs/>
          <w:sz w:val="32"/>
          <w:szCs w:val="32"/>
          <w:lang w:eastAsia="en-US"/>
        </w:rPr>
        <w:t>NA ROBOTY BUDOWLANE</w:t>
      </w:r>
    </w:p>
    <w:p w:rsidR="009C7D47" w:rsidRPr="005F063B" w:rsidRDefault="009C7D47" w:rsidP="005F063B">
      <w:pPr>
        <w:pStyle w:val="Nagwek9"/>
        <w:spacing w:before="0" w:after="0"/>
        <w:jc w:val="center"/>
        <w:rPr>
          <w:rFonts w:ascii="Times New Roman" w:eastAsiaTheme="minorHAnsi" w:hAnsi="Times New Roman" w:cs="Times New Roman"/>
          <w:b/>
          <w:bCs/>
          <w:sz w:val="32"/>
          <w:szCs w:val="32"/>
          <w:lang w:eastAsia="en-US"/>
        </w:rPr>
      </w:pPr>
      <w:r w:rsidRPr="009C7D47">
        <w:rPr>
          <w:rFonts w:ascii="Times New Roman" w:eastAsiaTheme="minorHAnsi" w:hAnsi="Times New Roman" w:cs="Times New Roman"/>
          <w:b/>
          <w:bCs/>
          <w:sz w:val="32"/>
          <w:szCs w:val="32"/>
          <w:lang w:eastAsia="en-US"/>
        </w:rPr>
        <w:t xml:space="preserve">o wartości poniżej kwoty 5 225 000 </w:t>
      </w:r>
      <w:r w:rsidR="002D1F9E">
        <w:rPr>
          <w:rFonts w:ascii="Times New Roman" w:eastAsiaTheme="minorHAnsi" w:hAnsi="Times New Roman" w:cs="Times New Roman"/>
          <w:b/>
          <w:bCs/>
          <w:sz w:val="32"/>
          <w:szCs w:val="32"/>
          <w:lang w:eastAsia="en-US"/>
        </w:rPr>
        <w:t>EUR</w:t>
      </w:r>
    </w:p>
    <w:p w:rsidR="009C7D47" w:rsidRPr="009C7D47" w:rsidRDefault="009C7D47" w:rsidP="009C7D47">
      <w:pPr>
        <w:rPr>
          <w:rFonts w:eastAsiaTheme="minorHAnsi"/>
          <w:lang w:eastAsia="en-US"/>
        </w:rPr>
      </w:pPr>
    </w:p>
    <w:p w:rsidR="00994532" w:rsidRDefault="005F063B" w:rsidP="00994532">
      <w:pPr>
        <w:jc w:val="center"/>
        <w:rPr>
          <w:b/>
          <w:sz w:val="32"/>
          <w:szCs w:val="32"/>
        </w:rPr>
      </w:pPr>
      <w:r>
        <w:rPr>
          <w:b/>
          <w:sz w:val="32"/>
          <w:szCs w:val="32"/>
        </w:rPr>
        <w:t xml:space="preserve"> w trybie przetargu nieograniczonego na realizację zadania pn.:</w:t>
      </w:r>
    </w:p>
    <w:p w:rsidR="00994532" w:rsidRPr="00DF13C8" w:rsidRDefault="00994532" w:rsidP="00994532">
      <w:pPr>
        <w:jc w:val="both"/>
      </w:pPr>
    </w:p>
    <w:p w:rsidR="009774D7" w:rsidRPr="009C0539" w:rsidRDefault="00C333C1" w:rsidP="009C0539">
      <w:pPr>
        <w:jc w:val="center"/>
        <w:rPr>
          <w:b/>
          <w:sz w:val="44"/>
          <w:szCs w:val="44"/>
        </w:rPr>
      </w:pPr>
      <w:bookmarkStart w:id="0" w:name="_Hlk486359322"/>
      <w:r>
        <w:rPr>
          <w:b/>
          <w:sz w:val="44"/>
          <w:szCs w:val="44"/>
        </w:rPr>
        <w:t>Modernizacja drogi dojazdowej do gruntów rolnych – Przebudowa drogi gminnej Ochędzyn – Niwiska</w:t>
      </w:r>
    </w:p>
    <w:bookmarkEnd w:id="0"/>
    <w:p w:rsidR="00994532" w:rsidRDefault="00994532" w:rsidP="00994532">
      <w:pPr>
        <w:jc w:val="both"/>
        <w:rPr>
          <w:smallCaps/>
        </w:rPr>
      </w:pPr>
    </w:p>
    <w:p w:rsidR="00994532" w:rsidRDefault="00994532" w:rsidP="00994532">
      <w:pPr>
        <w:tabs>
          <w:tab w:val="left" w:pos="4820"/>
        </w:tabs>
        <w:jc w:val="both"/>
      </w:pPr>
    </w:p>
    <w:p w:rsidR="009C0539" w:rsidRDefault="009C0539" w:rsidP="009C7D47">
      <w:pPr>
        <w:suppressAutoHyphens w:val="0"/>
        <w:autoSpaceDE w:val="0"/>
        <w:autoSpaceDN w:val="0"/>
        <w:adjustRightInd w:val="0"/>
        <w:rPr>
          <w:rFonts w:ascii="Arial" w:eastAsiaTheme="minorHAnsi" w:hAnsi="Arial" w:cs="Arial"/>
          <w:sz w:val="22"/>
          <w:szCs w:val="22"/>
          <w:lang w:eastAsia="en-US"/>
        </w:rPr>
      </w:pPr>
    </w:p>
    <w:p w:rsidR="009C7D47" w:rsidRDefault="009C7D47" w:rsidP="009C7D47">
      <w:pPr>
        <w:suppressAutoHyphens w:val="0"/>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Symbol wg Wspólnego Słownika Zamówień (CPV):</w:t>
      </w:r>
    </w:p>
    <w:p w:rsidR="00F844F6" w:rsidRDefault="00F844F6" w:rsidP="0044713C">
      <w:pPr>
        <w:ind w:left="1701" w:hanging="1417"/>
        <w:rPr>
          <w:rFonts w:ascii="Arial" w:eastAsiaTheme="minorHAnsi" w:hAnsi="Arial" w:cs="Arial"/>
          <w:sz w:val="22"/>
          <w:szCs w:val="22"/>
          <w:lang w:eastAsia="en-US"/>
        </w:rPr>
      </w:pPr>
    </w:p>
    <w:tbl>
      <w:tblPr>
        <w:tblW w:w="8456" w:type="dxa"/>
        <w:jc w:val="right"/>
        <w:tblLayout w:type="fixed"/>
        <w:tblCellMar>
          <w:left w:w="10" w:type="dxa"/>
          <w:right w:w="10" w:type="dxa"/>
        </w:tblCellMar>
        <w:tblLook w:val="0000"/>
      </w:tblPr>
      <w:tblGrid>
        <w:gridCol w:w="1815"/>
        <w:gridCol w:w="6641"/>
      </w:tblGrid>
      <w:tr w:rsidR="00C333C1" w:rsidTr="00C333C1">
        <w:trPr>
          <w:jc w:val="right"/>
        </w:trPr>
        <w:tc>
          <w:tcPr>
            <w:tcW w:w="1815" w:type="dxa"/>
            <w:shd w:val="clear" w:color="auto" w:fill="auto"/>
            <w:tcMar>
              <w:top w:w="0" w:type="dxa"/>
              <w:left w:w="0" w:type="dxa"/>
              <w:bottom w:w="0" w:type="dxa"/>
              <w:right w:w="0" w:type="dxa"/>
            </w:tcMar>
          </w:tcPr>
          <w:p w:rsidR="00C333C1" w:rsidRDefault="00C333C1" w:rsidP="00C333C1">
            <w:pPr>
              <w:pStyle w:val="Standard"/>
              <w:overflowPunct w:val="0"/>
              <w:autoSpaceDE w:val="0"/>
              <w:jc w:val="both"/>
              <w:rPr>
                <w:rFonts w:cs="Calibri"/>
              </w:rPr>
            </w:pPr>
            <w:r>
              <w:rPr>
                <w:rFonts w:cs="Calibri"/>
              </w:rPr>
              <w:t>45111100 – 9</w:t>
            </w:r>
          </w:p>
        </w:tc>
        <w:tc>
          <w:tcPr>
            <w:tcW w:w="6641" w:type="dxa"/>
            <w:shd w:val="clear" w:color="auto" w:fill="auto"/>
            <w:tcMar>
              <w:top w:w="0" w:type="dxa"/>
              <w:left w:w="0" w:type="dxa"/>
              <w:bottom w:w="0" w:type="dxa"/>
              <w:right w:w="0" w:type="dxa"/>
            </w:tcMar>
          </w:tcPr>
          <w:p w:rsidR="00C333C1" w:rsidRDefault="00C333C1" w:rsidP="00C333C1">
            <w:pPr>
              <w:pStyle w:val="Standard"/>
              <w:overflowPunct w:val="0"/>
              <w:autoSpaceDE w:val="0"/>
              <w:jc w:val="both"/>
              <w:rPr>
                <w:rFonts w:cs="Calibri"/>
              </w:rPr>
            </w:pPr>
            <w:proofErr w:type="spellStart"/>
            <w:r>
              <w:rPr>
                <w:rFonts w:cs="Calibri"/>
              </w:rPr>
              <w:t>Roboty</w:t>
            </w:r>
            <w:proofErr w:type="spellEnd"/>
            <w:r>
              <w:rPr>
                <w:rFonts w:cs="Calibri"/>
              </w:rPr>
              <w:t xml:space="preserve"> w </w:t>
            </w:r>
            <w:proofErr w:type="spellStart"/>
            <w:r>
              <w:rPr>
                <w:rFonts w:cs="Calibri"/>
              </w:rPr>
              <w:t>zakresie</w:t>
            </w:r>
            <w:proofErr w:type="spellEnd"/>
            <w:r>
              <w:rPr>
                <w:rFonts w:cs="Calibri"/>
              </w:rPr>
              <w:t xml:space="preserve"> </w:t>
            </w:r>
            <w:proofErr w:type="spellStart"/>
            <w:r>
              <w:rPr>
                <w:rFonts w:cs="Calibri"/>
              </w:rPr>
              <w:t>burzenia</w:t>
            </w:r>
            <w:proofErr w:type="spellEnd"/>
          </w:p>
        </w:tc>
      </w:tr>
      <w:tr w:rsidR="00C333C1" w:rsidTr="00C333C1">
        <w:trPr>
          <w:jc w:val="right"/>
        </w:trPr>
        <w:tc>
          <w:tcPr>
            <w:tcW w:w="1815" w:type="dxa"/>
            <w:shd w:val="clear" w:color="auto" w:fill="auto"/>
            <w:tcMar>
              <w:top w:w="0" w:type="dxa"/>
              <w:left w:w="0" w:type="dxa"/>
              <w:bottom w:w="0" w:type="dxa"/>
              <w:right w:w="0" w:type="dxa"/>
            </w:tcMar>
          </w:tcPr>
          <w:p w:rsidR="00C333C1" w:rsidRDefault="00C333C1" w:rsidP="00C333C1">
            <w:pPr>
              <w:pStyle w:val="Standard"/>
              <w:overflowPunct w:val="0"/>
              <w:autoSpaceDE w:val="0"/>
              <w:jc w:val="both"/>
              <w:rPr>
                <w:rFonts w:cs="Calibri"/>
              </w:rPr>
            </w:pPr>
            <w:r>
              <w:rPr>
                <w:rFonts w:cs="Calibri"/>
              </w:rPr>
              <w:t>45111230 – 9</w:t>
            </w:r>
          </w:p>
        </w:tc>
        <w:tc>
          <w:tcPr>
            <w:tcW w:w="6641" w:type="dxa"/>
            <w:shd w:val="clear" w:color="auto" w:fill="auto"/>
            <w:tcMar>
              <w:top w:w="0" w:type="dxa"/>
              <w:left w:w="0" w:type="dxa"/>
              <w:bottom w:w="0" w:type="dxa"/>
              <w:right w:w="0" w:type="dxa"/>
            </w:tcMar>
          </w:tcPr>
          <w:p w:rsidR="00C333C1" w:rsidRDefault="00C333C1" w:rsidP="00C333C1">
            <w:pPr>
              <w:pStyle w:val="Standard"/>
              <w:overflowPunct w:val="0"/>
              <w:autoSpaceDE w:val="0"/>
              <w:jc w:val="both"/>
              <w:rPr>
                <w:rFonts w:cs="Calibri"/>
              </w:rPr>
            </w:pPr>
            <w:proofErr w:type="spellStart"/>
            <w:r>
              <w:rPr>
                <w:rFonts w:cs="Calibri"/>
              </w:rPr>
              <w:t>Roboty</w:t>
            </w:r>
            <w:proofErr w:type="spellEnd"/>
            <w:r>
              <w:rPr>
                <w:rFonts w:cs="Calibri"/>
              </w:rPr>
              <w:t xml:space="preserve"> w </w:t>
            </w:r>
            <w:proofErr w:type="spellStart"/>
            <w:r>
              <w:rPr>
                <w:rFonts w:cs="Calibri"/>
              </w:rPr>
              <w:t>zakresie</w:t>
            </w:r>
            <w:proofErr w:type="spellEnd"/>
            <w:r>
              <w:rPr>
                <w:rFonts w:cs="Calibri"/>
              </w:rPr>
              <w:t xml:space="preserve"> </w:t>
            </w:r>
            <w:proofErr w:type="spellStart"/>
            <w:r>
              <w:rPr>
                <w:rFonts w:cs="Calibri"/>
              </w:rPr>
              <w:t>stabilizacji</w:t>
            </w:r>
            <w:proofErr w:type="spellEnd"/>
            <w:r>
              <w:rPr>
                <w:rFonts w:cs="Calibri"/>
              </w:rPr>
              <w:t xml:space="preserve"> </w:t>
            </w:r>
            <w:proofErr w:type="spellStart"/>
            <w:r>
              <w:rPr>
                <w:rFonts w:cs="Calibri"/>
              </w:rPr>
              <w:t>gruntu</w:t>
            </w:r>
            <w:proofErr w:type="spellEnd"/>
          </w:p>
        </w:tc>
      </w:tr>
      <w:tr w:rsidR="00C333C1" w:rsidTr="00C333C1">
        <w:trPr>
          <w:jc w:val="right"/>
        </w:trPr>
        <w:tc>
          <w:tcPr>
            <w:tcW w:w="1815" w:type="dxa"/>
            <w:shd w:val="clear" w:color="auto" w:fill="auto"/>
            <w:tcMar>
              <w:top w:w="0" w:type="dxa"/>
              <w:left w:w="0" w:type="dxa"/>
              <w:bottom w:w="0" w:type="dxa"/>
              <w:right w:w="0" w:type="dxa"/>
            </w:tcMar>
          </w:tcPr>
          <w:p w:rsidR="00C333C1" w:rsidRDefault="00C333C1" w:rsidP="00C333C1">
            <w:pPr>
              <w:pStyle w:val="Standard"/>
              <w:overflowPunct w:val="0"/>
              <w:autoSpaceDE w:val="0"/>
              <w:jc w:val="both"/>
              <w:rPr>
                <w:rFonts w:cs="Calibri"/>
              </w:rPr>
            </w:pPr>
            <w:r>
              <w:rPr>
                <w:rFonts w:cs="Calibri"/>
              </w:rPr>
              <w:t>45112000 – 5</w:t>
            </w:r>
          </w:p>
        </w:tc>
        <w:tc>
          <w:tcPr>
            <w:tcW w:w="6641" w:type="dxa"/>
            <w:shd w:val="clear" w:color="auto" w:fill="auto"/>
            <w:tcMar>
              <w:top w:w="0" w:type="dxa"/>
              <w:left w:w="0" w:type="dxa"/>
              <w:bottom w:w="0" w:type="dxa"/>
              <w:right w:w="0" w:type="dxa"/>
            </w:tcMar>
          </w:tcPr>
          <w:p w:rsidR="00C333C1" w:rsidRDefault="00C333C1" w:rsidP="00C333C1">
            <w:pPr>
              <w:pStyle w:val="Standard"/>
              <w:overflowPunct w:val="0"/>
              <w:autoSpaceDE w:val="0"/>
              <w:jc w:val="both"/>
              <w:rPr>
                <w:rFonts w:cs="Calibri"/>
              </w:rPr>
            </w:pPr>
            <w:proofErr w:type="spellStart"/>
            <w:r>
              <w:rPr>
                <w:rFonts w:cs="Calibri"/>
              </w:rPr>
              <w:t>Roboty</w:t>
            </w:r>
            <w:proofErr w:type="spellEnd"/>
            <w:r>
              <w:rPr>
                <w:rFonts w:cs="Calibri"/>
              </w:rPr>
              <w:t xml:space="preserve"> w </w:t>
            </w:r>
            <w:proofErr w:type="spellStart"/>
            <w:r>
              <w:rPr>
                <w:rFonts w:cs="Calibri"/>
              </w:rPr>
              <w:t>zakresie</w:t>
            </w:r>
            <w:proofErr w:type="spellEnd"/>
            <w:r>
              <w:rPr>
                <w:rFonts w:cs="Calibri"/>
              </w:rPr>
              <w:t xml:space="preserve"> </w:t>
            </w:r>
            <w:proofErr w:type="spellStart"/>
            <w:r>
              <w:rPr>
                <w:rFonts w:cs="Calibri"/>
              </w:rPr>
              <w:t>usuwania</w:t>
            </w:r>
            <w:proofErr w:type="spellEnd"/>
            <w:r>
              <w:rPr>
                <w:rFonts w:cs="Calibri"/>
              </w:rPr>
              <w:t xml:space="preserve"> </w:t>
            </w:r>
            <w:proofErr w:type="spellStart"/>
            <w:r>
              <w:rPr>
                <w:rFonts w:cs="Calibri"/>
              </w:rPr>
              <w:t>gleby</w:t>
            </w:r>
            <w:proofErr w:type="spellEnd"/>
          </w:p>
        </w:tc>
      </w:tr>
      <w:tr w:rsidR="00C333C1" w:rsidTr="00C333C1">
        <w:trPr>
          <w:jc w:val="right"/>
        </w:trPr>
        <w:tc>
          <w:tcPr>
            <w:tcW w:w="1815" w:type="dxa"/>
            <w:shd w:val="clear" w:color="auto" w:fill="auto"/>
            <w:tcMar>
              <w:top w:w="0" w:type="dxa"/>
              <w:left w:w="0" w:type="dxa"/>
              <w:bottom w:w="0" w:type="dxa"/>
              <w:right w:w="0" w:type="dxa"/>
            </w:tcMar>
          </w:tcPr>
          <w:p w:rsidR="00C333C1" w:rsidRDefault="00C333C1" w:rsidP="00C333C1">
            <w:pPr>
              <w:pStyle w:val="Standard"/>
              <w:overflowPunct w:val="0"/>
              <w:autoSpaceDE w:val="0"/>
              <w:jc w:val="both"/>
              <w:rPr>
                <w:rFonts w:cs="Calibri"/>
              </w:rPr>
            </w:pPr>
            <w:r>
              <w:rPr>
                <w:rFonts w:cs="Calibri"/>
              </w:rPr>
              <w:t>45200000 – 9</w:t>
            </w:r>
          </w:p>
        </w:tc>
        <w:tc>
          <w:tcPr>
            <w:tcW w:w="6641" w:type="dxa"/>
            <w:shd w:val="clear" w:color="auto" w:fill="auto"/>
            <w:tcMar>
              <w:top w:w="0" w:type="dxa"/>
              <w:left w:w="0" w:type="dxa"/>
              <w:bottom w:w="0" w:type="dxa"/>
              <w:right w:w="0" w:type="dxa"/>
            </w:tcMar>
          </w:tcPr>
          <w:p w:rsidR="00C333C1" w:rsidRDefault="00C333C1" w:rsidP="00C333C1">
            <w:pPr>
              <w:pStyle w:val="Standard"/>
              <w:overflowPunct w:val="0"/>
              <w:autoSpaceDE w:val="0"/>
              <w:rPr>
                <w:rFonts w:cs="Calibri"/>
              </w:rPr>
            </w:pPr>
            <w:proofErr w:type="spellStart"/>
            <w:r>
              <w:rPr>
                <w:rFonts w:cs="Calibri"/>
              </w:rPr>
              <w:t>Roboty</w:t>
            </w:r>
            <w:proofErr w:type="spellEnd"/>
            <w:r>
              <w:rPr>
                <w:rFonts w:cs="Calibri"/>
              </w:rPr>
              <w:t xml:space="preserve"> </w:t>
            </w:r>
            <w:proofErr w:type="spellStart"/>
            <w:r>
              <w:rPr>
                <w:rFonts w:cs="Calibri"/>
              </w:rPr>
              <w:t>budowlane</w:t>
            </w:r>
            <w:proofErr w:type="spellEnd"/>
            <w:r>
              <w:rPr>
                <w:rFonts w:cs="Calibri"/>
              </w:rPr>
              <w:t xml:space="preserve"> w </w:t>
            </w:r>
            <w:proofErr w:type="spellStart"/>
            <w:r>
              <w:rPr>
                <w:rFonts w:cs="Calibri"/>
              </w:rPr>
              <w:t>zakresie</w:t>
            </w:r>
            <w:proofErr w:type="spellEnd"/>
            <w:r>
              <w:rPr>
                <w:rFonts w:cs="Calibri"/>
              </w:rPr>
              <w:t xml:space="preserve"> </w:t>
            </w:r>
            <w:proofErr w:type="spellStart"/>
            <w:r>
              <w:rPr>
                <w:rFonts w:cs="Calibri"/>
              </w:rPr>
              <w:t>wnoszenia</w:t>
            </w:r>
            <w:proofErr w:type="spellEnd"/>
            <w:r>
              <w:rPr>
                <w:rFonts w:cs="Calibri"/>
              </w:rPr>
              <w:t xml:space="preserve"> </w:t>
            </w:r>
            <w:proofErr w:type="spellStart"/>
            <w:r>
              <w:rPr>
                <w:rFonts w:cs="Calibri"/>
              </w:rPr>
              <w:t>kompletnych</w:t>
            </w:r>
            <w:proofErr w:type="spellEnd"/>
            <w:r>
              <w:rPr>
                <w:rFonts w:cs="Calibri"/>
              </w:rPr>
              <w:t xml:space="preserve"> </w:t>
            </w:r>
            <w:proofErr w:type="spellStart"/>
            <w:r>
              <w:rPr>
                <w:rFonts w:cs="Calibri"/>
              </w:rPr>
              <w:t>obiektów</w:t>
            </w:r>
            <w:proofErr w:type="spellEnd"/>
            <w:r>
              <w:rPr>
                <w:rFonts w:cs="Calibri"/>
              </w:rPr>
              <w:t xml:space="preserve"> </w:t>
            </w:r>
            <w:proofErr w:type="spellStart"/>
            <w:r>
              <w:rPr>
                <w:rFonts w:cs="Calibri"/>
              </w:rPr>
              <w:t>budowlanych</w:t>
            </w:r>
            <w:proofErr w:type="spellEnd"/>
            <w:r>
              <w:rPr>
                <w:rFonts w:cs="Calibri"/>
              </w:rPr>
              <w:t xml:space="preserve"> </w:t>
            </w:r>
            <w:proofErr w:type="spellStart"/>
            <w:r>
              <w:rPr>
                <w:rFonts w:cs="Calibri"/>
              </w:rPr>
              <w:t>lub</w:t>
            </w:r>
            <w:proofErr w:type="spellEnd"/>
            <w:r>
              <w:rPr>
                <w:rFonts w:cs="Calibri"/>
              </w:rPr>
              <w:t xml:space="preserve"> </w:t>
            </w:r>
            <w:proofErr w:type="spellStart"/>
            <w:r>
              <w:rPr>
                <w:rFonts w:cs="Calibri"/>
              </w:rPr>
              <w:t>ich</w:t>
            </w:r>
            <w:proofErr w:type="spellEnd"/>
            <w:r>
              <w:rPr>
                <w:rFonts w:cs="Calibri"/>
              </w:rPr>
              <w:t xml:space="preserve"> </w:t>
            </w:r>
            <w:proofErr w:type="spellStart"/>
            <w:r>
              <w:rPr>
                <w:rFonts w:cs="Calibri"/>
              </w:rPr>
              <w:t>części</w:t>
            </w:r>
            <w:proofErr w:type="spellEnd"/>
            <w:r>
              <w:rPr>
                <w:rFonts w:cs="Calibri"/>
              </w:rPr>
              <w:t xml:space="preserve"> </w:t>
            </w:r>
            <w:proofErr w:type="spellStart"/>
            <w:r>
              <w:rPr>
                <w:rFonts w:cs="Calibri"/>
              </w:rPr>
              <w:t>oraz</w:t>
            </w:r>
            <w:proofErr w:type="spellEnd"/>
            <w:r>
              <w:rPr>
                <w:rFonts w:cs="Calibri"/>
              </w:rPr>
              <w:t xml:space="preserve"> </w:t>
            </w:r>
            <w:proofErr w:type="spellStart"/>
            <w:r>
              <w:rPr>
                <w:rFonts w:cs="Calibri"/>
              </w:rPr>
              <w:t>roboty</w:t>
            </w:r>
            <w:proofErr w:type="spellEnd"/>
            <w:r>
              <w:rPr>
                <w:rFonts w:cs="Calibri"/>
              </w:rPr>
              <w:t xml:space="preserve"> w </w:t>
            </w:r>
            <w:proofErr w:type="spellStart"/>
            <w:r>
              <w:rPr>
                <w:rFonts w:cs="Calibri"/>
              </w:rPr>
              <w:t>zakresie</w:t>
            </w:r>
            <w:proofErr w:type="spellEnd"/>
            <w:r>
              <w:rPr>
                <w:rFonts w:cs="Calibri"/>
              </w:rPr>
              <w:t xml:space="preserve"> </w:t>
            </w:r>
            <w:proofErr w:type="spellStart"/>
            <w:r>
              <w:rPr>
                <w:rFonts w:cs="Calibri"/>
              </w:rPr>
              <w:t>inżynierii</w:t>
            </w:r>
            <w:proofErr w:type="spellEnd"/>
            <w:r>
              <w:rPr>
                <w:rFonts w:cs="Calibri"/>
              </w:rPr>
              <w:t xml:space="preserve"> </w:t>
            </w:r>
            <w:proofErr w:type="spellStart"/>
            <w:r>
              <w:rPr>
                <w:rFonts w:cs="Calibri"/>
              </w:rPr>
              <w:t>lądowej</w:t>
            </w:r>
            <w:proofErr w:type="spellEnd"/>
            <w:r>
              <w:rPr>
                <w:rFonts w:cs="Calibri"/>
              </w:rPr>
              <w:t xml:space="preserve"> </w:t>
            </w:r>
            <w:proofErr w:type="spellStart"/>
            <w:r>
              <w:rPr>
                <w:rFonts w:cs="Calibri"/>
              </w:rPr>
              <w:t>i</w:t>
            </w:r>
            <w:proofErr w:type="spellEnd"/>
            <w:r>
              <w:rPr>
                <w:rFonts w:cs="Calibri"/>
              </w:rPr>
              <w:t xml:space="preserve"> </w:t>
            </w:r>
            <w:proofErr w:type="spellStart"/>
            <w:r>
              <w:rPr>
                <w:rFonts w:cs="Calibri"/>
              </w:rPr>
              <w:t>wodnej</w:t>
            </w:r>
            <w:proofErr w:type="spellEnd"/>
          </w:p>
        </w:tc>
      </w:tr>
      <w:tr w:rsidR="00C333C1" w:rsidTr="00C333C1">
        <w:trPr>
          <w:jc w:val="right"/>
        </w:trPr>
        <w:tc>
          <w:tcPr>
            <w:tcW w:w="1815" w:type="dxa"/>
            <w:shd w:val="clear" w:color="auto" w:fill="auto"/>
            <w:tcMar>
              <w:top w:w="0" w:type="dxa"/>
              <w:left w:w="0" w:type="dxa"/>
              <w:bottom w:w="0" w:type="dxa"/>
              <w:right w:w="0" w:type="dxa"/>
            </w:tcMar>
          </w:tcPr>
          <w:p w:rsidR="00C333C1" w:rsidRDefault="00C333C1" w:rsidP="00C333C1">
            <w:pPr>
              <w:pStyle w:val="Standard"/>
              <w:overflowPunct w:val="0"/>
              <w:autoSpaceDE w:val="0"/>
              <w:jc w:val="both"/>
              <w:rPr>
                <w:rFonts w:cs="Calibri"/>
              </w:rPr>
            </w:pPr>
            <w:r>
              <w:rPr>
                <w:rFonts w:cs="Calibri"/>
              </w:rPr>
              <w:t>45233000 – 9</w:t>
            </w:r>
          </w:p>
        </w:tc>
        <w:tc>
          <w:tcPr>
            <w:tcW w:w="6641" w:type="dxa"/>
            <w:shd w:val="clear" w:color="auto" w:fill="auto"/>
            <w:tcMar>
              <w:top w:w="0" w:type="dxa"/>
              <w:left w:w="0" w:type="dxa"/>
              <w:bottom w:w="0" w:type="dxa"/>
              <w:right w:w="0" w:type="dxa"/>
            </w:tcMar>
          </w:tcPr>
          <w:p w:rsidR="00C333C1" w:rsidRDefault="00C333C1" w:rsidP="00C333C1">
            <w:pPr>
              <w:pStyle w:val="Standard"/>
              <w:overflowPunct w:val="0"/>
              <w:autoSpaceDE w:val="0"/>
              <w:jc w:val="both"/>
              <w:rPr>
                <w:rFonts w:cs="Calibri"/>
              </w:rPr>
            </w:pPr>
            <w:proofErr w:type="spellStart"/>
            <w:r>
              <w:rPr>
                <w:rFonts w:cs="Calibri"/>
              </w:rPr>
              <w:t>Roboty</w:t>
            </w:r>
            <w:proofErr w:type="spellEnd"/>
            <w:r>
              <w:rPr>
                <w:rFonts w:cs="Calibri"/>
              </w:rPr>
              <w:t xml:space="preserve"> w </w:t>
            </w:r>
            <w:proofErr w:type="spellStart"/>
            <w:r>
              <w:rPr>
                <w:rFonts w:cs="Calibri"/>
              </w:rPr>
              <w:t>zakresie</w:t>
            </w:r>
            <w:proofErr w:type="spellEnd"/>
            <w:r>
              <w:rPr>
                <w:rFonts w:cs="Calibri"/>
              </w:rPr>
              <w:t xml:space="preserve"> </w:t>
            </w:r>
            <w:proofErr w:type="spellStart"/>
            <w:r>
              <w:rPr>
                <w:rFonts w:cs="Calibri"/>
              </w:rPr>
              <w:t>konstruowania</w:t>
            </w:r>
            <w:proofErr w:type="spellEnd"/>
            <w:r>
              <w:rPr>
                <w:rFonts w:cs="Calibri"/>
              </w:rPr>
              <w:t xml:space="preserve">, </w:t>
            </w:r>
            <w:proofErr w:type="spellStart"/>
            <w:r>
              <w:rPr>
                <w:rFonts w:cs="Calibri"/>
              </w:rPr>
              <w:t>fundamentowania</w:t>
            </w:r>
            <w:proofErr w:type="spellEnd"/>
            <w:r>
              <w:rPr>
                <w:rFonts w:cs="Calibri"/>
              </w:rPr>
              <w:t xml:space="preserve"> </w:t>
            </w:r>
            <w:proofErr w:type="spellStart"/>
            <w:r>
              <w:rPr>
                <w:rFonts w:cs="Calibri"/>
              </w:rPr>
              <w:t>oraz</w:t>
            </w:r>
            <w:proofErr w:type="spellEnd"/>
            <w:r>
              <w:rPr>
                <w:rFonts w:cs="Calibri"/>
              </w:rPr>
              <w:t xml:space="preserve"> </w:t>
            </w:r>
            <w:proofErr w:type="spellStart"/>
            <w:r>
              <w:rPr>
                <w:rFonts w:cs="Calibri"/>
              </w:rPr>
              <w:t>wykonywania</w:t>
            </w:r>
            <w:proofErr w:type="spellEnd"/>
            <w:r>
              <w:rPr>
                <w:rFonts w:cs="Calibri"/>
              </w:rPr>
              <w:t xml:space="preserve"> </w:t>
            </w:r>
            <w:proofErr w:type="spellStart"/>
            <w:r>
              <w:rPr>
                <w:rFonts w:cs="Calibri"/>
              </w:rPr>
              <w:t>nawierzchni</w:t>
            </w:r>
            <w:proofErr w:type="spellEnd"/>
            <w:r>
              <w:rPr>
                <w:rFonts w:cs="Calibri"/>
              </w:rPr>
              <w:t xml:space="preserve"> </w:t>
            </w:r>
            <w:proofErr w:type="spellStart"/>
            <w:r>
              <w:rPr>
                <w:rFonts w:cs="Calibri"/>
              </w:rPr>
              <w:t>autostrad</w:t>
            </w:r>
            <w:proofErr w:type="spellEnd"/>
            <w:r>
              <w:rPr>
                <w:rFonts w:cs="Calibri"/>
              </w:rPr>
              <w:t xml:space="preserve">, </w:t>
            </w:r>
            <w:proofErr w:type="spellStart"/>
            <w:r>
              <w:rPr>
                <w:rFonts w:cs="Calibri"/>
              </w:rPr>
              <w:t>dróg</w:t>
            </w:r>
            <w:proofErr w:type="spellEnd"/>
          </w:p>
        </w:tc>
      </w:tr>
      <w:tr w:rsidR="00C333C1" w:rsidTr="00C333C1">
        <w:trPr>
          <w:jc w:val="right"/>
        </w:trPr>
        <w:tc>
          <w:tcPr>
            <w:tcW w:w="1815" w:type="dxa"/>
            <w:shd w:val="clear" w:color="auto" w:fill="auto"/>
            <w:tcMar>
              <w:top w:w="0" w:type="dxa"/>
              <w:left w:w="0" w:type="dxa"/>
              <w:bottom w:w="0" w:type="dxa"/>
              <w:right w:w="0" w:type="dxa"/>
            </w:tcMar>
          </w:tcPr>
          <w:p w:rsidR="00C333C1" w:rsidRDefault="00C333C1" w:rsidP="00C333C1">
            <w:pPr>
              <w:pStyle w:val="Standard"/>
              <w:overflowPunct w:val="0"/>
              <w:autoSpaceDE w:val="0"/>
              <w:jc w:val="both"/>
              <w:rPr>
                <w:rFonts w:cs="Calibri"/>
              </w:rPr>
            </w:pPr>
            <w:r>
              <w:rPr>
                <w:rFonts w:cs="Calibri"/>
              </w:rPr>
              <w:t>45233150 -  5</w:t>
            </w:r>
          </w:p>
        </w:tc>
        <w:tc>
          <w:tcPr>
            <w:tcW w:w="6641" w:type="dxa"/>
            <w:shd w:val="clear" w:color="auto" w:fill="auto"/>
            <w:tcMar>
              <w:top w:w="0" w:type="dxa"/>
              <w:left w:w="0" w:type="dxa"/>
              <w:bottom w:w="0" w:type="dxa"/>
              <w:right w:w="0" w:type="dxa"/>
            </w:tcMar>
          </w:tcPr>
          <w:p w:rsidR="00C333C1" w:rsidRDefault="00C333C1" w:rsidP="00C333C1">
            <w:pPr>
              <w:pStyle w:val="Standard"/>
              <w:overflowPunct w:val="0"/>
              <w:autoSpaceDE w:val="0"/>
              <w:jc w:val="both"/>
              <w:rPr>
                <w:rFonts w:cs="Calibri"/>
              </w:rPr>
            </w:pPr>
            <w:proofErr w:type="spellStart"/>
            <w:r>
              <w:rPr>
                <w:rFonts w:cs="Calibri"/>
              </w:rPr>
              <w:t>Roboty</w:t>
            </w:r>
            <w:proofErr w:type="spellEnd"/>
            <w:r>
              <w:rPr>
                <w:rFonts w:cs="Calibri"/>
              </w:rPr>
              <w:t xml:space="preserve"> w </w:t>
            </w:r>
            <w:proofErr w:type="spellStart"/>
            <w:r>
              <w:rPr>
                <w:rFonts w:cs="Calibri"/>
              </w:rPr>
              <w:t>zakresie</w:t>
            </w:r>
            <w:proofErr w:type="spellEnd"/>
            <w:r>
              <w:rPr>
                <w:rFonts w:cs="Calibri"/>
              </w:rPr>
              <w:t xml:space="preserve"> </w:t>
            </w:r>
            <w:proofErr w:type="spellStart"/>
            <w:r>
              <w:rPr>
                <w:rFonts w:cs="Calibri"/>
              </w:rPr>
              <w:t>regulacji</w:t>
            </w:r>
            <w:proofErr w:type="spellEnd"/>
            <w:r>
              <w:rPr>
                <w:rFonts w:cs="Calibri"/>
              </w:rPr>
              <w:t xml:space="preserve"> </w:t>
            </w:r>
            <w:proofErr w:type="spellStart"/>
            <w:r>
              <w:rPr>
                <w:rFonts w:cs="Calibri"/>
              </w:rPr>
              <w:t>ruchu</w:t>
            </w:r>
            <w:proofErr w:type="spellEnd"/>
          </w:p>
        </w:tc>
      </w:tr>
      <w:tr w:rsidR="00C333C1" w:rsidTr="00C333C1">
        <w:trPr>
          <w:jc w:val="right"/>
        </w:trPr>
        <w:tc>
          <w:tcPr>
            <w:tcW w:w="1815" w:type="dxa"/>
            <w:shd w:val="clear" w:color="auto" w:fill="auto"/>
            <w:tcMar>
              <w:top w:w="0" w:type="dxa"/>
              <w:left w:w="0" w:type="dxa"/>
              <w:bottom w:w="0" w:type="dxa"/>
              <w:right w:w="0" w:type="dxa"/>
            </w:tcMar>
          </w:tcPr>
          <w:p w:rsidR="00C333C1" w:rsidRDefault="00C333C1" w:rsidP="00C333C1">
            <w:pPr>
              <w:pStyle w:val="Standard"/>
              <w:overflowPunct w:val="0"/>
              <w:autoSpaceDE w:val="0"/>
              <w:jc w:val="both"/>
              <w:rPr>
                <w:rFonts w:cs="Calibri"/>
              </w:rPr>
            </w:pPr>
            <w:r>
              <w:rPr>
                <w:rFonts w:cs="Calibri"/>
              </w:rPr>
              <w:t>45233220 -  7</w:t>
            </w:r>
          </w:p>
        </w:tc>
        <w:tc>
          <w:tcPr>
            <w:tcW w:w="6641" w:type="dxa"/>
            <w:shd w:val="clear" w:color="auto" w:fill="auto"/>
            <w:tcMar>
              <w:top w:w="0" w:type="dxa"/>
              <w:left w:w="0" w:type="dxa"/>
              <w:bottom w:w="0" w:type="dxa"/>
              <w:right w:w="0" w:type="dxa"/>
            </w:tcMar>
          </w:tcPr>
          <w:p w:rsidR="00C333C1" w:rsidRDefault="00C333C1" w:rsidP="00C333C1">
            <w:pPr>
              <w:pStyle w:val="Standard"/>
              <w:overflowPunct w:val="0"/>
              <w:autoSpaceDE w:val="0"/>
              <w:jc w:val="both"/>
              <w:rPr>
                <w:rFonts w:cs="Calibri"/>
              </w:rPr>
            </w:pPr>
            <w:proofErr w:type="spellStart"/>
            <w:r>
              <w:rPr>
                <w:rFonts w:cs="Calibri"/>
              </w:rPr>
              <w:t>Roboty</w:t>
            </w:r>
            <w:proofErr w:type="spellEnd"/>
            <w:r>
              <w:rPr>
                <w:rFonts w:cs="Calibri"/>
              </w:rPr>
              <w:t xml:space="preserve"> w </w:t>
            </w:r>
            <w:proofErr w:type="spellStart"/>
            <w:r>
              <w:rPr>
                <w:rFonts w:cs="Calibri"/>
              </w:rPr>
              <w:t>zakresie</w:t>
            </w:r>
            <w:proofErr w:type="spellEnd"/>
            <w:r>
              <w:rPr>
                <w:rFonts w:cs="Calibri"/>
              </w:rPr>
              <w:t xml:space="preserve"> </w:t>
            </w:r>
            <w:proofErr w:type="spellStart"/>
            <w:r>
              <w:rPr>
                <w:rFonts w:cs="Calibri"/>
              </w:rPr>
              <w:t>nawierzchni</w:t>
            </w:r>
            <w:proofErr w:type="spellEnd"/>
            <w:r>
              <w:rPr>
                <w:rFonts w:cs="Calibri"/>
              </w:rPr>
              <w:t xml:space="preserve"> </w:t>
            </w:r>
            <w:proofErr w:type="spellStart"/>
            <w:r>
              <w:rPr>
                <w:rFonts w:cs="Calibri"/>
              </w:rPr>
              <w:t>dróg</w:t>
            </w:r>
            <w:proofErr w:type="spellEnd"/>
          </w:p>
        </w:tc>
      </w:tr>
      <w:tr w:rsidR="00C333C1" w:rsidTr="00C333C1">
        <w:trPr>
          <w:trHeight w:val="73"/>
          <w:jc w:val="right"/>
        </w:trPr>
        <w:tc>
          <w:tcPr>
            <w:tcW w:w="1815" w:type="dxa"/>
            <w:shd w:val="clear" w:color="auto" w:fill="auto"/>
            <w:tcMar>
              <w:top w:w="0" w:type="dxa"/>
              <w:left w:w="0" w:type="dxa"/>
              <w:bottom w:w="0" w:type="dxa"/>
              <w:right w:w="0" w:type="dxa"/>
            </w:tcMar>
          </w:tcPr>
          <w:p w:rsidR="00C333C1" w:rsidRDefault="00C333C1" w:rsidP="00C333C1">
            <w:pPr>
              <w:pStyle w:val="Standard"/>
              <w:overflowPunct w:val="0"/>
              <w:autoSpaceDE w:val="0"/>
              <w:jc w:val="both"/>
              <w:rPr>
                <w:rFonts w:cs="Calibri"/>
              </w:rPr>
            </w:pPr>
            <w:r>
              <w:rPr>
                <w:rFonts w:cs="Calibri"/>
              </w:rPr>
              <w:t>45233292  - 2</w:t>
            </w:r>
          </w:p>
        </w:tc>
        <w:tc>
          <w:tcPr>
            <w:tcW w:w="6641" w:type="dxa"/>
            <w:shd w:val="clear" w:color="auto" w:fill="auto"/>
            <w:tcMar>
              <w:top w:w="0" w:type="dxa"/>
              <w:left w:w="0" w:type="dxa"/>
              <w:bottom w:w="0" w:type="dxa"/>
              <w:right w:w="0" w:type="dxa"/>
            </w:tcMar>
          </w:tcPr>
          <w:p w:rsidR="00C333C1" w:rsidRDefault="00C333C1" w:rsidP="00C333C1">
            <w:pPr>
              <w:pStyle w:val="Standard"/>
              <w:overflowPunct w:val="0"/>
              <w:autoSpaceDE w:val="0"/>
              <w:jc w:val="both"/>
              <w:rPr>
                <w:rFonts w:cs="Calibri"/>
              </w:rPr>
            </w:pPr>
            <w:proofErr w:type="spellStart"/>
            <w:r>
              <w:rPr>
                <w:rFonts w:cs="Calibri"/>
              </w:rPr>
              <w:t>Instalowanie</w:t>
            </w:r>
            <w:proofErr w:type="spellEnd"/>
            <w:r>
              <w:rPr>
                <w:rFonts w:cs="Calibri"/>
              </w:rPr>
              <w:t xml:space="preserve"> </w:t>
            </w:r>
            <w:proofErr w:type="spellStart"/>
            <w:r>
              <w:rPr>
                <w:rFonts w:cs="Calibri"/>
              </w:rPr>
              <w:t>urządzeń</w:t>
            </w:r>
            <w:proofErr w:type="spellEnd"/>
            <w:r>
              <w:rPr>
                <w:rFonts w:cs="Calibri"/>
              </w:rPr>
              <w:t xml:space="preserve"> </w:t>
            </w:r>
            <w:proofErr w:type="spellStart"/>
            <w:r>
              <w:rPr>
                <w:rFonts w:cs="Calibri"/>
              </w:rPr>
              <w:t>ochronnych</w:t>
            </w:r>
            <w:proofErr w:type="spellEnd"/>
            <w:r>
              <w:rPr>
                <w:rFonts w:cs="Calibri"/>
              </w:rPr>
              <w:t xml:space="preserve">   </w:t>
            </w:r>
          </w:p>
        </w:tc>
      </w:tr>
    </w:tbl>
    <w:p w:rsidR="00CA7B22" w:rsidRDefault="00CA7B22" w:rsidP="00CA7B22">
      <w:pPr>
        <w:ind w:left="1417" w:hanging="1417"/>
        <w:rPr>
          <w:rFonts w:ascii="Arial" w:hAnsi="Arial" w:cs="Arial"/>
        </w:rPr>
      </w:pPr>
    </w:p>
    <w:p w:rsidR="00F632F7" w:rsidRDefault="00F632F7" w:rsidP="00994532">
      <w:pPr>
        <w:tabs>
          <w:tab w:val="left" w:pos="4820"/>
        </w:tabs>
        <w:jc w:val="both"/>
      </w:pPr>
    </w:p>
    <w:p w:rsidR="004F7A8B" w:rsidRPr="00C82AB6" w:rsidRDefault="004F7A8B" w:rsidP="00994532">
      <w:pPr>
        <w:tabs>
          <w:tab w:val="left" w:pos="4820"/>
        </w:tabs>
        <w:jc w:val="both"/>
      </w:pPr>
    </w:p>
    <w:p w:rsidR="00994532" w:rsidRPr="009B3BC4" w:rsidRDefault="00691BCA" w:rsidP="00691BCA">
      <w:pPr>
        <w:tabs>
          <w:tab w:val="left" w:pos="4820"/>
        </w:tabs>
        <w:jc w:val="center"/>
        <w:rPr>
          <w:b/>
          <w:sz w:val="28"/>
          <w:szCs w:val="28"/>
        </w:rPr>
      </w:pPr>
      <w:r>
        <w:rPr>
          <w:b/>
          <w:sz w:val="28"/>
          <w:szCs w:val="28"/>
        </w:rPr>
        <w:t xml:space="preserve">                                                         </w:t>
      </w:r>
      <w:r w:rsidR="00994532" w:rsidRPr="009B3BC4">
        <w:rPr>
          <w:b/>
          <w:sz w:val="28"/>
          <w:szCs w:val="28"/>
        </w:rPr>
        <w:t>Zatwierdzam:</w:t>
      </w:r>
    </w:p>
    <w:p w:rsidR="00F632F7" w:rsidRDefault="00F632F7"/>
    <w:p w:rsidR="002E7FF5" w:rsidRDefault="002E7FF5"/>
    <w:p w:rsidR="002E7FF5" w:rsidRDefault="002E7FF5"/>
    <w:p w:rsidR="004F7A8B" w:rsidRDefault="004F7A8B" w:rsidP="00994532">
      <w:pPr>
        <w:jc w:val="center"/>
      </w:pPr>
    </w:p>
    <w:p w:rsidR="004F7A8B" w:rsidRDefault="004F7A8B" w:rsidP="00994532">
      <w:pPr>
        <w:jc w:val="center"/>
      </w:pPr>
    </w:p>
    <w:p w:rsidR="004F7A8B" w:rsidRDefault="004F7A8B" w:rsidP="00994532">
      <w:pPr>
        <w:jc w:val="center"/>
      </w:pPr>
    </w:p>
    <w:p w:rsidR="00C333C1" w:rsidRDefault="00C333C1" w:rsidP="00994532">
      <w:pPr>
        <w:jc w:val="center"/>
      </w:pPr>
    </w:p>
    <w:p w:rsidR="00C333C1" w:rsidRDefault="00C333C1" w:rsidP="00994532">
      <w:pPr>
        <w:jc w:val="center"/>
      </w:pPr>
    </w:p>
    <w:p w:rsidR="00C333C1" w:rsidRDefault="00C333C1" w:rsidP="00C076E4">
      <w:pPr>
        <w:jc w:val="both"/>
      </w:pPr>
    </w:p>
    <w:p w:rsidR="00994532" w:rsidRDefault="00C076E4" w:rsidP="00C076E4">
      <w:pPr>
        <w:jc w:val="both"/>
      </w:pPr>
      <w:r>
        <w:t xml:space="preserve">         </w:t>
      </w:r>
      <w:r w:rsidR="00C333C1">
        <w:t xml:space="preserve">              </w:t>
      </w:r>
    </w:p>
    <w:p w:rsidR="00C333C1" w:rsidRDefault="00C333C1" w:rsidP="00C076E4">
      <w:pPr>
        <w:jc w:val="both"/>
      </w:pPr>
    </w:p>
    <w:p w:rsidR="00C333C1" w:rsidRDefault="00C333C1" w:rsidP="00C076E4">
      <w:pPr>
        <w:jc w:val="both"/>
      </w:pPr>
    </w:p>
    <w:p w:rsidR="00C333C1" w:rsidRDefault="00C333C1" w:rsidP="00C076E4">
      <w:pPr>
        <w:jc w:val="both"/>
      </w:pPr>
    </w:p>
    <w:p w:rsidR="00C333C1" w:rsidRDefault="00C333C1" w:rsidP="00C076E4">
      <w:pPr>
        <w:jc w:val="both"/>
      </w:pPr>
    </w:p>
    <w:p w:rsidR="00C333C1" w:rsidRDefault="00C333C1" w:rsidP="00C076E4">
      <w:pPr>
        <w:jc w:val="both"/>
      </w:pPr>
    </w:p>
    <w:p w:rsidR="00C333C1" w:rsidRDefault="00C333C1" w:rsidP="00C076E4">
      <w:pPr>
        <w:jc w:val="both"/>
      </w:pPr>
    </w:p>
    <w:p w:rsidR="00C333C1" w:rsidRDefault="00C333C1" w:rsidP="00C076E4">
      <w:pPr>
        <w:jc w:val="both"/>
      </w:pPr>
      <w:r>
        <w:t xml:space="preserve">                            </w:t>
      </w:r>
      <w:r w:rsidR="00C44C28">
        <w:t xml:space="preserve">              Sokolniki, dnia 12</w:t>
      </w:r>
      <w:r>
        <w:t xml:space="preserve"> marca 2018 r.</w:t>
      </w:r>
    </w:p>
    <w:tbl>
      <w:tblPr>
        <w:tblStyle w:val="Tabela-Siatka"/>
        <w:tblW w:w="9747" w:type="dxa"/>
        <w:shd w:val="clear" w:color="auto" w:fill="BFBFBF" w:themeFill="background1" w:themeFillShade="BF"/>
        <w:tblLook w:val="04A0"/>
      </w:tblPr>
      <w:tblGrid>
        <w:gridCol w:w="534"/>
        <w:gridCol w:w="9213"/>
      </w:tblGrid>
      <w:tr w:rsidR="005F063B" w:rsidRPr="00366CCE" w:rsidTr="0079480C">
        <w:trPr>
          <w:trHeight w:val="340"/>
        </w:trPr>
        <w:tc>
          <w:tcPr>
            <w:tcW w:w="534" w:type="dxa"/>
            <w:shd w:val="clear" w:color="auto" w:fill="D6E3BC" w:themeFill="accent3" w:themeFillTint="66"/>
          </w:tcPr>
          <w:p w:rsidR="005F063B" w:rsidRPr="00366CCE" w:rsidRDefault="005F063B" w:rsidP="00994532">
            <w:pPr>
              <w:jc w:val="center"/>
              <w:rPr>
                <w:b/>
              </w:rPr>
            </w:pPr>
            <w:r w:rsidRPr="00366CCE">
              <w:rPr>
                <w:b/>
              </w:rPr>
              <w:lastRenderedPageBreak/>
              <w:t xml:space="preserve">1. </w:t>
            </w:r>
          </w:p>
        </w:tc>
        <w:tc>
          <w:tcPr>
            <w:tcW w:w="9213" w:type="dxa"/>
            <w:shd w:val="clear" w:color="auto" w:fill="D6E3BC" w:themeFill="accent3" w:themeFillTint="66"/>
          </w:tcPr>
          <w:p w:rsidR="005F063B" w:rsidRPr="00366CCE" w:rsidRDefault="005F063B" w:rsidP="00994532">
            <w:pPr>
              <w:jc w:val="center"/>
              <w:rPr>
                <w:b/>
              </w:rPr>
            </w:pPr>
            <w:r w:rsidRPr="00366CCE">
              <w:rPr>
                <w:b/>
              </w:rPr>
              <w:t>Nazwa (firma) oraz adres zamawiającego</w:t>
            </w:r>
          </w:p>
        </w:tc>
      </w:tr>
    </w:tbl>
    <w:p w:rsidR="009C335E" w:rsidRDefault="009C335E" w:rsidP="00994532">
      <w:pPr>
        <w:jc w:val="center"/>
      </w:pPr>
    </w:p>
    <w:p w:rsidR="00994532" w:rsidRPr="00090C31" w:rsidRDefault="00B03ECF" w:rsidP="00994532">
      <w:pPr>
        <w:jc w:val="center"/>
        <w:rPr>
          <w:b/>
        </w:rPr>
      </w:pPr>
      <w:r w:rsidRPr="00090C31">
        <w:rPr>
          <w:b/>
        </w:rPr>
        <w:t>GMINA SOKOLNIKI</w:t>
      </w:r>
    </w:p>
    <w:p w:rsidR="00994532" w:rsidRPr="00090C31" w:rsidRDefault="00341F77" w:rsidP="00994532">
      <w:pPr>
        <w:jc w:val="center"/>
        <w:rPr>
          <w:b/>
        </w:rPr>
      </w:pPr>
      <w:r>
        <w:rPr>
          <w:b/>
        </w:rPr>
        <w:t>u</w:t>
      </w:r>
      <w:r w:rsidR="00714219" w:rsidRPr="00090C31">
        <w:rPr>
          <w:b/>
        </w:rPr>
        <w:t>l. Marszałka Józefa Piłsudskiego 1</w:t>
      </w:r>
    </w:p>
    <w:p w:rsidR="00714219" w:rsidRPr="00366CCE" w:rsidRDefault="00714219" w:rsidP="00994532">
      <w:pPr>
        <w:jc w:val="center"/>
      </w:pPr>
      <w:r w:rsidRPr="00090C31">
        <w:rPr>
          <w:b/>
        </w:rPr>
        <w:t>98-420  Sokolniki</w:t>
      </w:r>
    </w:p>
    <w:p w:rsidR="009C335E" w:rsidRDefault="00341F77" w:rsidP="00994532">
      <w:pPr>
        <w:jc w:val="center"/>
        <w:rPr>
          <w:lang w:val="en-US"/>
        </w:rPr>
      </w:pPr>
      <w:r>
        <w:rPr>
          <w:lang w:val="en-US"/>
        </w:rPr>
        <w:t xml:space="preserve">   </w:t>
      </w:r>
      <w:r w:rsidR="008319E0" w:rsidRPr="005213F2">
        <w:rPr>
          <w:lang w:val="en-US"/>
        </w:rPr>
        <w:t xml:space="preserve">tel. </w:t>
      </w:r>
      <w:r w:rsidR="009C335E">
        <w:t>(+48) 62 78 451 59,</w:t>
      </w:r>
      <w:r w:rsidR="009C335E">
        <w:rPr>
          <w:lang w:val="en-US"/>
        </w:rPr>
        <w:t xml:space="preserve"> </w:t>
      </w:r>
      <w:proofErr w:type="spellStart"/>
      <w:r w:rsidR="008319E0" w:rsidRPr="005213F2">
        <w:rPr>
          <w:lang w:val="en-US"/>
        </w:rPr>
        <w:t>faks</w:t>
      </w:r>
      <w:proofErr w:type="spellEnd"/>
      <w:r w:rsidR="009C335E" w:rsidRPr="009C335E">
        <w:t xml:space="preserve"> </w:t>
      </w:r>
      <w:r w:rsidR="009C335E">
        <w:t>(+48) 62 78 451 94</w:t>
      </w:r>
      <w:r w:rsidR="008319E0" w:rsidRPr="005213F2">
        <w:rPr>
          <w:lang w:val="en-US"/>
        </w:rPr>
        <w:t xml:space="preserve"> </w:t>
      </w:r>
    </w:p>
    <w:p w:rsidR="008319E0" w:rsidRDefault="00D3498B" w:rsidP="00994532">
      <w:pPr>
        <w:jc w:val="center"/>
        <w:rPr>
          <w:rStyle w:val="Hipercze"/>
          <w:color w:val="auto"/>
          <w:u w:val="none"/>
          <w:lang w:val="en-US"/>
        </w:rPr>
      </w:pPr>
      <w:hyperlink r:id="rId8" w:history="1">
        <w:r w:rsidR="008319E0" w:rsidRPr="005213F2">
          <w:rPr>
            <w:rStyle w:val="Hipercze"/>
            <w:color w:val="auto"/>
            <w:u w:val="none"/>
            <w:lang w:val="en-US"/>
          </w:rPr>
          <w:t>www.</w:t>
        </w:r>
      </w:hyperlink>
      <w:r w:rsidR="00090C31">
        <w:rPr>
          <w:rStyle w:val="Hipercze"/>
          <w:color w:val="auto"/>
          <w:u w:val="none"/>
          <w:lang w:val="en-US"/>
        </w:rPr>
        <w:t>sokolniki.pl</w:t>
      </w:r>
    </w:p>
    <w:p w:rsidR="009C335E" w:rsidRDefault="00D3498B" w:rsidP="00994532">
      <w:pPr>
        <w:jc w:val="center"/>
      </w:pPr>
      <w:hyperlink r:id="rId9" w:history="1">
        <w:r w:rsidR="009C335E" w:rsidRPr="009C335E">
          <w:rPr>
            <w:color w:val="0000FF"/>
            <w:u w:val="single"/>
          </w:rPr>
          <w:t>ug@sokolniki.pl</w:t>
        </w:r>
      </w:hyperlink>
    </w:p>
    <w:p w:rsidR="009C335E" w:rsidRPr="005213F2" w:rsidRDefault="009C335E" w:rsidP="00994532">
      <w:pPr>
        <w:jc w:val="center"/>
        <w:rPr>
          <w:lang w:val="en-US"/>
        </w:rPr>
      </w:pPr>
    </w:p>
    <w:tbl>
      <w:tblPr>
        <w:tblStyle w:val="Tabela-Siatka"/>
        <w:tblW w:w="9747" w:type="dxa"/>
        <w:shd w:val="clear" w:color="auto" w:fill="BFBFBF" w:themeFill="background1" w:themeFillShade="BF"/>
        <w:tblLook w:val="04A0"/>
      </w:tblPr>
      <w:tblGrid>
        <w:gridCol w:w="534"/>
        <w:gridCol w:w="9213"/>
      </w:tblGrid>
      <w:tr w:rsidR="005F063B" w:rsidRPr="00366CCE" w:rsidTr="0079480C">
        <w:trPr>
          <w:trHeight w:val="331"/>
        </w:trPr>
        <w:tc>
          <w:tcPr>
            <w:tcW w:w="534" w:type="dxa"/>
            <w:shd w:val="clear" w:color="auto" w:fill="D6E3BC" w:themeFill="accent3" w:themeFillTint="66"/>
          </w:tcPr>
          <w:p w:rsidR="005F063B" w:rsidRPr="00366CCE" w:rsidRDefault="005F063B" w:rsidP="00366CCE">
            <w:pPr>
              <w:jc w:val="center"/>
              <w:rPr>
                <w:b/>
              </w:rPr>
            </w:pPr>
            <w:r w:rsidRPr="00366CCE">
              <w:rPr>
                <w:b/>
              </w:rPr>
              <w:t xml:space="preserve">2. </w:t>
            </w:r>
          </w:p>
        </w:tc>
        <w:tc>
          <w:tcPr>
            <w:tcW w:w="9213" w:type="dxa"/>
            <w:shd w:val="clear" w:color="auto" w:fill="D6E3BC" w:themeFill="accent3" w:themeFillTint="66"/>
          </w:tcPr>
          <w:p w:rsidR="005F063B" w:rsidRPr="00366CCE" w:rsidRDefault="005F063B" w:rsidP="00366CCE">
            <w:pPr>
              <w:jc w:val="center"/>
              <w:rPr>
                <w:b/>
              </w:rPr>
            </w:pPr>
            <w:r w:rsidRPr="00366CCE">
              <w:rPr>
                <w:b/>
              </w:rPr>
              <w:t>Tryb udzielenia zamówienia</w:t>
            </w:r>
          </w:p>
        </w:tc>
      </w:tr>
    </w:tbl>
    <w:p w:rsidR="00427E6F" w:rsidRDefault="00427E6F" w:rsidP="008319E0">
      <w:pPr>
        <w:pStyle w:val="Tretekstu"/>
        <w:spacing w:after="0"/>
      </w:pPr>
    </w:p>
    <w:p w:rsidR="008319E0" w:rsidRDefault="008319E0" w:rsidP="008319E0">
      <w:pPr>
        <w:pStyle w:val="Tretekstu"/>
        <w:spacing w:after="0"/>
      </w:pPr>
      <w:r w:rsidRPr="00366CCE">
        <w:t>Postępowanie o udzielenie zamówienia jest prowadzone w trybie przetargu nieograniczonego na podstawie art. 10 ust. 1 oraz art. 39 - 46 o wartości szacunkowej zamówienia poniżej 5 225 000 EURO, zgodnie z przepisami ustawy z dnia 29 stycznia 2004</w:t>
      </w:r>
      <w:r w:rsidR="00A51E27">
        <w:t xml:space="preserve"> r</w:t>
      </w:r>
      <w:r w:rsidRPr="00366CCE">
        <w:t>. Prawo zamówień publicznych (</w:t>
      </w:r>
      <w:r w:rsidR="00776B78">
        <w:t>Dz.</w:t>
      </w:r>
      <w:r w:rsidR="00A51E27">
        <w:t xml:space="preserve"> </w:t>
      </w:r>
      <w:r w:rsidR="00776B78">
        <w:t>U z 2017 r., poz. 1579</w:t>
      </w:r>
      <w:r w:rsidR="00C333C1">
        <w:t xml:space="preserve">, ze </w:t>
      </w:r>
      <w:proofErr w:type="spellStart"/>
      <w:r w:rsidR="00C333C1">
        <w:t>zm</w:t>
      </w:r>
      <w:proofErr w:type="spellEnd"/>
      <w:r w:rsidR="00C333C1">
        <w:t>,.</w:t>
      </w:r>
      <w:r w:rsidRPr="00366CCE">
        <w:t>), zwanej dalej „ustawą”.</w:t>
      </w:r>
    </w:p>
    <w:p w:rsidR="005F063B" w:rsidRPr="00366CCE" w:rsidRDefault="005F063B" w:rsidP="008319E0">
      <w:pPr>
        <w:pStyle w:val="Tretekstu"/>
        <w:spacing w:after="0"/>
      </w:pPr>
    </w:p>
    <w:tbl>
      <w:tblPr>
        <w:tblStyle w:val="Tabela-Siatka"/>
        <w:tblW w:w="9747" w:type="dxa"/>
        <w:shd w:val="clear" w:color="auto" w:fill="BFBFBF" w:themeFill="background1" w:themeFillShade="BF"/>
        <w:tblLook w:val="04A0"/>
      </w:tblPr>
      <w:tblGrid>
        <w:gridCol w:w="534"/>
        <w:gridCol w:w="9213"/>
      </w:tblGrid>
      <w:tr w:rsidR="005F063B" w:rsidRPr="00366CCE" w:rsidTr="0079480C">
        <w:trPr>
          <w:trHeight w:val="346"/>
        </w:trPr>
        <w:tc>
          <w:tcPr>
            <w:tcW w:w="534" w:type="dxa"/>
            <w:shd w:val="clear" w:color="auto" w:fill="D6E3BC" w:themeFill="accent3" w:themeFillTint="66"/>
          </w:tcPr>
          <w:p w:rsidR="005F063B" w:rsidRPr="00366CCE" w:rsidRDefault="005F063B" w:rsidP="00366CCE">
            <w:pPr>
              <w:jc w:val="center"/>
              <w:rPr>
                <w:b/>
              </w:rPr>
            </w:pPr>
            <w:r w:rsidRPr="00366CCE">
              <w:rPr>
                <w:b/>
              </w:rPr>
              <w:t xml:space="preserve">3. </w:t>
            </w:r>
          </w:p>
        </w:tc>
        <w:tc>
          <w:tcPr>
            <w:tcW w:w="9213" w:type="dxa"/>
            <w:shd w:val="clear" w:color="auto" w:fill="D6E3BC" w:themeFill="accent3" w:themeFillTint="66"/>
          </w:tcPr>
          <w:p w:rsidR="005F063B" w:rsidRPr="00366CCE" w:rsidRDefault="005F063B" w:rsidP="00366CCE">
            <w:pPr>
              <w:jc w:val="center"/>
              <w:rPr>
                <w:b/>
              </w:rPr>
            </w:pPr>
            <w:r w:rsidRPr="00366CCE">
              <w:rPr>
                <w:b/>
              </w:rPr>
              <w:t>Opis przedmiotu zamówienia</w:t>
            </w:r>
          </w:p>
        </w:tc>
      </w:tr>
    </w:tbl>
    <w:p w:rsidR="00D567C1" w:rsidRDefault="00D567C1" w:rsidP="00D567C1">
      <w:pPr>
        <w:pStyle w:val="Standard"/>
        <w:overflowPunct w:val="0"/>
        <w:autoSpaceDE w:val="0"/>
        <w:spacing w:line="228" w:lineRule="auto"/>
        <w:ind w:left="425"/>
        <w:jc w:val="both"/>
        <w:rPr>
          <w:rFonts w:eastAsia="Times New Roman" w:cs="Times New Roman"/>
          <w:color w:val="auto"/>
          <w:lang w:val="pl-PL" w:eastAsia="ar-SA" w:bidi="ar-SA"/>
        </w:rPr>
      </w:pPr>
      <w:bookmarkStart w:id="1" w:name="_Hlk488836495"/>
    </w:p>
    <w:p w:rsidR="00D567C1" w:rsidRDefault="00C333C1" w:rsidP="00D567C1">
      <w:pPr>
        <w:pStyle w:val="Standard"/>
        <w:overflowPunct w:val="0"/>
        <w:autoSpaceDE w:val="0"/>
        <w:spacing w:line="228" w:lineRule="auto"/>
        <w:ind w:left="425"/>
        <w:jc w:val="both"/>
        <w:rPr>
          <w:rFonts w:cs="Calibri"/>
        </w:rPr>
      </w:pPr>
      <w:proofErr w:type="spellStart"/>
      <w:r>
        <w:rPr>
          <w:rFonts w:cs="Calibri"/>
        </w:rPr>
        <w:t>Podstawowy</w:t>
      </w:r>
      <w:proofErr w:type="spellEnd"/>
      <w:r>
        <w:rPr>
          <w:rFonts w:cs="Calibri"/>
        </w:rPr>
        <w:t xml:space="preserve"> </w:t>
      </w:r>
      <w:proofErr w:type="spellStart"/>
      <w:r>
        <w:rPr>
          <w:rFonts w:cs="Calibri"/>
        </w:rPr>
        <w:t>zakres</w:t>
      </w:r>
      <w:proofErr w:type="spellEnd"/>
      <w:r>
        <w:rPr>
          <w:rFonts w:cs="Calibri"/>
        </w:rPr>
        <w:t xml:space="preserve"> </w:t>
      </w:r>
      <w:proofErr w:type="spellStart"/>
      <w:r>
        <w:rPr>
          <w:rFonts w:cs="Calibri"/>
        </w:rPr>
        <w:t>inwestycji</w:t>
      </w:r>
      <w:proofErr w:type="spellEnd"/>
      <w:r>
        <w:rPr>
          <w:rFonts w:cs="Calibri"/>
        </w:rPr>
        <w:t xml:space="preserve"> </w:t>
      </w:r>
      <w:proofErr w:type="spellStart"/>
      <w:r>
        <w:rPr>
          <w:rFonts w:cs="Calibri"/>
        </w:rPr>
        <w:t>polega</w:t>
      </w:r>
      <w:proofErr w:type="spellEnd"/>
      <w:r>
        <w:rPr>
          <w:rFonts w:cs="Calibri"/>
        </w:rPr>
        <w:t xml:space="preserve"> </w:t>
      </w:r>
      <w:proofErr w:type="spellStart"/>
      <w:r>
        <w:rPr>
          <w:rFonts w:cs="Calibri"/>
        </w:rPr>
        <w:t>na</w:t>
      </w:r>
      <w:proofErr w:type="spellEnd"/>
      <w:r>
        <w:rPr>
          <w:rFonts w:cs="Calibri"/>
        </w:rPr>
        <w:t xml:space="preserve"> </w:t>
      </w:r>
      <w:proofErr w:type="spellStart"/>
      <w:r>
        <w:rPr>
          <w:rFonts w:cs="Calibri"/>
        </w:rPr>
        <w:t>remoncie</w:t>
      </w:r>
      <w:proofErr w:type="spellEnd"/>
      <w:r>
        <w:rPr>
          <w:rFonts w:cs="Calibri"/>
        </w:rPr>
        <w:t xml:space="preserve"> </w:t>
      </w:r>
      <w:proofErr w:type="spellStart"/>
      <w:r>
        <w:rPr>
          <w:rFonts w:cs="Calibri"/>
        </w:rPr>
        <w:t>drogi</w:t>
      </w:r>
      <w:proofErr w:type="spellEnd"/>
      <w:r>
        <w:rPr>
          <w:rFonts w:cs="Calibri"/>
        </w:rPr>
        <w:t xml:space="preserve"> </w:t>
      </w:r>
      <w:proofErr w:type="spellStart"/>
      <w:r>
        <w:rPr>
          <w:rFonts w:cs="Calibri"/>
        </w:rPr>
        <w:t>gminnej</w:t>
      </w:r>
      <w:proofErr w:type="spellEnd"/>
      <w:r>
        <w:rPr>
          <w:rFonts w:cs="Calibri"/>
        </w:rPr>
        <w:t xml:space="preserve"> nr 118203E </w:t>
      </w:r>
      <w:proofErr w:type="spellStart"/>
      <w:r>
        <w:rPr>
          <w:rFonts w:cs="Calibri"/>
        </w:rPr>
        <w:t>Nowy</w:t>
      </w:r>
      <w:proofErr w:type="spellEnd"/>
      <w:r>
        <w:rPr>
          <w:rFonts w:cs="Calibri"/>
        </w:rPr>
        <w:t xml:space="preserve"> </w:t>
      </w:r>
      <w:proofErr w:type="spellStart"/>
      <w:r>
        <w:rPr>
          <w:rFonts w:cs="Calibri"/>
        </w:rPr>
        <w:t>Ochędzyn</w:t>
      </w:r>
      <w:proofErr w:type="spellEnd"/>
      <w:r>
        <w:rPr>
          <w:rFonts w:cs="Calibri"/>
        </w:rPr>
        <w:t xml:space="preserve"> – </w:t>
      </w:r>
      <w:proofErr w:type="spellStart"/>
      <w:r>
        <w:rPr>
          <w:rFonts w:cs="Calibri"/>
        </w:rPr>
        <w:t>Niwiska</w:t>
      </w:r>
      <w:proofErr w:type="spellEnd"/>
      <w:r>
        <w:rPr>
          <w:rFonts w:cs="Calibri"/>
        </w:rPr>
        <w:t xml:space="preserve"> </w:t>
      </w:r>
      <w:proofErr w:type="spellStart"/>
      <w:r>
        <w:rPr>
          <w:rFonts w:cs="Calibri"/>
        </w:rPr>
        <w:t>na</w:t>
      </w:r>
      <w:proofErr w:type="spellEnd"/>
      <w:r>
        <w:rPr>
          <w:rFonts w:cs="Calibri"/>
        </w:rPr>
        <w:t xml:space="preserve"> </w:t>
      </w:r>
      <w:proofErr w:type="spellStart"/>
      <w:r>
        <w:rPr>
          <w:rFonts w:cs="Calibri"/>
        </w:rPr>
        <w:t>długości</w:t>
      </w:r>
      <w:proofErr w:type="spellEnd"/>
      <w:r>
        <w:rPr>
          <w:rFonts w:cs="Calibri"/>
        </w:rPr>
        <w:t xml:space="preserve"> 9</w:t>
      </w:r>
      <w:r w:rsidR="00D567C1">
        <w:rPr>
          <w:rFonts w:cs="Calibri"/>
        </w:rPr>
        <w:t xml:space="preserve">30 m </w:t>
      </w:r>
      <w:proofErr w:type="spellStart"/>
      <w:r w:rsidR="00D567C1">
        <w:rPr>
          <w:rFonts w:cs="Calibri"/>
        </w:rPr>
        <w:t>i</w:t>
      </w:r>
      <w:proofErr w:type="spellEnd"/>
      <w:r w:rsidR="00D567C1">
        <w:rPr>
          <w:rFonts w:cs="Calibri"/>
        </w:rPr>
        <w:t xml:space="preserve"> </w:t>
      </w:r>
      <w:proofErr w:type="spellStart"/>
      <w:r w:rsidR="00D567C1">
        <w:rPr>
          <w:rFonts w:cs="Calibri"/>
        </w:rPr>
        <w:t>obejmuje</w:t>
      </w:r>
      <w:proofErr w:type="spellEnd"/>
      <w:r w:rsidR="00D567C1">
        <w:rPr>
          <w:rFonts w:cs="Calibri"/>
        </w:rPr>
        <w:t xml:space="preserve"> w </w:t>
      </w:r>
      <w:proofErr w:type="spellStart"/>
      <w:r w:rsidR="00D567C1">
        <w:rPr>
          <w:rFonts w:cs="Calibri"/>
        </w:rPr>
        <w:t>szczególności</w:t>
      </w:r>
      <w:proofErr w:type="spellEnd"/>
      <w:r w:rsidR="00D567C1">
        <w:rPr>
          <w:rFonts w:cs="Calibri"/>
        </w:rPr>
        <w:t xml:space="preserve">: </w:t>
      </w:r>
    </w:p>
    <w:p w:rsidR="00D567C1" w:rsidRPr="00D567C1" w:rsidRDefault="00D567C1" w:rsidP="00D567C1">
      <w:pPr>
        <w:pStyle w:val="Standard"/>
        <w:numPr>
          <w:ilvl w:val="0"/>
          <w:numId w:val="63"/>
        </w:numPr>
        <w:overflowPunct w:val="0"/>
        <w:autoSpaceDE w:val="0"/>
        <w:spacing w:line="228" w:lineRule="auto"/>
        <w:jc w:val="both"/>
      </w:pPr>
      <w:proofErr w:type="spellStart"/>
      <w:r>
        <w:rPr>
          <w:rFonts w:cs="Calibri"/>
        </w:rPr>
        <w:t>remont</w:t>
      </w:r>
      <w:proofErr w:type="spellEnd"/>
      <w:r>
        <w:rPr>
          <w:rFonts w:cs="Calibri"/>
        </w:rPr>
        <w:t xml:space="preserve"> </w:t>
      </w:r>
      <w:proofErr w:type="spellStart"/>
      <w:r>
        <w:rPr>
          <w:rFonts w:cs="Calibri"/>
        </w:rPr>
        <w:t>drogi</w:t>
      </w:r>
      <w:proofErr w:type="spellEnd"/>
      <w:r>
        <w:rPr>
          <w:rFonts w:cs="Calibri"/>
        </w:rPr>
        <w:t xml:space="preserve"> </w:t>
      </w:r>
      <w:proofErr w:type="spellStart"/>
      <w:r>
        <w:rPr>
          <w:rFonts w:cs="Calibri"/>
        </w:rPr>
        <w:t>gminnej</w:t>
      </w:r>
      <w:proofErr w:type="spellEnd"/>
      <w:r>
        <w:rPr>
          <w:rFonts w:cs="Calibri"/>
        </w:rPr>
        <w:t xml:space="preserve"> o </w:t>
      </w:r>
      <w:proofErr w:type="spellStart"/>
      <w:r>
        <w:rPr>
          <w:rFonts w:cs="Calibri"/>
        </w:rPr>
        <w:t>szerokości</w:t>
      </w:r>
      <w:proofErr w:type="spellEnd"/>
      <w:r>
        <w:rPr>
          <w:rFonts w:cs="Calibri"/>
        </w:rPr>
        <w:t xml:space="preserve"> 3,0 m – 4,5 m,</w:t>
      </w:r>
    </w:p>
    <w:p w:rsidR="00C333C1" w:rsidRPr="002D11DC" w:rsidRDefault="002D11DC" w:rsidP="002D11DC">
      <w:pPr>
        <w:pStyle w:val="Standard"/>
        <w:numPr>
          <w:ilvl w:val="0"/>
          <w:numId w:val="63"/>
        </w:numPr>
        <w:overflowPunct w:val="0"/>
        <w:autoSpaceDE w:val="0"/>
        <w:spacing w:line="228" w:lineRule="auto"/>
        <w:jc w:val="both"/>
      </w:pPr>
      <w:proofErr w:type="spellStart"/>
      <w:r>
        <w:rPr>
          <w:rFonts w:cs="Calibri"/>
        </w:rPr>
        <w:t>wykonanie</w:t>
      </w:r>
      <w:proofErr w:type="spellEnd"/>
      <w:r>
        <w:rPr>
          <w:rFonts w:cs="Calibri"/>
        </w:rPr>
        <w:t xml:space="preserve"> </w:t>
      </w:r>
      <w:proofErr w:type="spellStart"/>
      <w:r>
        <w:rPr>
          <w:rFonts w:cs="Calibri"/>
        </w:rPr>
        <w:t>elementów</w:t>
      </w:r>
      <w:proofErr w:type="spellEnd"/>
      <w:r>
        <w:rPr>
          <w:rFonts w:cs="Calibri"/>
        </w:rPr>
        <w:t xml:space="preserve"> </w:t>
      </w:r>
      <w:proofErr w:type="spellStart"/>
      <w:r>
        <w:rPr>
          <w:rFonts w:cs="Calibri"/>
        </w:rPr>
        <w:t>odwodnienia</w:t>
      </w:r>
      <w:proofErr w:type="spellEnd"/>
      <w:r>
        <w:rPr>
          <w:rFonts w:cs="Calibri"/>
        </w:rPr>
        <w:t>.</w:t>
      </w:r>
      <w:r w:rsidR="00C333C1" w:rsidRPr="002D11DC">
        <w:rPr>
          <w:rFonts w:cs="Calibri"/>
        </w:rPr>
        <w:t xml:space="preserve">             </w:t>
      </w:r>
    </w:p>
    <w:bookmarkEnd w:id="1"/>
    <w:p w:rsidR="002E7FF5" w:rsidRPr="009B7FDC" w:rsidRDefault="002E7FF5" w:rsidP="002E7FF5">
      <w:pPr>
        <w:jc w:val="both"/>
      </w:pPr>
      <w:r>
        <w:t>Szczegółowy opis przedmiotu zamówienia za</w:t>
      </w:r>
      <w:r w:rsidR="00124252">
        <w:t>wiera dokumentacja projektowa i </w:t>
      </w:r>
      <w:r>
        <w:t>specyfikacje techniczne wykonania i odbioru robót budowlanych, kt</w:t>
      </w:r>
      <w:r w:rsidR="00B5129E">
        <w:t>óre stanowią załącznik do SIWZ.</w:t>
      </w:r>
    </w:p>
    <w:p w:rsidR="002E7FF5" w:rsidRDefault="002E7FF5" w:rsidP="002E7FF5">
      <w:pPr>
        <w:jc w:val="both"/>
      </w:pPr>
      <w:r>
        <w:t>Przedmiot zamówienia musi być wykonany zgodnie z </w:t>
      </w:r>
      <w:r w:rsidRPr="007B0385">
        <w:t xml:space="preserve">obowiązującymi </w:t>
      </w:r>
      <w:r>
        <w:t>przepisami i normami</w:t>
      </w:r>
      <w:r w:rsidRPr="007B0385">
        <w:t>.</w:t>
      </w:r>
    </w:p>
    <w:p w:rsidR="008319E0" w:rsidRDefault="003263B8" w:rsidP="00EB6F2B">
      <w:pPr>
        <w:pStyle w:val="Akapitzlist"/>
        <w:numPr>
          <w:ilvl w:val="0"/>
          <w:numId w:val="48"/>
        </w:numPr>
        <w:jc w:val="both"/>
      </w:pPr>
      <w:r w:rsidRPr="00366CCE">
        <w:t xml:space="preserve">Jeżeli dokumentacja projektowa lub specyfikacja techniczna wykonania i odbioru robót budowlanych wskazywałyby w odniesieniu do niektórych materiałów lub urządzeń znaki towarowe, patenty lub pochodzenie - zamawiający, zgodnie z art. 29 ust. 3 ustawy, dopuszcza oferowanie materiałów lub urządzeń równoważnych. Materiały lub urządzenia pochodzące od konkretnych producentów określają minimalne parametry jakościowe </w:t>
      </w:r>
      <w:r w:rsidR="002A6D53">
        <w:t xml:space="preserve">          </w:t>
      </w:r>
      <w:r w:rsidRPr="00366CCE">
        <w:t xml:space="preserve">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w:t>
      </w:r>
      <w:r w:rsidR="002A6D53">
        <w:t xml:space="preserve">       </w:t>
      </w:r>
      <w:r w:rsidRPr="00366CCE">
        <w:t xml:space="preserve">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w:t>
      </w:r>
      <w:r w:rsidR="002A6D53">
        <w:t xml:space="preserve">                  </w:t>
      </w:r>
      <w:r w:rsidRPr="00366CCE">
        <w:t>o parametrac</w:t>
      </w:r>
      <w:r w:rsidR="008D3EC2" w:rsidRPr="00366CCE">
        <w:t>h jakościowych i </w:t>
      </w:r>
      <w:r w:rsidRPr="00366CCE">
        <w:t>cechach użytkowych co najmniej na poziomie parametrów wskazanego produktu, uznając tym samym każdy produkt o wskazanych lub lepszych parametrach. W takiej sytuacji zamawiający wymaga złożenia stosownych dokumentów, uwiarygodniających te materiały lub urządzenia. 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w:t>
      </w:r>
    </w:p>
    <w:p w:rsidR="005F063B" w:rsidRDefault="005F063B" w:rsidP="008D3EC2">
      <w:pPr>
        <w:jc w:val="both"/>
      </w:pPr>
    </w:p>
    <w:p w:rsidR="002D11DC" w:rsidRPr="00366CCE" w:rsidRDefault="002D11DC" w:rsidP="008D3EC2">
      <w:pPr>
        <w:jc w:val="both"/>
      </w:pPr>
    </w:p>
    <w:p w:rsidR="008D3EC2" w:rsidRDefault="008D3EC2" w:rsidP="00EB6F2B">
      <w:pPr>
        <w:pStyle w:val="Akapitzlist"/>
        <w:numPr>
          <w:ilvl w:val="0"/>
          <w:numId w:val="48"/>
        </w:numPr>
        <w:jc w:val="both"/>
      </w:pPr>
      <w:r w:rsidRPr="00366CCE">
        <w:lastRenderedPageBreak/>
        <w:t>Obowiązki wykonawcy:</w:t>
      </w:r>
    </w:p>
    <w:p w:rsidR="007F7435" w:rsidRPr="00366CCE" w:rsidRDefault="007F7435" w:rsidP="008D3EC2">
      <w:pPr>
        <w:jc w:val="both"/>
        <w:rPr>
          <w:b/>
        </w:rPr>
      </w:pPr>
    </w:p>
    <w:p w:rsidR="008D3EC2" w:rsidRPr="00366CCE" w:rsidRDefault="008D3EC2" w:rsidP="00EB6F2B">
      <w:pPr>
        <w:pStyle w:val="Akapitzlist"/>
        <w:numPr>
          <w:ilvl w:val="0"/>
          <w:numId w:val="1"/>
        </w:numPr>
        <w:jc w:val="both"/>
      </w:pPr>
      <w:r w:rsidRPr="00366CCE">
        <w:t xml:space="preserve">prawidłowe wykonanie wszystkich prac związanych z realizacją przedmiotu zamówienia zgodnie z dokumentacją projektową, warunkami wykonania oraz </w:t>
      </w:r>
      <w:r w:rsidR="00AB7013">
        <w:t xml:space="preserve">              </w:t>
      </w:r>
      <w:r w:rsidRPr="00366CCE">
        <w:t xml:space="preserve">z aktualnie obowiązującymi normami polskimi, polskim prawem budowlanym wraz </w:t>
      </w:r>
      <w:r w:rsidR="00AB7013">
        <w:t xml:space="preserve">     </w:t>
      </w:r>
      <w:r w:rsidR="00B82DE6">
        <w:t xml:space="preserve">z aktami wykonawczymi do niego </w:t>
      </w:r>
      <w:r w:rsidRPr="00366CCE">
        <w:t>i innymi obowiązującymi przepisami;</w:t>
      </w:r>
    </w:p>
    <w:p w:rsidR="008D3EC2" w:rsidRPr="00366CCE" w:rsidRDefault="008D3EC2" w:rsidP="00EB6F2B">
      <w:pPr>
        <w:pStyle w:val="Akapitzlist"/>
        <w:numPr>
          <w:ilvl w:val="0"/>
          <w:numId w:val="1"/>
        </w:numPr>
        <w:jc w:val="both"/>
      </w:pPr>
      <w:r w:rsidRPr="00366CCE">
        <w:t>opracowanie kompletnej dokumentacji powykonawczej w jednym egzemplarzu i przekazanie jej zamawiającemu w terminie odbioru końcowego;</w:t>
      </w:r>
    </w:p>
    <w:p w:rsidR="008D3EC2" w:rsidRPr="00366CCE" w:rsidRDefault="008D3EC2" w:rsidP="00EB6F2B">
      <w:pPr>
        <w:pStyle w:val="Akapitzlist"/>
        <w:numPr>
          <w:ilvl w:val="0"/>
          <w:numId w:val="1"/>
        </w:numPr>
        <w:jc w:val="both"/>
      </w:pPr>
      <w:r w:rsidRPr="00366CCE">
        <w:t>zorganizowanie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odpowiedzialność za teren budowy od chwili przejęcia placu budowy;</w:t>
      </w:r>
    </w:p>
    <w:p w:rsidR="008D3EC2" w:rsidRPr="00366CCE" w:rsidRDefault="008D3EC2" w:rsidP="00EB6F2B">
      <w:pPr>
        <w:pStyle w:val="Akapitzlist"/>
        <w:numPr>
          <w:ilvl w:val="0"/>
          <w:numId w:val="1"/>
        </w:numPr>
        <w:jc w:val="both"/>
      </w:pPr>
      <w:r w:rsidRPr="00366CCE">
        <w:t>współpraca ze służbami zamawiającego;</w:t>
      </w:r>
    </w:p>
    <w:p w:rsidR="008D3EC2" w:rsidRDefault="008D3EC2" w:rsidP="00EB6F2B">
      <w:pPr>
        <w:pStyle w:val="Akapitzlist"/>
        <w:numPr>
          <w:ilvl w:val="0"/>
          <w:numId w:val="1"/>
        </w:numPr>
        <w:jc w:val="both"/>
      </w:pPr>
      <w:r w:rsidRPr="00366CCE">
        <w:t>prowadzenie dziennika budowy i udostępnianie go zamawiającemu celem dokonywania wpisów i potwierdzeń;</w:t>
      </w:r>
    </w:p>
    <w:p w:rsidR="005727BC" w:rsidRPr="00366CCE" w:rsidRDefault="005727BC" w:rsidP="00EB6F2B">
      <w:pPr>
        <w:pStyle w:val="Akapitzlist"/>
        <w:numPr>
          <w:ilvl w:val="0"/>
          <w:numId w:val="1"/>
        </w:numPr>
        <w:jc w:val="both"/>
      </w:pPr>
      <w:r>
        <w:t>umieszczenie na budowie w widocznym miejscu tablicy informacyjnej oraz ogłoszenie zawierające dane dotyczące bezpieczeństwa pracy i ochrony zdrowia;</w:t>
      </w:r>
    </w:p>
    <w:p w:rsidR="008D3EC2" w:rsidRPr="00366CCE" w:rsidRDefault="008D3EC2" w:rsidP="00EB6F2B">
      <w:pPr>
        <w:pStyle w:val="Akapitzlist"/>
        <w:numPr>
          <w:ilvl w:val="0"/>
          <w:numId w:val="1"/>
        </w:numPr>
        <w:jc w:val="both"/>
      </w:pPr>
      <w:r w:rsidRPr="00366CCE">
        <w:t>przygotowanie obiektu i wymaganych dokumentów łącznie z dokumentacją powykonawczą do dokonania odbioru przez zamawiającego;</w:t>
      </w:r>
    </w:p>
    <w:p w:rsidR="008D3EC2" w:rsidRPr="00366CCE" w:rsidRDefault="008D3EC2" w:rsidP="00EB6F2B">
      <w:pPr>
        <w:pStyle w:val="Akapitzlist"/>
        <w:numPr>
          <w:ilvl w:val="0"/>
          <w:numId w:val="1"/>
        </w:numPr>
        <w:jc w:val="both"/>
      </w:pPr>
      <w:r w:rsidRPr="00366CCE">
        <w:t>zgłaszanie robót podlegających zakryciu do odbioru;</w:t>
      </w:r>
    </w:p>
    <w:p w:rsidR="008D3EC2" w:rsidRPr="00366CCE" w:rsidRDefault="008D3EC2" w:rsidP="00EB6F2B">
      <w:pPr>
        <w:pStyle w:val="Akapitzlist"/>
        <w:numPr>
          <w:ilvl w:val="0"/>
          <w:numId w:val="1"/>
        </w:numPr>
        <w:suppressAutoHyphens w:val="0"/>
        <w:jc w:val="both"/>
      </w:pPr>
      <w:r w:rsidRPr="00366CCE">
        <w:t>przestrzeganie przepisów bhp i ppoż.;</w:t>
      </w:r>
    </w:p>
    <w:p w:rsidR="008D3EC2" w:rsidRPr="00366CCE" w:rsidRDefault="008D3EC2" w:rsidP="00EB6F2B">
      <w:pPr>
        <w:pStyle w:val="Akapitzlist"/>
        <w:numPr>
          <w:ilvl w:val="0"/>
          <w:numId w:val="1"/>
        </w:numPr>
        <w:suppressAutoHyphens w:val="0"/>
        <w:jc w:val="both"/>
      </w:pPr>
      <w:r w:rsidRPr="00366CCE">
        <w:t>zapewnienie kadry i nadzoru z wymaganymi uprawnieniami;</w:t>
      </w:r>
    </w:p>
    <w:p w:rsidR="008D3EC2" w:rsidRPr="00366CCE" w:rsidRDefault="008D3EC2" w:rsidP="00EB6F2B">
      <w:pPr>
        <w:pStyle w:val="Akapitzlist"/>
        <w:numPr>
          <w:ilvl w:val="0"/>
          <w:numId w:val="1"/>
        </w:numPr>
        <w:suppressAutoHyphens w:val="0"/>
        <w:jc w:val="both"/>
      </w:pPr>
      <w:r w:rsidRPr="00366CCE">
        <w:t>zapewnienie sprzętu spełniającego wymagania norm technicznych;</w:t>
      </w:r>
    </w:p>
    <w:p w:rsidR="008D3EC2" w:rsidRPr="00366CCE" w:rsidRDefault="008D3EC2" w:rsidP="00EB6F2B">
      <w:pPr>
        <w:pStyle w:val="Akapitzlist"/>
        <w:numPr>
          <w:ilvl w:val="0"/>
          <w:numId w:val="1"/>
        </w:numPr>
        <w:suppressAutoHyphens w:val="0"/>
        <w:jc w:val="both"/>
      </w:pPr>
      <w:r w:rsidRPr="00366CCE">
        <w:t>utrzymanie porządku na placu budowy w czasie realizacji prac;</w:t>
      </w:r>
    </w:p>
    <w:p w:rsidR="008D3EC2" w:rsidRDefault="008D3EC2" w:rsidP="00EB6F2B">
      <w:pPr>
        <w:pStyle w:val="Akapitzlist"/>
        <w:numPr>
          <w:ilvl w:val="0"/>
          <w:numId w:val="1"/>
        </w:numPr>
        <w:suppressAutoHyphens w:val="0"/>
        <w:jc w:val="both"/>
      </w:pPr>
      <w:r w:rsidRPr="00366CCE">
        <w:t>likwidacja placu budowy i zaplecza własnego wykonawcy bezzwłocznie po zakończeniu prac, lecz nie później niż do dnia odbioru końcowego.</w:t>
      </w:r>
    </w:p>
    <w:p w:rsidR="005F063B" w:rsidRPr="00366CCE" w:rsidRDefault="005F063B" w:rsidP="005F063B">
      <w:pPr>
        <w:pStyle w:val="Akapitzlist"/>
        <w:suppressAutoHyphens w:val="0"/>
        <w:ind w:left="426"/>
        <w:jc w:val="both"/>
      </w:pPr>
    </w:p>
    <w:p w:rsidR="00442122" w:rsidRDefault="00E27EC8" w:rsidP="00EB6F2B">
      <w:pPr>
        <w:pStyle w:val="Tretekstu"/>
        <w:numPr>
          <w:ilvl w:val="0"/>
          <w:numId w:val="48"/>
        </w:numPr>
        <w:tabs>
          <w:tab w:val="left" w:pos="284"/>
          <w:tab w:val="left" w:pos="426"/>
        </w:tabs>
        <w:spacing w:after="0"/>
      </w:pPr>
      <w:r w:rsidRPr="00402522">
        <w:t xml:space="preserve">Wykonawca udzieli </w:t>
      </w:r>
      <w:r w:rsidR="00442122" w:rsidRPr="00402522">
        <w:t>na</w:t>
      </w:r>
      <w:r w:rsidR="002E577E">
        <w:t xml:space="preserve"> wykonany</w:t>
      </w:r>
      <w:r w:rsidR="00A42F6D">
        <w:t xml:space="preserve"> przedmiot zamówienia gwarancji </w:t>
      </w:r>
      <w:r w:rsidR="002E577E">
        <w:t>co najm</w:t>
      </w:r>
      <w:r w:rsidR="00273807">
        <w:t>niej 3</w:t>
      </w:r>
      <w:r w:rsidR="00A42F6D">
        <w:t xml:space="preserve"> lat</w:t>
      </w:r>
      <w:r w:rsidR="00273807">
        <w:t>a a maksymalnie 5</w:t>
      </w:r>
      <w:r w:rsidR="00A42F6D">
        <w:t xml:space="preserve"> lat. </w:t>
      </w:r>
      <w:r w:rsidR="00442122" w:rsidRPr="00402522">
        <w:t>Gwarancja jest udzielana na warunkach określonych we wzorze umowy. Na okres gwarancji wykonawca wydłuża termin rękojmi.</w:t>
      </w:r>
    </w:p>
    <w:p w:rsidR="005F063B" w:rsidRPr="00366CCE" w:rsidRDefault="005F063B" w:rsidP="00442122">
      <w:pPr>
        <w:pStyle w:val="Tretekstu"/>
        <w:tabs>
          <w:tab w:val="left" w:pos="284"/>
          <w:tab w:val="left" w:pos="426"/>
        </w:tabs>
        <w:spacing w:after="0"/>
      </w:pPr>
    </w:p>
    <w:p w:rsidR="00442122" w:rsidRPr="00366CCE" w:rsidRDefault="00442122" w:rsidP="00EB6F2B">
      <w:pPr>
        <w:pStyle w:val="Akapitzlist"/>
        <w:numPr>
          <w:ilvl w:val="0"/>
          <w:numId w:val="48"/>
        </w:numPr>
        <w:jc w:val="both"/>
      </w:pPr>
      <w:r w:rsidRPr="00366CCE">
        <w:t>Wykonawca może powierzyć wykonanie części zamówienia podwykonawcom. W takim przypadku zobowiązany jest do: wykazania w formularzu ofertowym części zamówienia, której wykonanie zamierza powierzyć podwykonawcom oraz do podania nazw (firm) podwykonawców.</w:t>
      </w:r>
    </w:p>
    <w:p w:rsidR="00442122" w:rsidRPr="005213F2" w:rsidRDefault="00442122" w:rsidP="00442122">
      <w:pPr>
        <w:jc w:val="both"/>
      </w:pPr>
      <w:r w:rsidRPr="00366CCE">
        <w:t xml:space="preserve">Wymagania dotyczące umowy o podwykonawstwo, której przedmiotem są roboty budowlane których niespełnienie spowoduje zgłoszenie przez zamawiającego odpowiednio zastrzeżeń lub sprzeciwu są zgodne z wymogami ustawy. Umowa o podwykonawstwo będzie wymagała </w:t>
      </w:r>
      <w:r w:rsidRPr="005213F2">
        <w:t xml:space="preserve">akceptacji przez zamawiającego przed jej podpisaniem. </w:t>
      </w:r>
      <w:r w:rsidRPr="005213F2">
        <w:rPr>
          <w:bCs/>
        </w:rPr>
        <w:t>W treściach umów muszą być zawarte zapisy zobowiązujące wykonawcę i</w:t>
      </w:r>
      <w:r w:rsidRPr="005213F2">
        <w:t xml:space="preserve"> </w:t>
      </w:r>
      <w:r w:rsidRPr="005213F2">
        <w:rPr>
          <w:bCs/>
        </w:rPr>
        <w:t xml:space="preserve">podwykonawcę do przedstawiania zamawiającemu protokołów odbiorów częściowych i końcowych podpisanych pomiędzy wykonawcą </w:t>
      </w:r>
      <w:r w:rsidR="00776B78">
        <w:rPr>
          <w:bCs/>
        </w:rPr>
        <w:t xml:space="preserve">                      </w:t>
      </w:r>
      <w:r w:rsidRPr="005213F2">
        <w:rPr>
          <w:bCs/>
        </w:rPr>
        <w:t>i podwykonawcą. W przypadku jeśli w tych protokołach zawarte będą zastrzeżenia lub uwagi, wykonawca zobligowany będzie do przestawienia dokumentu potwierdzającego ich faktyczne usunięcie. Ponadto wykonawca zobowiązany będzie do przedstawienia zamawiającemu, przed datą końcowego rozliczenia z zamawiającym - najpóźniej na dzień poprzedzający ostateczną zapłatę, oświadczenia, z datą pewną, podwykonawców potwierdzającego faktyczne otrzymanie zapłaty od wykonawcy. Brak oświadczeń będzie skutkował wstrzymaniem zapłaty należnej wykonawcy bez żadnych konsekwencji dla zamawiającego wynikającej z nieterminowej zapłaty wynagrodzenia należnego wykonawcy.</w:t>
      </w:r>
    </w:p>
    <w:p w:rsidR="00442122" w:rsidRPr="00366CCE" w:rsidRDefault="00442122" w:rsidP="00442122">
      <w:pPr>
        <w:jc w:val="both"/>
      </w:pPr>
      <w:r w:rsidRPr="00366CCE">
        <w:lastRenderedPageBreak/>
        <w:t>Zamawiający nie nakłada obowiązku osobistego wykonania przez wykonawcę kluczowych części zamówienia. Informacje o umowach o podwykonawstwo, których przedmiotem są dostawy lub usługi, które z uwagi na wartość lub przedmiot tych dostaw lub usług, nie podlegają obowiązkowi przedkładania zamawiającemu.</w:t>
      </w:r>
    </w:p>
    <w:p w:rsidR="00442122" w:rsidRPr="00545C3F" w:rsidRDefault="00442122" w:rsidP="00442122">
      <w:pPr>
        <w:jc w:val="both"/>
      </w:pPr>
      <w:r w:rsidRPr="00366CCE">
        <w:t xml:space="preserve">Umowy o podwykonawstwo, których przedmiotem są dostawy lub usługi, nie podlegają obowiązkowi przedkładania zamawiającemu, jeżeli ich wartość jest mniejsza niż 0,5% wartości umowy w sprawie zamówienia publicznego lub dotyczą dostawy materiałów. Wyłączenie to nie dotyczy umów o podwykonawstwo o wartości większej </w:t>
      </w:r>
      <w:r w:rsidR="00545C3F" w:rsidRPr="00545C3F">
        <w:t>niż 5.000,</w:t>
      </w:r>
      <w:r w:rsidRPr="00545C3F">
        <w:t>00 zł.</w:t>
      </w:r>
    </w:p>
    <w:p w:rsidR="005F063B" w:rsidRDefault="005F063B" w:rsidP="00442122">
      <w:pPr>
        <w:jc w:val="both"/>
      </w:pPr>
    </w:p>
    <w:p w:rsidR="005213F2" w:rsidRPr="00AB7013" w:rsidRDefault="005213F2" w:rsidP="00EB6F2B">
      <w:pPr>
        <w:pStyle w:val="Akapitzlist"/>
        <w:numPr>
          <w:ilvl w:val="0"/>
          <w:numId w:val="48"/>
        </w:numPr>
        <w:jc w:val="both"/>
        <w:rPr>
          <w:rFonts w:cs="Verdana"/>
          <w:kern w:val="1"/>
        </w:rPr>
      </w:pPr>
      <w:r w:rsidRPr="00AB7013">
        <w:rPr>
          <w:rFonts w:cs="Verdana"/>
        </w:rPr>
        <w:t>Na podstawie art. 29 ust. 3a. zamawiaj</w:t>
      </w:r>
      <w:r w:rsidRPr="00AB7013">
        <w:rPr>
          <w:rFonts w:eastAsia="Arial" w:cs="Verdana"/>
        </w:rPr>
        <w:t>ą</w:t>
      </w:r>
      <w:r w:rsidRPr="00AB7013">
        <w:rPr>
          <w:rFonts w:cs="Verdana"/>
        </w:rPr>
        <w:t>cy wymaga zatrudnienia przez wykonawc</w:t>
      </w:r>
      <w:r w:rsidRPr="00AB7013">
        <w:rPr>
          <w:rFonts w:eastAsia="Arial" w:cs="Verdana"/>
        </w:rPr>
        <w:t>ę, lub</w:t>
      </w:r>
      <w:r w:rsidRPr="00AB7013">
        <w:rPr>
          <w:rFonts w:cs="Verdana"/>
        </w:rPr>
        <w:t xml:space="preserve"> podwykonawc</w:t>
      </w:r>
      <w:r w:rsidRPr="00AB7013">
        <w:rPr>
          <w:rFonts w:eastAsia="Arial" w:cs="Verdana"/>
        </w:rPr>
        <w:t xml:space="preserve">ę </w:t>
      </w:r>
      <w:r w:rsidRPr="00AB7013">
        <w:rPr>
          <w:rFonts w:cs="Verdana"/>
        </w:rPr>
        <w:t>osób wykonuj</w:t>
      </w:r>
      <w:r w:rsidRPr="00AB7013">
        <w:rPr>
          <w:rFonts w:eastAsia="Arial" w:cs="Verdana"/>
        </w:rPr>
        <w:t>ą</w:t>
      </w:r>
      <w:r w:rsidRPr="00AB7013">
        <w:rPr>
          <w:rFonts w:cs="Verdana"/>
        </w:rPr>
        <w:t>cych wszelkie czynności wchodzące w tzw. koszty bezpośrednie na podstawie umowy o prac</w:t>
      </w:r>
      <w:r w:rsidRPr="00AB7013">
        <w:rPr>
          <w:rFonts w:eastAsia="Arial" w:cs="Verdana"/>
        </w:rPr>
        <w:t>ę</w:t>
      </w:r>
      <w:r w:rsidR="00350D0C" w:rsidRPr="00AB7013">
        <w:rPr>
          <w:rFonts w:cs="Verdana"/>
        </w:rPr>
        <w:t>. W</w:t>
      </w:r>
      <w:r w:rsidRPr="00AB7013">
        <w:rPr>
          <w:rFonts w:cs="Verdana"/>
        </w:rPr>
        <w:t xml:space="preserve">ymóg ten dotyczy osób, które wykonują czynności bezpośrednio związane </w:t>
      </w:r>
      <w:r w:rsidR="00104F2D" w:rsidRPr="00AB7013">
        <w:rPr>
          <w:rFonts w:cs="Verdana"/>
        </w:rPr>
        <w:t>z</w:t>
      </w:r>
      <w:r w:rsidRPr="00AB7013">
        <w:rPr>
          <w:rFonts w:cs="Verdana"/>
        </w:rPr>
        <w:t xml:space="preserve"> wykonywaniem robót, czy</w:t>
      </w:r>
      <w:r w:rsidR="00350D0C" w:rsidRPr="00AB7013">
        <w:rPr>
          <w:rFonts w:cs="Verdana"/>
        </w:rPr>
        <w:t>li tzw. pracowników fizycznych. Wymóg nie dotyczy m.in.</w:t>
      </w:r>
      <w:r w:rsidRPr="00AB7013">
        <w:rPr>
          <w:rFonts w:cs="Verdana"/>
        </w:rPr>
        <w:t xml:space="preserve"> osób kierujących budową, wykonujących obsługę geodezyjną, dostawców materiałów budowlanych. </w:t>
      </w:r>
      <w:r w:rsidRPr="00AB7013">
        <w:rPr>
          <w:rFonts w:cs="Verdana"/>
          <w:kern w:val="1"/>
        </w:rPr>
        <w:t>W związku z powyższym wykonawca</w:t>
      </w:r>
      <w:r w:rsidR="000E1936" w:rsidRPr="00AB7013">
        <w:rPr>
          <w:rFonts w:cs="Verdana"/>
          <w:kern w:val="1"/>
        </w:rPr>
        <w:t xml:space="preserve"> lub podwykonawca</w:t>
      </w:r>
      <w:r w:rsidRPr="00AB7013">
        <w:rPr>
          <w:rFonts w:cs="Verdana"/>
          <w:kern w:val="1"/>
        </w:rPr>
        <w:t xml:space="preserve"> w odniesieniu do swoich pracowników musi przed rozpoczęciem wykonywania czynności przez te osoby przedstawić inspektorowi nadzoru </w:t>
      </w:r>
      <w:r w:rsidR="000E1936" w:rsidRPr="00AB7013">
        <w:rPr>
          <w:rFonts w:cs="Verdana"/>
          <w:kern w:val="1"/>
        </w:rPr>
        <w:t xml:space="preserve">oświadczenie o zatrudnieniu na podstawie umowy o pracę osób wykonujących te czynności. Oświadczenie to powinno zawierać w szczególności: dokładne określenie podmiotu składającego oświadczenie, datę złożenia oświadczenia, wskazanie, że czynności wykonują osoby zatrudnione na podstawie umowy o pracę wraz ze wskazaniem liczby tych osób, rodzaju umowy o pracę i wymiaru etatu oraz podpis osoby uprawnionej do złożenia oświadczenia w imieniu wykonawcy lub podwykonawcy. </w:t>
      </w:r>
      <w:r w:rsidRPr="00AB7013">
        <w:rPr>
          <w:rFonts w:cs="Verdana"/>
          <w:kern w:val="1"/>
        </w:rPr>
        <w:t xml:space="preserve">Bez spełnienia tych wymogów osoby nie będą wpuszczane na plac budowy, a więc nie będą mogły wykonywać pracy </w:t>
      </w:r>
      <w:r w:rsidR="002A6D53">
        <w:rPr>
          <w:rFonts w:cs="Verdana"/>
          <w:kern w:val="1"/>
        </w:rPr>
        <w:t xml:space="preserve">        </w:t>
      </w:r>
      <w:r w:rsidRPr="00AB7013">
        <w:rPr>
          <w:rFonts w:cs="Verdana"/>
          <w:kern w:val="1"/>
        </w:rPr>
        <w:t>z winy wykonawcy.</w:t>
      </w:r>
    </w:p>
    <w:p w:rsidR="009507C2" w:rsidRPr="000E1936" w:rsidRDefault="009507C2" w:rsidP="00350D0C">
      <w:pPr>
        <w:jc w:val="both"/>
        <w:rPr>
          <w:rFonts w:cs="Verdana"/>
          <w:kern w:val="1"/>
        </w:rPr>
      </w:pPr>
    </w:p>
    <w:p w:rsidR="005213F2" w:rsidRPr="00AB7013" w:rsidRDefault="005213F2" w:rsidP="00EB6F2B">
      <w:pPr>
        <w:pStyle w:val="Akapitzlist"/>
        <w:numPr>
          <w:ilvl w:val="0"/>
          <w:numId w:val="48"/>
        </w:numPr>
        <w:jc w:val="both"/>
        <w:rPr>
          <w:rFonts w:cs="Verdana"/>
        </w:rPr>
      </w:pPr>
      <w:r w:rsidRPr="00AB7013">
        <w:rPr>
          <w:rFonts w:cs="Verdana"/>
        </w:rPr>
        <w:t>Zamawiający nie określił w opisie przedmiotu</w:t>
      </w:r>
      <w:r w:rsidR="00350D0C" w:rsidRPr="00AB7013">
        <w:rPr>
          <w:rFonts w:cs="Verdana"/>
        </w:rPr>
        <w:t xml:space="preserve"> zamówienia wymagań związanych z </w:t>
      </w:r>
      <w:r w:rsidRPr="00AB7013">
        <w:rPr>
          <w:rFonts w:cs="Verdana"/>
        </w:rPr>
        <w:t>realizacją zamówienia, o których mowa w art. 29 ust. 4 ustawy Prawo zamówień publicznych.</w:t>
      </w:r>
    </w:p>
    <w:p w:rsidR="009507C2" w:rsidRDefault="009507C2" w:rsidP="005213F2">
      <w:pPr>
        <w:jc w:val="both"/>
      </w:pPr>
    </w:p>
    <w:p w:rsidR="00442122" w:rsidRDefault="00442122" w:rsidP="00EB6F2B">
      <w:pPr>
        <w:pStyle w:val="Tretekstu"/>
        <w:numPr>
          <w:ilvl w:val="0"/>
          <w:numId w:val="48"/>
        </w:numPr>
        <w:tabs>
          <w:tab w:val="left" w:pos="284"/>
          <w:tab w:val="left" w:pos="426"/>
        </w:tabs>
        <w:spacing w:after="0"/>
        <w:rPr>
          <w:bCs/>
        </w:rPr>
      </w:pPr>
      <w:r w:rsidRPr="00366CCE">
        <w:rPr>
          <w:bCs/>
        </w:rPr>
        <w:t>Oznaczenie wg Wspólnego Słownika Zamówień CPV:</w:t>
      </w:r>
    </w:p>
    <w:p w:rsidR="00DA7680" w:rsidRDefault="00AB7013" w:rsidP="00442122">
      <w:pPr>
        <w:pStyle w:val="Tretekstu"/>
        <w:tabs>
          <w:tab w:val="left" w:pos="284"/>
          <w:tab w:val="left" w:pos="426"/>
        </w:tabs>
        <w:spacing w:after="0"/>
        <w:rPr>
          <w:bCs/>
        </w:rPr>
      </w:pPr>
      <w:r>
        <w:rPr>
          <w:bCs/>
        </w:rPr>
        <w:tab/>
      </w:r>
      <w:r>
        <w:rPr>
          <w:bCs/>
        </w:rPr>
        <w:tab/>
      </w:r>
      <w:r>
        <w:rPr>
          <w:bCs/>
        </w:rPr>
        <w:tab/>
      </w:r>
      <w:r w:rsidR="007F7435">
        <w:rPr>
          <w:bCs/>
        </w:rPr>
        <w:t>Zgodnie z wyszczególnieniem na stronie tytułowej niniejszego opracowania</w:t>
      </w:r>
    </w:p>
    <w:p w:rsidR="00CA7B22" w:rsidRPr="00CA7B22" w:rsidRDefault="00CA7B22" w:rsidP="00CA7B22">
      <w:pPr>
        <w:suppressAutoHyphens w:val="0"/>
        <w:autoSpaceDE w:val="0"/>
        <w:autoSpaceDN w:val="0"/>
        <w:adjustRightInd w:val="0"/>
      </w:pPr>
    </w:p>
    <w:p w:rsidR="00A42F6D" w:rsidRDefault="00A42F6D" w:rsidP="00EB6F2B">
      <w:pPr>
        <w:pStyle w:val="Akapitzlist"/>
        <w:widowControl w:val="0"/>
        <w:numPr>
          <w:ilvl w:val="0"/>
          <w:numId w:val="48"/>
        </w:numPr>
        <w:autoSpaceDE w:val="0"/>
        <w:autoSpaceDN w:val="0"/>
        <w:adjustRightInd w:val="0"/>
        <w:jc w:val="both"/>
      </w:pPr>
      <w:r>
        <w:t>Zamawiający nie dopuszcza składania ofert częściowych.</w:t>
      </w:r>
    </w:p>
    <w:p w:rsidR="00DA7680" w:rsidRPr="00DA7680" w:rsidRDefault="00DA7680" w:rsidP="00442122">
      <w:pPr>
        <w:widowControl w:val="0"/>
        <w:autoSpaceDE w:val="0"/>
        <w:autoSpaceDN w:val="0"/>
        <w:adjustRightInd w:val="0"/>
        <w:jc w:val="both"/>
        <w:rPr>
          <w:b/>
          <w:bCs/>
          <w:sz w:val="12"/>
          <w:szCs w:val="12"/>
        </w:rPr>
      </w:pPr>
    </w:p>
    <w:p w:rsidR="00442122" w:rsidRPr="00AB7013" w:rsidRDefault="00442122" w:rsidP="00EB6F2B">
      <w:pPr>
        <w:pStyle w:val="Akapitzlist"/>
        <w:widowControl w:val="0"/>
        <w:numPr>
          <w:ilvl w:val="0"/>
          <w:numId w:val="48"/>
        </w:numPr>
        <w:autoSpaceDE w:val="0"/>
        <w:autoSpaceDN w:val="0"/>
        <w:adjustRightInd w:val="0"/>
        <w:jc w:val="both"/>
        <w:rPr>
          <w:bCs/>
        </w:rPr>
      </w:pPr>
      <w:r w:rsidRPr="00AB7013">
        <w:rPr>
          <w:bCs/>
        </w:rPr>
        <w:t>Zamawiający nie dopuszcza możliwości składania ofert wariantowych.</w:t>
      </w:r>
    </w:p>
    <w:p w:rsidR="00DA7680" w:rsidRPr="00DA7680" w:rsidRDefault="00DA7680" w:rsidP="00442122">
      <w:pPr>
        <w:widowControl w:val="0"/>
        <w:autoSpaceDE w:val="0"/>
        <w:autoSpaceDN w:val="0"/>
        <w:adjustRightInd w:val="0"/>
        <w:jc w:val="both"/>
        <w:rPr>
          <w:bCs/>
          <w:sz w:val="12"/>
          <w:szCs w:val="12"/>
        </w:rPr>
      </w:pPr>
    </w:p>
    <w:p w:rsidR="00442122" w:rsidRDefault="00442122" w:rsidP="00EB6F2B">
      <w:pPr>
        <w:pStyle w:val="Tretekstu"/>
        <w:numPr>
          <w:ilvl w:val="0"/>
          <w:numId w:val="48"/>
        </w:numPr>
        <w:spacing w:after="0"/>
      </w:pPr>
      <w:r w:rsidRPr="00366CCE">
        <w:t>Zamawiający nie przewiduje zawarcia umowy ramowej.</w:t>
      </w:r>
    </w:p>
    <w:p w:rsidR="00DA7680" w:rsidRPr="00DA7680" w:rsidRDefault="00DA7680" w:rsidP="00442122">
      <w:pPr>
        <w:pStyle w:val="Tretekstu"/>
        <w:spacing w:after="0"/>
        <w:rPr>
          <w:sz w:val="12"/>
          <w:szCs w:val="12"/>
        </w:rPr>
      </w:pPr>
    </w:p>
    <w:p w:rsidR="00442122" w:rsidRDefault="00442122" w:rsidP="00EB6F2B">
      <w:pPr>
        <w:pStyle w:val="Tretekstu"/>
        <w:widowControl w:val="0"/>
        <w:numPr>
          <w:ilvl w:val="0"/>
          <w:numId w:val="48"/>
        </w:numPr>
        <w:autoSpaceDE w:val="0"/>
        <w:autoSpaceDN w:val="0"/>
        <w:adjustRightInd w:val="0"/>
        <w:spacing w:after="0"/>
        <w:ind w:right="50"/>
        <w:rPr>
          <w:rFonts w:cs="Tahoma"/>
        </w:rPr>
      </w:pPr>
      <w:r w:rsidRPr="00366CCE">
        <w:t>Zamawiający</w:t>
      </w:r>
      <w:r w:rsidRPr="00366CCE">
        <w:rPr>
          <w:rFonts w:cs="Tahoma"/>
        </w:rPr>
        <w:t xml:space="preserve"> nie przewiduje aukcji elektronicznej.</w:t>
      </w:r>
    </w:p>
    <w:p w:rsidR="00DA7680" w:rsidRPr="00DA7680" w:rsidRDefault="00DA7680" w:rsidP="00442122">
      <w:pPr>
        <w:pStyle w:val="Tretekstu"/>
        <w:widowControl w:val="0"/>
        <w:autoSpaceDE w:val="0"/>
        <w:autoSpaceDN w:val="0"/>
        <w:adjustRightInd w:val="0"/>
        <w:spacing w:after="0"/>
        <w:ind w:right="50"/>
        <w:rPr>
          <w:rFonts w:cs="Tahoma"/>
          <w:sz w:val="12"/>
          <w:szCs w:val="12"/>
        </w:rPr>
      </w:pPr>
    </w:p>
    <w:p w:rsidR="00350D0C" w:rsidRDefault="00350D0C" w:rsidP="00EB6F2B">
      <w:pPr>
        <w:pStyle w:val="Tretekstu"/>
        <w:widowControl w:val="0"/>
        <w:numPr>
          <w:ilvl w:val="0"/>
          <w:numId w:val="48"/>
        </w:numPr>
        <w:autoSpaceDE w:val="0"/>
        <w:autoSpaceDN w:val="0"/>
        <w:adjustRightInd w:val="0"/>
        <w:spacing w:after="0"/>
        <w:ind w:right="50"/>
        <w:rPr>
          <w:rFonts w:cs="Verdana"/>
          <w:color w:val="000000"/>
        </w:rPr>
      </w:pPr>
      <w:r w:rsidRPr="00350D0C">
        <w:rPr>
          <w:rFonts w:cs="Verdana"/>
          <w:color w:val="000000"/>
        </w:rPr>
        <w:t>Rozliczenia pomiędzy zamawiającym a przyszłymi wykonawcami zamówienia odbywać się będą w złotych polskich. Zamawiający nie przewiduje rozliczeń w walutach obcych.</w:t>
      </w:r>
    </w:p>
    <w:p w:rsidR="00DA7680" w:rsidRDefault="00DA7680" w:rsidP="00442122">
      <w:pPr>
        <w:pStyle w:val="Tretekstu"/>
        <w:widowControl w:val="0"/>
        <w:autoSpaceDE w:val="0"/>
        <w:autoSpaceDN w:val="0"/>
        <w:adjustRightInd w:val="0"/>
        <w:spacing w:after="0"/>
        <w:ind w:right="50"/>
        <w:rPr>
          <w:rFonts w:cs="Verdana"/>
          <w:color w:val="000000"/>
        </w:rPr>
      </w:pPr>
    </w:p>
    <w:tbl>
      <w:tblPr>
        <w:tblStyle w:val="Tabela-Siatka"/>
        <w:tblW w:w="0" w:type="auto"/>
        <w:shd w:val="clear" w:color="auto" w:fill="BFBFBF" w:themeFill="background1" w:themeFillShade="BF"/>
        <w:tblLook w:val="04A0"/>
      </w:tblPr>
      <w:tblGrid>
        <w:gridCol w:w="534"/>
        <w:gridCol w:w="9072"/>
      </w:tblGrid>
      <w:tr w:rsidR="00DA7680" w:rsidRPr="00366CCE" w:rsidTr="0079480C">
        <w:trPr>
          <w:trHeight w:val="340"/>
        </w:trPr>
        <w:tc>
          <w:tcPr>
            <w:tcW w:w="534" w:type="dxa"/>
            <w:shd w:val="clear" w:color="auto" w:fill="D6E3BC" w:themeFill="accent3" w:themeFillTint="66"/>
          </w:tcPr>
          <w:p w:rsidR="00DA7680" w:rsidRPr="00366CCE" w:rsidRDefault="00DA7680" w:rsidP="00366CCE">
            <w:pPr>
              <w:jc w:val="center"/>
              <w:rPr>
                <w:b/>
              </w:rPr>
            </w:pPr>
            <w:r w:rsidRPr="00366CCE">
              <w:rPr>
                <w:b/>
              </w:rPr>
              <w:t xml:space="preserve">4. </w:t>
            </w:r>
          </w:p>
        </w:tc>
        <w:tc>
          <w:tcPr>
            <w:tcW w:w="9072" w:type="dxa"/>
            <w:shd w:val="clear" w:color="auto" w:fill="D6E3BC" w:themeFill="accent3" w:themeFillTint="66"/>
          </w:tcPr>
          <w:p w:rsidR="00DA7680" w:rsidRPr="00366CCE" w:rsidRDefault="00DA7680" w:rsidP="00366CCE">
            <w:pPr>
              <w:jc w:val="center"/>
              <w:rPr>
                <w:b/>
              </w:rPr>
            </w:pPr>
            <w:r w:rsidRPr="00366CCE">
              <w:rPr>
                <w:b/>
              </w:rPr>
              <w:t>Termin wykonania zamówienia</w:t>
            </w:r>
          </w:p>
        </w:tc>
      </w:tr>
    </w:tbl>
    <w:p w:rsidR="00DA7680" w:rsidRPr="00DA7680" w:rsidRDefault="00DA7680" w:rsidP="00D756C5">
      <w:pPr>
        <w:jc w:val="both"/>
        <w:rPr>
          <w:sz w:val="12"/>
          <w:szCs w:val="12"/>
        </w:rPr>
      </w:pPr>
    </w:p>
    <w:p w:rsidR="00544C07" w:rsidRDefault="00102B0E" w:rsidP="00D756C5">
      <w:pPr>
        <w:jc w:val="both"/>
      </w:pPr>
      <w:r w:rsidRPr="003C0304">
        <w:t xml:space="preserve">Przedmiot zamówienia należy </w:t>
      </w:r>
      <w:r w:rsidR="00D756C5">
        <w:t xml:space="preserve">wykonać w </w:t>
      </w:r>
      <w:r w:rsidR="00D567C1">
        <w:t>terminie do dnia 30 września 2018 r.</w:t>
      </w:r>
    </w:p>
    <w:p w:rsidR="00DA7680" w:rsidRDefault="00DA7680" w:rsidP="00D756C5">
      <w:pPr>
        <w:jc w:val="both"/>
      </w:pPr>
    </w:p>
    <w:tbl>
      <w:tblPr>
        <w:tblStyle w:val="Tabela-Siatka"/>
        <w:tblW w:w="0" w:type="auto"/>
        <w:shd w:val="clear" w:color="auto" w:fill="BFBFBF" w:themeFill="background1" w:themeFillShade="BF"/>
        <w:tblLook w:val="04A0"/>
      </w:tblPr>
      <w:tblGrid>
        <w:gridCol w:w="534"/>
        <w:gridCol w:w="9072"/>
      </w:tblGrid>
      <w:tr w:rsidR="00DA7680" w:rsidRPr="00366CCE" w:rsidTr="0079480C">
        <w:trPr>
          <w:trHeight w:val="340"/>
        </w:trPr>
        <w:tc>
          <w:tcPr>
            <w:tcW w:w="534" w:type="dxa"/>
            <w:shd w:val="clear" w:color="auto" w:fill="D6E3BC" w:themeFill="accent3" w:themeFillTint="66"/>
          </w:tcPr>
          <w:p w:rsidR="00DA7680" w:rsidRPr="00366CCE" w:rsidRDefault="00DA7680" w:rsidP="00366CCE">
            <w:pPr>
              <w:jc w:val="center"/>
              <w:rPr>
                <w:b/>
              </w:rPr>
            </w:pPr>
            <w:r w:rsidRPr="00366CCE">
              <w:rPr>
                <w:b/>
              </w:rPr>
              <w:t xml:space="preserve">5. </w:t>
            </w:r>
          </w:p>
        </w:tc>
        <w:tc>
          <w:tcPr>
            <w:tcW w:w="9072" w:type="dxa"/>
            <w:shd w:val="clear" w:color="auto" w:fill="D6E3BC" w:themeFill="accent3" w:themeFillTint="66"/>
          </w:tcPr>
          <w:p w:rsidR="00DA7680" w:rsidRPr="00366CCE" w:rsidRDefault="00DA7680" w:rsidP="00366CCE">
            <w:pPr>
              <w:jc w:val="center"/>
              <w:rPr>
                <w:b/>
              </w:rPr>
            </w:pPr>
            <w:r w:rsidRPr="00366CCE">
              <w:rPr>
                <w:b/>
              </w:rPr>
              <w:t>Warunki udziału w postępowaniu</w:t>
            </w:r>
          </w:p>
        </w:tc>
      </w:tr>
    </w:tbl>
    <w:p w:rsidR="00DA7680" w:rsidRPr="007F7435" w:rsidRDefault="00DA7680" w:rsidP="00102B0E">
      <w:pPr>
        <w:pStyle w:val="Stopka"/>
        <w:tabs>
          <w:tab w:val="clear" w:pos="4536"/>
          <w:tab w:val="clear" w:pos="9072"/>
          <w:tab w:val="left" w:pos="16756"/>
          <w:tab w:val="center" w:pos="21008"/>
          <w:tab w:val="right" w:pos="25544"/>
        </w:tabs>
        <w:ind w:left="284" w:hanging="284"/>
        <w:jc w:val="both"/>
        <w:rPr>
          <w:rFonts w:cs="Verdana"/>
          <w:sz w:val="12"/>
          <w:szCs w:val="12"/>
        </w:rPr>
      </w:pPr>
    </w:p>
    <w:p w:rsidR="00102B0E" w:rsidRPr="00366CCE" w:rsidRDefault="00102B0E" w:rsidP="00102B0E">
      <w:pPr>
        <w:pStyle w:val="Stopka"/>
        <w:tabs>
          <w:tab w:val="clear" w:pos="4536"/>
          <w:tab w:val="clear" w:pos="9072"/>
          <w:tab w:val="left" w:pos="16756"/>
          <w:tab w:val="center" w:pos="21008"/>
          <w:tab w:val="right" w:pos="25544"/>
        </w:tabs>
        <w:ind w:left="284" w:hanging="284"/>
        <w:jc w:val="both"/>
        <w:rPr>
          <w:rFonts w:cs="Verdana"/>
        </w:rPr>
      </w:pPr>
      <w:r w:rsidRPr="00366CCE">
        <w:rPr>
          <w:rFonts w:cs="Verdana"/>
        </w:rPr>
        <w:t>O zamówienie</w:t>
      </w:r>
      <w:r w:rsidR="00AD103B">
        <w:rPr>
          <w:rFonts w:cs="Verdana"/>
        </w:rPr>
        <w:t xml:space="preserve"> </w:t>
      </w:r>
      <w:r w:rsidRPr="00366CCE">
        <w:rPr>
          <w:rFonts w:cs="Verdana"/>
        </w:rPr>
        <w:t>mogą ubiegać się wykonawcy, którzy:</w:t>
      </w:r>
    </w:p>
    <w:p w:rsidR="00102B0E" w:rsidRPr="00366CCE" w:rsidRDefault="00102B0E" w:rsidP="00EB6F2B">
      <w:pPr>
        <w:pStyle w:val="awciety"/>
        <w:numPr>
          <w:ilvl w:val="0"/>
          <w:numId w:val="2"/>
        </w:numPr>
        <w:tabs>
          <w:tab w:val="left" w:pos="30264"/>
        </w:tabs>
        <w:spacing w:line="200" w:lineRule="atLeast"/>
        <w:ind w:left="426" w:hanging="426"/>
        <w:rPr>
          <w:rFonts w:ascii="Times New Roman" w:hAnsi="Times New Roman" w:cs="Verdana"/>
          <w:color w:val="auto"/>
          <w:sz w:val="24"/>
        </w:rPr>
      </w:pPr>
      <w:r w:rsidRPr="00366CCE">
        <w:rPr>
          <w:rFonts w:ascii="Times New Roman" w:hAnsi="Times New Roman" w:cs="Verdana"/>
          <w:color w:val="auto"/>
          <w:sz w:val="24"/>
        </w:rPr>
        <w:t>nie podlegają wykluczeniu na podstawie art. 24 ust. 1 ustawy,</w:t>
      </w:r>
    </w:p>
    <w:p w:rsidR="00AD103B" w:rsidRPr="00AD103B" w:rsidRDefault="00AD103B" w:rsidP="00EB6F2B">
      <w:pPr>
        <w:pStyle w:val="awciety"/>
        <w:numPr>
          <w:ilvl w:val="0"/>
          <w:numId w:val="2"/>
        </w:numPr>
        <w:tabs>
          <w:tab w:val="left" w:pos="30264"/>
        </w:tabs>
        <w:spacing w:line="200" w:lineRule="atLeast"/>
        <w:ind w:left="426" w:hanging="426"/>
        <w:rPr>
          <w:rFonts w:ascii="Times New Roman" w:hAnsi="Times New Roman" w:cs="Verdana"/>
          <w:color w:val="auto"/>
          <w:sz w:val="24"/>
        </w:rPr>
      </w:pPr>
      <w:r w:rsidRPr="00AD103B">
        <w:rPr>
          <w:rFonts w:ascii="Times New Roman" w:hAnsi="Times New Roman" w:cs="Verdana"/>
          <w:color w:val="auto"/>
          <w:sz w:val="24"/>
        </w:rPr>
        <w:t xml:space="preserve">dysponują osobami zdolnymi do wykonania zamówienia, przy czym wykonawca wyznaczy do realizacji przedmiotu zamówienia kierownika budowy posiadającego uprawnienia do </w:t>
      </w:r>
      <w:r w:rsidRPr="00AD103B">
        <w:rPr>
          <w:rFonts w:ascii="Times New Roman" w:hAnsi="Times New Roman" w:cs="Verdana"/>
          <w:color w:val="auto"/>
          <w:sz w:val="24"/>
        </w:rPr>
        <w:lastRenderedPageBreak/>
        <w:t xml:space="preserve">kierowania robotami budowlanymi w specjalności konstrukcyjno-budowlanej, zgodnie </w:t>
      </w:r>
      <w:r w:rsidR="00776B78">
        <w:rPr>
          <w:rFonts w:ascii="Times New Roman" w:hAnsi="Times New Roman" w:cs="Verdana"/>
          <w:color w:val="auto"/>
          <w:sz w:val="24"/>
        </w:rPr>
        <w:t xml:space="preserve">           </w:t>
      </w:r>
      <w:r w:rsidRPr="00AD103B">
        <w:rPr>
          <w:rFonts w:ascii="Times New Roman" w:hAnsi="Times New Roman" w:cs="Verdana"/>
          <w:color w:val="auto"/>
          <w:sz w:val="24"/>
        </w:rPr>
        <w:t>z obowiązującym prawem budowlanym lub odpowiadające im ważne uprawnienia budowlane, które zostały wydane na podstawie wcześniej obowiązujących przepisów, wraz z zaświadczeniem o przynależności do właściwej izby samorządu zawodowego.</w:t>
      </w:r>
    </w:p>
    <w:p w:rsidR="00102B0E" w:rsidRDefault="00102B0E" w:rsidP="008A6241">
      <w:pPr>
        <w:pStyle w:val="NormalnyWeb"/>
        <w:spacing w:before="0" w:after="0" w:line="200" w:lineRule="atLeast"/>
        <w:ind w:left="426"/>
        <w:jc w:val="both"/>
        <w:rPr>
          <w:rFonts w:cs="Verdana"/>
        </w:rPr>
      </w:pPr>
      <w:r w:rsidRPr="00366CCE">
        <w:rPr>
          <w:rFonts w:cs="Verdana"/>
          <w:color w:val="000000"/>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w:t>
      </w:r>
      <w:r w:rsidR="008A6241" w:rsidRPr="00366CCE">
        <w:rPr>
          <w:rFonts w:cs="Verdana"/>
          <w:color w:val="000000"/>
        </w:rPr>
        <w:t>ustawy z dnia 22.12.2015</w:t>
      </w:r>
      <w:r w:rsidR="00776B78">
        <w:rPr>
          <w:rFonts w:cs="Verdana"/>
          <w:color w:val="000000"/>
        </w:rPr>
        <w:t xml:space="preserve"> </w:t>
      </w:r>
      <w:r w:rsidRPr="00366CCE">
        <w:rPr>
          <w:rFonts w:cs="Verdana"/>
          <w:color w:val="000000"/>
        </w:rPr>
        <w:t xml:space="preserve">r. o zasadach uznawania kwalifikacji zawodowych nabytych w państwach członkowskich Unii </w:t>
      </w:r>
      <w:r w:rsidRPr="00366CCE">
        <w:rPr>
          <w:rFonts w:cs="Verdana"/>
        </w:rPr>
        <w:t>Europejskiej (</w:t>
      </w:r>
      <w:r w:rsidR="008A6241" w:rsidRPr="00366CCE">
        <w:rPr>
          <w:rFonts w:cs="Verdana"/>
        </w:rPr>
        <w:t>Dz. U. z 2016</w:t>
      </w:r>
      <w:r w:rsidR="0054361E">
        <w:rPr>
          <w:rFonts w:cs="Verdana"/>
        </w:rPr>
        <w:t xml:space="preserve"> </w:t>
      </w:r>
      <w:r w:rsidRPr="00366CCE">
        <w:rPr>
          <w:rFonts w:cs="Verdana"/>
        </w:rPr>
        <w:t>r., poz. 65).</w:t>
      </w:r>
    </w:p>
    <w:p w:rsidR="00DA7680" w:rsidRPr="00366CCE" w:rsidRDefault="00DA7680" w:rsidP="008A6241">
      <w:pPr>
        <w:pStyle w:val="NormalnyWeb"/>
        <w:spacing w:before="0" w:after="0" w:line="200" w:lineRule="atLeast"/>
        <w:ind w:left="426"/>
        <w:jc w:val="both"/>
        <w:rPr>
          <w:rFonts w:eastAsia="TimesNewRomanPSMT" w:cs="Verdana"/>
          <w:b/>
        </w:rPr>
      </w:pPr>
    </w:p>
    <w:tbl>
      <w:tblPr>
        <w:tblStyle w:val="Tabela-Siatka"/>
        <w:tblW w:w="9747" w:type="dxa"/>
        <w:shd w:val="clear" w:color="auto" w:fill="BFBFBF" w:themeFill="background1" w:themeFillShade="BF"/>
        <w:tblLook w:val="04A0"/>
      </w:tblPr>
      <w:tblGrid>
        <w:gridCol w:w="534"/>
        <w:gridCol w:w="9213"/>
      </w:tblGrid>
      <w:tr w:rsidR="0079480C" w:rsidRPr="00366CCE" w:rsidTr="007C33DD">
        <w:trPr>
          <w:trHeight w:val="340"/>
        </w:trPr>
        <w:tc>
          <w:tcPr>
            <w:tcW w:w="534" w:type="dxa"/>
            <w:shd w:val="clear" w:color="auto" w:fill="D6E3BC" w:themeFill="accent3" w:themeFillTint="66"/>
          </w:tcPr>
          <w:p w:rsidR="0079480C" w:rsidRPr="00366CCE" w:rsidRDefault="0079480C" w:rsidP="00366CCE">
            <w:pPr>
              <w:jc w:val="center"/>
              <w:rPr>
                <w:b/>
              </w:rPr>
            </w:pPr>
            <w:r w:rsidRPr="00366CCE">
              <w:rPr>
                <w:b/>
              </w:rPr>
              <w:t xml:space="preserve">5a. </w:t>
            </w:r>
          </w:p>
        </w:tc>
        <w:tc>
          <w:tcPr>
            <w:tcW w:w="9213" w:type="dxa"/>
            <w:shd w:val="clear" w:color="auto" w:fill="D6E3BC" w:themeFill="accent3" w:themeFillTint="66"/>
          </w:tcPr>
          <w:p w:rsidR="0079480C" w:rsidRPr="00366CCE" w:rsidRDefault="0079480C" w:rsidP="00366CCE">
            <w:pPr>
              <w:jc w:val="center"/>
              <w:rPr>
                <w:b/>
              </w:rPr>
            </w:pPr>
            <w:r w:rsidRPr="00366CCE">
              <w:rPr>
                <w:b/>
              </w:rPr>
              <w:t>Podstawy wykluczenia, o których mowa w art. 24 ust. 5</w:t>
            </w:r>
          </w:p>
        </w:tc>
      </w:tr>
    </w:tbl>
    <w:p w:rsidR="0079480C" w:rsidRPr="0079480C" w:rsidRDefault="0079480C" w:rsidP="00442122">
      <w:pPr>
        <w:jc w:val="both"/>
        <w:rPr>
          <w:sz w:val="12"/>
          <w:szCs w:val="12"/>
        </w:rPr>
      </w:pPr>
    </w:p>
    <w:p w:rsidR="00442122" w:rsidRDefault="008A6241" w:rsidP="00442122">
      <w:pPr>
        <w:jc w:val="both"/>
      </w:pPr>
      <w:r w:rsidRPr="00366CCE">
        <w:t xml:space="preserve">Zamawiający </w:t>
      </w:r>
      <w:r w:rsidR="00AD103B">
        <w:t>nie przewiduje wykluczenia</w:t>
      </w:r>
      <w:r w:rsidRPr="00366CCE">
        <w:t xml:space="preserve"> wykonawcy na </w:t>
      </w:r>
      <w:r w:rsidR="00AD103B">
        <w:t>podstawie art. 24 ust. 5 ustawy.</w:t>
      </w:r>
    </w:p>
    <w:p w:rsidR="0079480C" w:rsidRPr="00366CCE" w:rsidRDefault="0079480C" w:rsidP="00442122">
      <w:pPr>
        <w:jc w:val="both"/>
      </w:pPr>
    </w:p>
    <w:tbl>
      <w:tblPr>
        <w:tblStyle w:val="Tabela-Siatka"/>
        <w:tblW w:w="9747" w:type="dxa"/>
        <w:shd w:val="clear" w:color="auto" w:fill="BFBFBF" w:themeFill="background1" w:themeFillShade="BF"/>
        <w:tblLook w:val="04A0"/>
      </w:tblPr>
      <w:tblGrid>
        <w:gridCol w:w="534"/>
        <w:gridCol w:w="9213"/>
      </w:tblGrid>
      <w:tr w:rsidR="0079480C" w:rsidRPr="00366CCE" w:rsidTr="0079480C">
        <w:trPr>
          <w:trHeight w:val="566"/>
        </w:trPr>
        <w:tc>
          <w:tcPr>
            <w:tcW w:w="534" w:type="dxa"/>
            <w:shd w:val="clear" w:color="auto" w:fill="D6E3BC" w:themeFill="accent3" w:themeFillTint="66"/>
          </w:tcPr>
          <w:p w:rsidR="0079480C" w:rsidRPr="00366CCE" w:rsidRDefault="0079480C" w:rsidP="00366CCE">
            <w:pPr>
              <w:jc w:val="center"/>
              <w:rPr>
                <w:b/>
              </w:rPr>
            </w:pPr>
            <w:r w:rsidRPr="00366CCE">
              <w:rPr>
                <w:b/>
              </w:rPr>
              <w:t xml:space="preserve">6. </w:t>
            </w:r>
          </w:p>
        </w:tc>
        <w:tc>
          <w:tcPr>
            <w:tcW w:w="9213" w:type="dxa"/>
            <w:shd w:val="clear" w:color="auto" w:fill="D6E3BC" w:themeFill="accent3" w:themeFillTint="66"/>
          </w:tcPr>
          <w:p w:rsidR="0079480C" w:rsidRPr="00366CCE" w:rsidRDefault="0079480C" w:rsidP="00366CCE">
            <w:pPr>
              <w:jc w:val="center"/>
              <w:rPr>
                <w:b/>
              </w:rPr>
            </w:pPr>
            <w:r w:rsidRPr="00366CCE">
              <w:rPr>
                <w:b/>
              </w:rPr>
              <w:t>Wykaz oświadczeń lub dokumentów, potwierdzających spełnianie warunków udziału w postępowaniu oraz brak podstaw wykluczenia</w:t>
            </w:r>
          </w:p>
        </w:tc>
      </w:tr>
    </w:tbl>
    <w:p w:rsidR="00AB7013" w:rsidRDefault="00AB7013" w:rsidP="0079480C">
      <w:pPr>
        <w:widowControl w:val="0"/>
        <w:tabs>
          <w:tab w:val="center" w:pos="-31680"/>
          <w:tab w:val="right" w:pos="-27418"/>
          <w:tab w:val="left" w:pos="29330"/>
        </w:tabs>
        <w:spacing w:line="100" w:lineRule="atLeast"/>
        <w:jc w:val="both"/>
        <w:rPr>
          <w:rFonts w:cs="Verdana"/>
          <w:b/>
          <w:iCs/>
          <w:sz w:val="12"/>
          <w:szCs w:val="12"/>
        </w:rPr>
      </w:pPr>
    </w:p>
    <w:p w:rsidR="0079480C" w:rsidRPr="00AB7013" w:rsidRDefault="007A7689" w:rsidP="00EB6F2B">
      <w:pPr>
        <w:pStyle w:val="Akapitzlist"/>
        <w:widowControl w:val="0"/>
        <w:numPr>
          <w:ilvl w:val="0"/>
          <w:numId w:val="49"/>
        </w:numPr>
        <w:tabs>
          <w:tab w:val="center" w:pos="-31680"/>
          <w:tab w:val="right" w:pos="-27418"/>
          <w:tab w:val="left" w:pos="29330"/>
        </w:tabs>
        <w:spacing w:line="100" w:lineRule="atLeast"/>
        <w:jc w:val="both"/>
        <w:rPr>
          <w:rFonts w:eastAsia="TimesNewRoman" w:cs="Verdana"/>
          <w:iCs/>
        </w:rPr>
      </w:pPr>
      <w:r w:rsidRPr="00AB7013">
        <w:rPr>
          <w:rFonts w:cs="Verdana"/>
          <w:iCs/>
        </w:rPr>
        <w:t>Dokumenty, które</w:t>
      </w:r>
      <w:r w:rsidR="00B94A2E" w:rsidRPr="00AB7013">
        <w:rPr>
          <w:rFonts w:cs="Verdana"/>
          <w:iCs/>
        </w:rPr>
        <w:t xml:space="preserve"> wykonawcy będą musieli złożyć na każde żądanie zamawiającego w </w:t>
      </w:r>
      <w:r w:rsidRPr="00AB7013">
        <w:rPr>
          <w:rFonts w:cs="Verdana"/>
          <w:iCs/>
        </w:rPr>
        <w:t>terminie przez niego wskazanym i w formie określonej w R</w:t>
      </w:r>
      <w:r w:rsidRPr="00AB7013">
        <w:rPr>
          <w:rFonts w:eastAsia="TimesNewRoman" w:cs="Verdana"/>
          <w:iCs/>
        </w:rPr>
        <w:t>ozporządzeniu Ministra Rozwoju z dnia 26 lipca 2016</w:t>
      </w:r>
      <w:r w:rsidR="00F3397F" w:rsidRPr="00AB7013">
        <w:rPr>
          <w:rFonts w:eastAsia="TimesNewRoman" w:cs="Verdana"/>
          <w:iCs/>
        </w:rPr>
        <w:t xml:space="preserve"> </w:t>
      </w:r>
      <w:r w:rsidRPr="00AB7013">
        <w:rPr>
          <w:rFonts w:eastAsia="TimesNewRoman" w:cs="Verdana"/>
          <w:iCs/>
        </w:rPr>
        <w:t>r. w sprawie rodzajów dokumentów, jakich może żądać zamawiający od wykonawcy postępowaniu o udzielenie zamówienia</w:t>
      </w:r>
      <w:r w:rsidR="00B94A2E" w:rsidRPr="00AB7013">
        <w:rPr>
          <w:rFonts w:eastAsia="TimesNewRoman" w:cs="Verdana"/>
          <w:iCs/>
        </w:rPr>
        <w:t xml:space="preserve"> (Dz.U. z 2016</w:t>
      </w:r>
      <w:r w:rsidR="00776B78" w:rsidRPr="00AB7013">
        <w:rPr>
          <w:rFonts w:eastAsia="TimesNewRoman" w:cs="Verdana"/>
          <w:iCs/>
        </w:rPr>
        <w:t xml:space="preserve"> </w:t>
      </w:r>
      <w:r w:rsidR="0079480C" w:rsidRPr="00AB7013">
        <w:rPr>
          <w:rFonts w:eastAsia="TimesNewRoman" w:cs="Verdana"/>
          <w:iCs/>
        </w:rPr>
        <w:t>r. poz. 1126):</w:t>
      </w:r>
    </w:p>
    <w:p w:rsidR="0079480C" w:rsidRPr="0079480C" w:rsidRDefault="0079480C" w:rsidP="0079480C">
      <w:pPr>
        <w:widowControl w:val="0"/>
        <w:tabs>
          <w:tab w:val="center" w:pos="-31680"/>
          <w:tab w:val="right" w:pos="-27418"/>
          <w:tab w:val="left" w:pos="29330"/>
        </w:tabs>
        <w:spacing w:line="100" w:lineRule="atLeast"/>
        <w:jc w:val="both"/>
        <w:rPr>
          <w:rFonts w:eastAsia="TimesNewRoman" w:cs="Verdana"/>
          <w:iCs/>
          <w:sz w:val="12"/>
          <w:szCs w:val="12"/>
        </w:rPr>
      </w:pPr>
    </w:p>
    <w:p w:rsidR="007A7689" w:rsidRPr="00AB7013" w:rsidRDefault="007A7689" w:rsidP="00EB6F2B">
      <w:pPr>
        <w:pStyle w:val="Akapitzlist"/>
        <w:widowControl w:val="0"/>
        <w:numPr>
          <w:ilvl w:val="0"/>
          <w:numId w:val="50"/>
        </w:numPr>
        <w:tabs>
          <w:tab w:val="center" w:pos="-31680"/>
          <w:tab w:val="right" w:pos="-27418"/>
          <w:tab w:val="left" w:pos="29330"/>
        </w:tabs>
        <w:spacing w:line="100" w:lineRule="atLeast"/>
        <w:jc w:val="both"/>
        <w:rPr>
          <w:rFonts w:eastAsia="TimesNewRoman" w:cs="Verdana"/>
          <w:iCs/>
        </w:rPr>
      </w:pPr>
      <w:r w:rsidRPr="00AB7013">
        <w:rPr>
          <w:rFonts w:cs="Verdana"/>
          <w:iCs/>
        </w:rPr>
        <w:t>Wykaz osób, zgodny ze w</w:t>
      </w:r>
      <w:r w:rsidR="00B94A2E" w:rsidRPr="00AB7013">
        <w:rPr>
          <w:rFonts w:cs="Verdana"/>
          <w:iCs/>
        </w:rPr>
        <w:t>zorem stanowiącym załącznik</w:t>
      </w:r>
      <w:r w:rsidR="00855F74" w:rsidRPr="00AB7013">
        <w:rPr>
          <w:rFonts w:cs="Verdana"/>
          <w:iCs/>
        </w:rPr>
        <w:t xml:space="preserve"> nr </w:t>
      </w:r>
      <w:r w:rsidR="002046C0" w:rsidRPr="00AB7013">
        <w:rPr>
          <w:rFonts w:cs="Verdana"/>
          <w:iCs/>
        </w:rPr>
        <w:t>4</w:t>
      </w:r>
      <w:r w:rsidRPr="00AB7013">
        <w:rPr>
          <w:rFonts w:cs="Verdana"/>
          <w:iCs/>
        </w:rPr>
        <w:t xml:space="preserve"> do SIWZ, skierowanych przez wykonawcę do realizacji zamówienia publicznego, spełniających w</w:t>
      </w:r>
      <w:r w:rsidR="00AD103B" w:rsidRPr="00AB7013">
        <w:rPr>
          <w:rFonts w:cs="Verdana"/>
          <w:iCs/>
        </w:rPr>
        <w:t>ymagania określone w punkcie 5.2</w:t>
      </w:r>
      <w:r w:rsidRPr="00AB7013">
        <w:rPr>
          <w:rFonts w:cs="Verdana"/>
          <w:iCs/>
        </w:rPr>
        <w:t xml:space="preserve">. SIWZ wraz z informacjami na temat ich kwalifikacji zawodowych, uprawnień, doświadczenia i wykształcenia niezbędnych do wykonania zamówienia publicznego, a także zakresu wykonywanych przez nie czynności oraz informacją o podstawie do dysponowania tymi </w:t>
      </w:r>
      <w:r w:rsidR="00050606" w:rsidRPr="00AB7013">
        <w:rPr>
          <w:rFonts w:cs="Verdana"/>
          <w:iCs/>
        </w:rPr>
        <w:t>osobami.</w:t>
      </w:r>
    </w:p>
    <w:p w:rsidR="00B94A2E" w:rsidRPr="00AB7013" w:rsidRDefault="00B94A2E" w:rsidP="00EB6F2B">
      <w:pPr>
        <w:pStyle w:val="Akapitzlist"/>
        <w:widowControl w:val="0"/>
        <w:numPr>
          <w:ilvl w:val="0"/>
          <w:numId w:val="49"/>
        </w:numPr>
        <w:jc w:val="both"/>
        <w:rPr>
          <w:rFonts w:cs="Verdana"/>
        </w:rPr>
      </w:pPr>
      <w:r w:rsidRPr="00AB7013">
        <w:rPr>
          <w:rFonts w:cs="Verdana"/>
        </w:rPr>
        <w:t xml:space="preserve">Zgodnie z art. 24 ust. 11 ustawy wykonawca, w terminie 3 dni od dnia zamieszczenia na stronie internetowej informacji, o której mowa w art. 86 ust. 5, przekaże zamawiającemu oświadczenie </w:t>
      </w:r>
      <w:r w:rsidR="00776B78" w:rsidRPr="00AB7013">
        <w:rPr>
          <w:rFonts w:cs="Verdana"/>
        </w:rPr>
        <w:t xml:space="preserve">    </w:t>
      </w:r>
      <w:r w:rsidRPr="00AB7013">
        <w:rPr>
          <w:rFonts w:cs="Verdana"/>
        </w:rPr>
        <w:t xml:space="preserve">o przynależności lub </w:t>
      </w:r>
      <w:r w:rsidRPr="00AB7013">
        <w:rPr>
          <w:rFonts w:cs="Verdana"/>
          <w:spacing w:val="-1"/>
        </w:rPr>
        <w:t xml:space="preserve">braku przynależności do tej samej grupy kapitałowej, o której mowa w art. 24 ust. </w:t>
      </w:r>
      <w:r w:rsidRPr="00AB7013">
        <w:rPr>
          <w:rFonts w:cs="Verdana"/>
        </w:rPr>
        <w:t>1 pkt 23 ustawy. Wraz ze złożeniem oświadczenia, wykonawca może przedstawić dowody, że powiązania z innym wykonawcą nie prowadzą do zakłócenia konkurencji w postępowaniu</w:t>
      </w:r>
      <w:r w:rsidR="005469E2">
        <w:rPr>
          <w:rFonts w:cs="Verdana"/>
        </w:rPr>
        <w:t xml:space="preserve"> </w:t>
      </w:r>
      <w:r w:rsidRPr="00AB7013">
        <w:rPr>
          <w:rFonts w:cs="Verdana"/>
        </w:rPr>
        <w:t>o udzielenie zamówienia.</w:t>
      </w:r>
    </w:p>
    <w:p w:rsidR="00366CCE" w:rsidRPr="00366CCE" w:rsidRDefault="00366CCE" w:rsidP="00EB6F2B">
      <w:pPr>
        <w:pStyle w:val="awciety"/>
        <w:widowControl w:val="0"/>
        <w:numPr>
          <w:ilvl w:val="0"/>
          <w:numId w:val="49"/>
        </w:numPr>
        <w:tabs>
          <w:tab w:val="left" w:pos="15300"/>
        </w:tabs>
        <w:spacing w:line="240" w:lineRule="auto"/>
        <w:rPr>
          <w:rFonts w:ascii="Times New Roman" w:hAnsi="Times New Roman" w:cs="Verdana"/>
          <w:color w:val="auto"/>
          <w:sz w:val="24"/>
        </w:rPr>
      </w:pPr>
      <w:r w:rsidRPr="00366CCE">
        <w:rPr>
          <w:rFonts w:ascii="Times New Roman" w:hAnsi="Times New Roman" w:cs="Verdana"/>
          <w:bCs/>
          <w:color w:val="auto"/>
          <w:sz w:val="24"/>
        </w:rPr>
        <w:t>Dokumenty składające się na ofertę:</w:t>
      </w:r>
    </w:p>
    <w:p w:rsidR="00366CCE" w:rsidRPr="00DF1314" w:rsidRDefault="00366CCE" w:rsidP="00EB6F2B">
      <w:pPr>
        <w:pStyle w:val="awciety"/>
        <w:widowControl w:val="0"/>
        <w:numPr>
          <w:ilvl w:val="0"/>
          <w:numId w:val="51"/>
        </w:numPr>
        <w:tabs>
          <w:tab w:val="left" w:pos="426"/>
        </w:tabs>
        <w:spacing w:line="240" w:lineRule="auto"/>
        <w:rPr>
          <w:rFonts w:ascii="Times New Roman" w:hAnsi="Times New Roman" w:cs="Verdana"/>
          <w:color w:val="auto"/>
          <w:sz w:val="24"/>
        </w:rPr>
      </w:pPr>
      <w:r w:rsidRPr="00DF1314">
        <w:rPr>
          <w:rFonts w:ascii="Times New Roman" w:hAnsi="Times New Roman" w:cs="Verdana"/>
          <w:color w:val="auto"/>
          <w:sz w:val="24"/>
        </w:rPr>
        <w:t>wypełniony Formularz oferty, stanowiący załącznik nr 1 do SIWZ.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w:t>
      </w:r>
    </w:p>
    <w:p w:rsidR="00366CCE" w:rsidRPr="00DF1314" w:rsidRDefault="00366CCE" w:rsidP="00EB6F2B">
      <w:pPr>
        <w:pStyle w:val="Akapitzlist"/>
        <w:widowControl w:val="0"/>
        <w:numPr>
          <w:ilvl w:val="0"/>
          <w:numId w:val="51"/>
        </w:numPr>
        <w:tabs>
          <w:tab w:val="left" w:pos="426"/>
        </w:tabs>
        <w:jc w:val="both"/>
        <w:rPr>
          <w:rFonts w:cs="Verdana"/>
        </w:rPr>
      </w:pPr>
      <w:r w:rsidRPr="00DF1314">
        <w:rPr>
          <w:rFonts w:cs="Verdana"/>
        </w:rPr>
        <w:t>wypełniony załącznik nr 2 do SIWZ, stanowiący oświadczenie wykonawcy dotyczące przesłanek wykluczenia z postępowania, o których mowa w punktach 5.1 oraz 5a SIWZ,</w:t>
      </w:r>
    </w:p>
    <w:p w:rsidR="00366CCE" w:rsidRDefault="00366CCE" w:rsidP="00EB6F2B">
      <w:pPr>
        <w:pStyle w:val="Akapitzlist"/>
        <w:widowControl w:val="0"/>
        <w:numPr>
          <w:ilvl w:val="0"/>
          <w:numId w:val="51"/>
        </w:numPr>
        <w:tabs>
          <w:tab w:val="left" w:pos="426"/>
        </w:tabs>
        <w:jc w:val="both"/>
        <w:rPr>
          <w:rFonts w:cs="Verdana"/>
        </w:rPr>
      </w:pPr>
      <w:r w:rsidRPr="00DF1314">
        <w:rPr>
          <w:rFonts w:cs="Verdana"/>
        </w:rPr>
        <w:t>wypełniony załącznik nr 3 do SIWZ, stanowiący oświadczenie wykonawcy dotyczące</w:t>
      </w:r>
      <w:r w:rsidRPr="00366CCE">
        <w:rPr>
          <w:rFonts w:cs="Verdana"/>
        </w:rPr>
        <w:t xml:space="preserve"> spełniania warunków udziału w postępowaniu, o któr</w:t>
      </w:r>
      <w:r w:rsidR="00AD103B">
        <w:rPr>
          <w:rFonts w:cs="Verdana"/>
        </w:rPr>
        <w:t>ych mowa w punktach 5.2</w:t>
      </w:r>
      <w:r w:rsidRPr="00366CCE">
        <w:rPr>
          <w:rFonts w:cs="Verdana"/>
        </w:rPr>
        <w:t xml:space="preserve"> SIWZ.</w:t>
      </w:r>
    </w:p>
    <w:p w:rsidR="002D11DC" w:rsidRDefault="002D11DC" w:rsidP="002D11DC">
      <w:pPr>
        <w:widowControl w:val="0"/>
        <w:tabs>
          <w:tab w:val="left" w:pos="426"/>
        </w:tabs>
        <w:jc w:val="both"/>
        <w:rPr>
          <w:rFonts w:cs="Verdana"/>
        </w:rPr>
      </w:pPr>
    </w:p>
    <w:p w:rsidR="002D11DC" w:rsidRDefault="002D11DC" w:rsidP="002D11DC">
      <w:pPr>
        <w:widowControl w:val="0"/>
        <w:tabs>
          <w:tab w:val="left" w:pos="426"/>
        </w:tabs>
        <w:jc w:val="both"/>
        <w:rPr>
          <w:rFonts w:cs="Verdana"/>
        </w:rPr>
      </w:pPr>
    </w:p>
    <w:p w:rsidR="002D11DC" w:rsidRPr="002D11DC" w:rsidRDefault="002D11DC" w:rsidP="002D11DC">
      <w:pPr>
        <w:widowControl w:val="0"/>
        <w:tabs>
          <w:tab w:val="left" w:pos="426"/>
        </w:tabs>
        <w:jc w:val="both"/>
        <w:rPr>
          <w:rFonts w:cs="Verdana"/>
        </w:rPr>
      </w:pPr>
    </w:p>
    <w:p w:rsidR="00AC6DF9" w:rsidRDefault="00AC6DF9" w:rsidP="00AC6DF9">
      <w:pPr>
        <w:pStyle w:val="Akapitzlist"/>
        <w:widowControl w:val="0"/>
        <w:tabs>
          <w:tab w:val="left" w:pos="426"/>
        </w:tabs>
        <w:ind w:left="426"/>
        <w:jc w:val="both"/>
        <w:rPr>
          <w:rFonts w:cs="Verdana"/>
        </w:rPr>
      </w:pPr>
    </w:p>
    <w:tbl>
      <w:tblPr>
        <w:tblStyle w:val="Tabela-Siatka"/>
        <w:tblW w:w="9747" w:type="dxa"/>
        <w:shd w:val="clear" w:color="auto" w:fill="BFBFBF" w:themeFill="background1" w:themeFillShade="BF"/>
        <w:tblLook w:val="04A0"/>
      </w:tblPr>
      <w:tblGrid>
        <w:gridCol w:w="392"/>
        <w:gridCol w:w="9355"/>
      </w:tblGrid>
      <w:tr w:rsidR="00C1651E" w:rsidRPr="00366CCE" w:rsidTr="00C1651E">
        <w:trPr>
          <w:trHeight w:val="976"/>
        </w:trPr>
        <w:tc>
          <w:tcPr>
            <w:tcW w:w="392" w:type="dxa"/>
            <w:shd w:val="clear" w:color="auto" w:fill="D6E3BC" w:themeFill="accent3" w:themeFillTint="66"/>
          </w:tcPr>
          <w:p w:rsidR="00C1651E" w:rsidRPr="00366CCE" w:rsidRDefault="00C1651E" w:rsidP="00366CCE">
            <w:pPr>
              <w:jc w:val="center"/>
              <w:rPr>
                <w:b/>
              </w:rPr>
            </w:pPr>
            <w:r>
              <w:rPr>
                <w:b/>
              </w:rPr>
              <w:lastRenderedPageBreak/>
              <w:t xml:space="preserve">7. </w:t>
            </w:r>
          </w:p>
        </w:tc>
        <w:tc>
          <w:tcPr>
            <w:tcW w:w="9355" w:type="dxa"/>
            <w:shd w:val="clear" w:color="auto" w:fill="D6E3BC" w:themeFill="accent3" w:themeFillTint="66"/>
          </w:tcPr>
          <w:p w:rsidR="00C1651E" w:rsidRPr="00366CCE" w:rsidRDefault="00C1651E" w:rsidP="00366CCE">
            <w:pPr>
              <w:jc w:val="center"/>
              <w:rPr>
                <w:b/>
              </w:rPr>
            </w:pPr>
            <w:r>
              <w:rPr>
                <w:b/>
              </w:rPr>
              <w:t xml:space="preserve">Informacje o sposobie porozumiewania się zamawiającego z wykonawcami oraz przekazywania oświadczeń lub dokumentów, a także wskazanie osób uprawnionych do porozumiewania się </w:t>
            </w:r>
            <w:r w:rsidR="00776B78">
              <w:rPr>
                <w:b/>
              </w:rPr>
              <w:t xml:space="preserve">        z W</w:t>
            </w:r>
            <w:r>
              <w:rPr>
                <w:b/>
              </w:rPr>
              <w:t>ykonawcami</w:t>
            </w:r>
          </w:p>
        </w:tc>
      </w:tr>
    </w:tbl>
    <w:p w:rsidR="00C1651E" w:rsidRPr="00C1651E" w:rsidRDefault="00C1651E" w:rsidP="00297A00">
      <w:pPr>
        <w:pStyle w:val="Tretekstu"/>
        <w:spacing w:after="0"/>
        <w:rPr>
          <w:b/>
          <w:sz w:val="12"/>
          <w:szCs w:val="12"/>
        </w:rPr>
      </w:pPr>
      <w:bookmarkStart w:id="2" w:name="_Toc215898444"/>
      <w:bookmarkStart w:id="3" w:name="_Toc249385457"/>
      <w:bookmarkStart w:id="4" w:name="_Toc251046143"/>
      <w:bookmarkStart w:id="5" w:name="_Toc252737774"/>
    </w:p>
    <w:p w:rsidR="00297A00" w:rsidRDefault="00297A00" w:rsidP="00EB6F2B">
      <w:pPr>
        <w:pStyle w:val="Tretekstu"/>
        <w:numPr>
          <w:ilvl w:val="0"/>
          <w:numId w:val="52"/>
        </w:numPr>
        <w:spacing w:after="0"/>
      </w:pPr>
      <w:r w:rsidRPr="00041B83">
        <w:t>W prowadzonym postępowaniu wszelkie</w:t>
      </w:r>
      <w:r w:rsidRPr="007C44C4">
        <w:t xml:space="preserve"> oświadczenia, wnioski, zawiadomienia oraz informacje zamawiający oraz wykonawc</w:t>
      </w:r>
      <w:r>
        <w:t>y przekazują pisemnie</w:t>
      </w:r>
      <w:r w:rsidRPr="007C44C4">
        <w:t>.</w:t>
      </w:r>
    </w:p>
    <w:p w:rsidR="007F7435" w:rsidRPr="007F7435" w:rsidRDefault="007F7435" w:rsidP="00297A00">
      <w:pPr>
        <w:pStyle w:val="Tretekstu"/>
        <w:spacing w:after="0"/>
        <w:rPr>
          <w:sz w:val="12"/>
          <w:szCs w:val="12"/>
        </w:rPr>
      </w:pPr>
    </w:p>
    <w:p w:rsidR="00297A00" w:rsidRDefault="00297A00" w:rsidP="00EB6F2B">
      <w:pPr>
        <w:pStyle w:val="Tretekstu"/>
        <w:numPr>
          <w:ilvl w:val="0"/>
          <w:numId w:val="52"/>
        </w:numPr>
        <w:spacing w:after="0"/>
      </w:pPr>
      <w:r w:rsidRPr="007C44C4">
        <w:t>Wykonawca może zwrócić się do zamawiającego o wyjaśnienia dotyczące wsz</w:t>
      </w:r>
      <w:r>
        <w:t>elkich wątpliwości związanych z</w:t>
      </w:r>
      <w:r w:rsidRPr="007C44C4">
        <w:t xml:space="preserve"> SIWZ, przedmiotem zamówienia, sposobem przygotowania i złożenia oferty, kierując swoje zapytania pisemnie</w:t>
      </w:r>
      <w:r>
        <w:t xml:space="preserve"> na adres: </w:t>
      </w:r>
      <w:r w:rsidR="007C33DD">
        <w:t xml:space="preserve">Gmina Sokolniki, </w:t>
      </w:r>
      <w:r w:rsidR="002A6D53">
        <w:t xml:space="preserve">              </w:t>
      </w:r>
      <w:r w:rsidR="007C33DD">
        <w:t>ul. Marszałka Józefa Piłsudskiego 1</w:t>
      </w:r>
      <w:r>
        <w:t>, 98-</w:t>
      </w:r>
      <w:r w:rsidR="007C33DD">
        <w:t>420 Sokolniki</w:t>
      </w:r>
      <w:r>
        <w:t>,</w:t>
      </w:r>
      <w:r w:rsidR="00545C3F">
        <w:t xml:space="preserve"> faksem pod numer: 62 78 45 194</w:t>
      </w:r>
      <w:r>
        <w:t xml:space="preserve"> lub drogą elektroniczną na adres: </w:t>
      </w:r>
      <w:hyperlink r:id="rId10" w:history="1">
        <w:r w:rsidR="00545C3F" w:rsidRPr="00301ED5">
          <w:rPr>
            <w:rStyle w:val="Hipercze"/>
          </w:rPr>
          <w:t>ug@sokolniki.pl</w:t>
        </w:r>
      </w:hyperlink>
      <w:r w:rsidR="00545C3F">
        <w:t xml:space="preserve"> </w:t>
      </w:r>
      <w:r w:rsidRPr="00366CCE">
        <w:t>Każda ze stron na żądanie drugiej niezwłocznie potwierdza fakt otrzymania oświadczeń, wniosków, zawiadomień oraz innych informacji przekazanych za pomocą f</w:t>
      </w:r>
      <w:r>
        <w:t>aksu oraz poczty elektronicznej.</w:t>
      </w:r>
    </w:p>
    <w:p w:rsidR="007F7435" w:rsidRPr="007F7435" w:rsidRDefault="007F7435" w:rsidP="00297A00">
      <w:pPr>
        <w:pStyle w:val="Tretekstu"/>
        <w:spacing w:after="0"/>
        <w:rPr>
          <w:sz w:val="12"/>
          <w:szCs w:val="12"/>
        </w:rPr>
      </w:pPr>
    </w:p>
    <w:p w:rsidR="00297A00" w:rsidRDefault="00297A00" w:rsidP="00EB6F2B">
      <w:pPr>
        <w:pStyle w:val="Tretekstu"/>
        <w:numPr>
          <w:ilvl w:val="0"/>
          <w:numId w:val="52"/>
        </w:numPr>
        <w:spacing w:after="0"/>
      </w:pPr>
      <w:r w:rsidRPr="007C44C4">
        <w:t xml:space="preserve">Zamawiający niezwłocznie udzieli wyjaśnień, jednak nie później niż na 2 dni przed upływem terminu składania ofert pod warunkiem, że wniosek o wyjaśnienie treści specyfikacji istotnych </w:t>
      </w:r>
      <w:r w:rsidR="001104DB">
        <w:t>warunków zamówienia wpłynie do z</w:t>
      </w:r>
      <w:r w:rsidRPr="007C44C4">
        <w:t xml:space="preserve">amawiającego nie później niż do końca dnia, w którym upływa połowa wyznaczonego terminu składania ofert. Jeżeli wniosek o wyjaśnienie treści SIWZ wpłynie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w:t>
      </w:r>
      <w:r>
        <w:t xml:space="preserve">w </w:t>
      </w:r>
      <w:r w:rsidRPr="007C44C4">
        <w:t>zdaniu pierwszym.</w:t>
      </w:r>
    </w:p>
    <w:p w:rsidR="007F7435" w:rsidRPr="007F7435" w:rsidRDefault="007F7435" w:rsidP="00297A00">
      <w:pPr>
        <w:pStyle w:val="Tretekstu"/>
        <w:spacing w:after="0"/>
        <w:rPr>
          <w:sz w:val="12"/>
          <w:szCs w:val="12"/>
        </w:rPr>
      </w:pPr>
    </w:p>
    <w:p w:rsidR="00297A00" w:rsidRDefault="00297A00" w:rsidP="00EB6F2B">
      <w:pPr>
        <w:pStyle w:val="Tretekstu"/>
        <w:numPr>
          <w:ilvl w:val="0"/>
          <w:numId w:val="52"/>
        </w:numPr>
        <w:spacing w:after="0"/>
      </w:pPr>
      <w:r w:rsidRPr="007C44C4">
        <w:t>Zamawiający prześle treść wyjaśnień wszystkim wykonawcom, którzy pobrali specyfikację istotnych warunków zamówienia, bez ujawnienia źródeł zapytania oraz umieści wyjaśnienia na stronie internetowej zamawiającego.</w:t>
      </w:r>
    </w:p>
    <w:p w:rsidR="007F7435" w:rsidRPr="007F7435" w:rsidRDefault="007F7435" w:rsidP="00297A00">
      <w:pPr>
        <w:pStyle w:val="Tretekstu"/>
        <w:spacing w:after="0"/>
        <w:rPr>
          <w:sz w:val="12"/>
          <w:szCs w:val="12"/>
        </w:rPr>
      </w:pPr>
    </w:p>
    <w:p w:rsidR="00297A00" w:rsidRDefault="00297A00" w:rsidP="00EB6F2B">
      <w:pPr>
        <w:pStyle w:val="Tretekstu"/>
        <w:numPr>
          <w:ilvl w:val="0"/>
          <w:numId w:val="52"/>
        </w:numPr>
        <w:spacing w:after="0"/>
      </w:pPr>
      <w:r w:rsidRPr="007C44C4">
        <w:t xml:space="preserve">W uzasadnionych przypadkach zamawiający może przed upływem terminu składania ofert </w:t>
      </w:r>
      <w:r w:rsidR="001104DB">
        <w:t>zmienić treść SIWZ</w:t>
      </w:r>
      <w:r w:rsidRPr="007C44C4">
        <w:t>. Dokonaną zmianę specyfikacji zamawiający przekazuje niezwłocznie wszystkim wykonawc</w:t>
      </w:r>
      <w:r w:rsidR="001104DB">
        <w:t>om, którym przekazano SIWZ</w:t>
      </w:r>
      <w:r w:rsidRPr="007C44C4">
        <w:t>, a jeżeli specyfikacja jest udostępniana na stronie internetowej, zamieszcza ją także na tej stronie.</w:t>
      </w:r>
    </w:p>
    <w:p w:rsidR="007F7435" w:rsidRPr="007F7435" w:rsidRDefault="007F7435" w:rsidP="00297A00">
      <w:pPr>
        <w:pStyle w:val="Tretekstu"/>
        <w:spacing w:after="0"/>
        <w:rPr>
          <w:sz w:val="12"/>
          <w:szCs w:val="12"/>
        </w:rPr>
      </w:pPr>
    </w:p>
    <w:p w:rsidR="001104DB" w:rsidRDefault="001104DB" w:rsidP="00EB6F2B">
      <w:pPr>
        <w:pStyle w:val="Tretekstu"/>
        <w:numPr>
          <w:ilvl w:val="0"/>
          <w:numId w:val="52"/>
        </w:numPr>
        <w:spacing w:after="0"/>
      </w:pPr>
      <w:r>
        <w:t>Zamawiający nie udziela</w:t>
      </w:r>
      <w:r w:rsidRPr="00366CCE">
        <w:t xml:space="preserve"> ustnych i telefonicznych informacji, wyjaśnień czy odpowiedzi na kierowane do zamawiającego zapytania w sprawach wymagających zachowania pisemności postępowania.</w:t>
      </w:r>
    </w:p>
    <w:p w:rsidR="007F7435" w:rsidRPr="007F7435" w:rsidRDefault="007F7435" w:rsidP="00297A00">
      <w:pPr>
        <w:pStyle w:val="Tretekstu"/>
        <w:spacing w:after="0"/>
        <w:rPr>
          <w:sz w:val="12"/>
          <w:szCs w:val="12"/>
        </w:rPr>
      </w:pPr>
    </w:p>
    <w:p w:rsidR="00297A00" w:rsidRDefault="00297A00" w:rsidP="00EB6F2B">
      <w:pPr>
        <w:pStyle w:val="Tretekstu"/>
        <w:numPr>
          <w:ilvl w:val="0"/>
          <w:numId w:val="52"/>
        </w:numPr>
        <w:spacing w:after="0"/>
      </w:pPr>
      <w:r w:rsidRPr="007C44C4">
        <w:t xml:space="preserve">Zamawiający nie organizuje </w:t>
      </w:r>
      <w:proofErr w:type="spellStart"/>
      <w:r w:rsidRPr="007C44C4">
        <w:t>przedofertowego</w:t>
      </w:r>
      <w:proofErr w:type="spellEnd"/>
      <w:r w:rsidRPr="007C44C4">
        <w:t xml:space="preserve"> zebrania uczestników postępowania.</w:t>
      </w:r>
    </w:p>
    <w:p w:rsidR="007F7435" w:rsidRPr="007F7435" w:rsidRDefault="007F7435" w:rsidP="00297A00">
      <w:pPr>
        <w:pStyle w:val="Tretekstu"/>
        <w:spacing w:after="0"/>
        <w:rPr>
          <w:sz w:val="12"/>
          <w:szCs w:val="12"/>
        </w:rPr>
      </w:pPr>
    </w:p>
    <w:p w:rsidR="00AB7013" w:rsidRDefault="00297A00" w:rsidP="00EB6F2B">
      <w:pPr>
        <w:pStyle w:val="Tretekstu"/>
        <w:numPr>
          <w:ilvl w:val="0"/>
          <w:numId w:val="52"/>
        </w:numPr>
        <w:spacing w:after="0"/>
      </w:pPr>
      <w:r>
        <w:t>O</w:t>
      </w:r>
      <w:r w:rsidR="001104DB">
        <w:t>sobami upoważnionymi ze strony z</w:t>
      </w:r>
      <w:r>
        <w:t>amawi</w:t>
      </w:r>
      <w:r w:rsidR="001104DB">
        <w:t>ającego do kontaktowania się z w</w:t>
      </w:r>
      <w:r w:rsidR="00935B0A">
        <w:t>ykonawcami jest</w:t>
      </w:r>
      <w:r>
        <w:t>:</w:t>
      </w:r>
    </w:p>
    <w:p w:rsidR="00297A00" w:rsidRPr="003A6FC4" w:rsidRDefault="00AB7013" w:rsidP="00AB7013">
      <w:pPr>
        <w:pStyle w:val="Tretekstu"/>
        <w:spacing w:after="0"/>
      </w:pPr>
      <w:r>
        <w:t xml:space="preserve">     </w:t>
      </w:r>
      <w:r w:rsidR="0022736A">
        <w:t xml:space="preserve">      Pan Rafał Barszczewski – t</w:t>
      </w:r>
      <w:r w:rsidR="00D567C1">
        <w:t>el. 533 365 865</w:t>
      </w:r>
    </w:p>
    <w:p w:rsidR="00297A00" w:rsidRDefault="00297A00" w:rsidP="00935B0A">
      <w:pPr>
        <w:pStyle w:val="Tretekstu"/>
        <w:spacing w:after="0"/>
      </w:pPr>
    </w:p>
    <w:p w:rsidR="007C33DD" w:rsidRPr="007C44C4" w:rsidRDefault="007C33DD" w:rsidP="007C33DD">
      <w:pPr>
        <w:pStyle w:val="Tretekstu"/>
        <w:spacing w:after="0"/>
        <w:ind w:left="426"/>
      </w:pPr>
    </w:p>
    <w:tbl>
      <w:tblPr>
        <w:tblStyle w:val="Tabela-Siatka"/>
        <w:tblW w:w="9747" w:type="dxa"/>
        <w:shd w:val="clear" w:color="auto" w:fill="BFBFBF" w:themeFill="background1" w:themeFillShade="BF"/>
        <w:tblLook w:val="04A0"/>
      </w:tblPr>
      <w:tblGrid>
        <w:gridCol w:w="534"/>
        <w:gridCol w:w="9213"/>
      </w:tblGrid>
      <w:tr w:rsidR="007C33DD" w:rsidRPr="00366CCE" w:rsidTr="007C33DD">
        <w:trPr>
          <w:trHeight w:val="340"/>
        </w:trPr>
        <w:tc>
          <w:tcPr>
            <w:tcW w:w="534" w:type="dxa"/>
            <w:shd w:val="clear" w:color="auto" w:fill="D6E3BC" w:themeFill="accent3" w:themeFillTint="66"/>
          </w:tcPr>
          <w:bookmarkEnd w:id="2"/>
          <w:bookmarkEnd w:id="3"/>
          <w:bookmarkEnd w:id="4"/>
          <w:bookmarkEnd w:id="5"/>
          <w:p w:rsidR="007C33DD" w:rsidRPr="00366CCE" w:rsidRDefault="007C33DD" w:rsidP="00043BF3">
            <w:pPr>
              <w:jc w:val="center"/>
              <w:rPr>
                <w:b/>
              </w:rPr>
            </w:pPr>
            <w:r>
              <w:rPr>
                <w:b/>
              </w:rPr>
              <w:t xml:space="preserve">8. </w:t>
            </w:r>
          </w:p>
        </w:tc>
        <w:tc>
          <w:tcPr>
            <w:tcW w:w="9213" w:type="dxa"/>
            <w:shd w:val="clear" w:color="auto" w:fill="D6E3BC" w:themeFill="accent3" w:themeFillTint="66"/>
          </w:tcPr>
          <w:p w:rsidR="007C33DD" w:rsidRPr="00366CCE" w:rsidRDefault="007C33DD" w:rsidP="00043BF3">
            <w:pPr>
              <w:jc w:val="center"/>
              <w:rPr>
                <w:b/>
              </w:rPr>
            </w:pPr>
            <w:r>
              <w:rPr>
                <w:b/>
              </w:rPr>
              <w:t>Wymagania dotyczące wadium</w:t>
            </w:r>
          </w:p>
        </w:tc>
      </w:tr>
    </w:tbl>
    <w:p w:rsidR="007C33DD" w:rsidRPr="00E97BBF" w:rsidRDefault="007C33DD" w:rsidP="00D756C5">
      <w:pPr>
        <w:pStyle w:val="Tretekstu"/>
        <w:spacing w:after="0"/>
        <w:rPr>
          <w:b/>
          <w:sz w:val="12"/>
          <w:szCs w:val="12"/>
        </w:rPr>
      </w:pPr>
    </w:p>
    <w:p w:rsidR="00E97BBF" w:rsidRPr="00E97BBF" w:rsidRDefault="00E97BBF" w:rsidP="00D756C5">
      <w:pPr>
        <w:pStyle w:val="Tretekstu"/>
        <w:spacing w:after="0"/>
      </w:pPr>
      <w:r>
        <w:t xml:space="preserve">Zamawiający nie przewiduje konieczności zabezpieczenia oferty poprzez wniesienie wadium </w:t>
      </w:r>
    </w:p>
    <w:p w:rsidR="00D319F9" w:rsidRDefault="00D319F9" w:rsidP="001104DB">
      <w:pPr>
        <w:pStyle w:val="Tretekstu"/>
        <w:spacing w:after="0"/>
      </w:pPr>
    </w:p>
    <w:tbl>
      <w:tblPr>
        <w:tblStyle w:val="Tabela-Siatka"/>
        <w:tblW w:w="9747" w:type="dxa"/>
        <w:shd w:val="clear" w:color="auto" w:fill="BFBFBF" w:themeFill="background1" w:themeFillShade="BF"/>
        <w:tblLook w:val="04A0"/>
      </w:tblPr>
      <w:tblGrid>
        <w:gridCol w:w="534"/>
        <w:gridCol w:w="9213"/>
      </w:tblGrid>
      <w:tr w:rsidR="00B93E85" w:rsidRPr="00366CCE" w:rsidTr="007C33DD">
        <w:trPr>
          <w:trHeight w:val="340"/>
        </w:trPr>
        <w:tc>
          <w:tcPr>
            <w:tcW w:w="534" w:type="dxa"/>
            <w:shd w:val="clear" w:color="auto" w:fill="D6E3BC" w:themeFill="accent3" w:themeFillTint="66"/>
          </w:tcPr>
          <w:p w:rsidR="00B93E85" w:rsidRPr="00366CCE" w:rsidRDefault="00B93E85" w:rsidP="00043BF3">
            <w:pPr>
              <w:jc w:val="center"/>
              <w:rPr>
                <w:b/>
              </w:rPr>
            </w:pPr>
            <w:r>
              <w:rPr>
                <w:b/>
              </w:rPr>
              <w:t xml:space="preserve">9. </w:t>
            </w:r>
          </w:p>
        </w:tc>
        <w:tc>
          <w:tcPr>
            <w:tcW w:w="9213" w:type="dxa"/>
            <w:shd w:val="clear" w:color="auto" w:fill="D6E3BC" w:themeFill="accent3" w:themeFillTint="66"/>
          </w:tcPr>
          <w:p w:rsidR="00B93E85" w:rsidRPr="00366CCE" w:rsidRDefault="00B93E85" w:rsidP="00043BF3">
            <w:pPr>
              <w:jc w:val="center"/>
              <w:rPr>
                <w:b/>
              </w:rPr>
            </w:pPr>
            <w:r>
              <w:rPr>
                <w:b/>
              </w:rPr>
              <w:t>Termin związania z ofertą</w:t>
            </w:r>
          </w:p>
        </w:tc>
      </w:tr>
    </w:tbl>
    <w:p w:rsidR="00B93E85" w:rsidRPr="00B93E85" w:rsidRDefault="00B93E85" w:rsidP="00642D4B">
      <w:pPr>
        <w:jc w:val="both"/>
        <w:rPr>
          <w:sz w:val="12"/>
          <w:szCs w:val="12"/>
        </w:rPr>
      </w:pPr>
    </w:p>
    <w:p w:rsidR="00642D4B" w:rsidRDefault="00642D4B" w:rsidP="00642D4B">
      <w:pPr>
        <w:jc w:val="both"/>
      </w:pPr>
      <w:r>
        <w:t>Wykonawca pozostaje związany ofertą przez okres 30 dni. Bieg terminu związania ofertą rozpoczyna się wraz z upływem terminu składania ofert.</w:t>
      </w:r>
    </w:p>
    <w:p w:rsidR="00E97BBF" w:rsidRDefault="00E97BBF" w:rsidP="00642D4B">
      <w:pPr>
        <w:jc w:val="both"/>
      </w:pPr>
    </w:p>
    <w:p w:rsidR="00B93E85" w:rsidRDefault="00B93E85" w:rsidP="00642D4B">
      <w:pPr>
        <w:jc w:val="both"/>
      </w:pPr>
    </w:p>
    <w:p w:rsidR="00D567C1" w:rsidRDefault="00D567C1" w:rsidP="00642D4B">
      <w:pPr>
        <w:jc w:val="both"/>
      </w:pPr>
    </w:p>
    <w:p w:rsidR="00D567C1" w:rsidRDefault="00D567C1" w:rsidP="00642D4B">
      <w:pPr>
        <w:jc w:val="both"/>
      </w:pPr>
    </w:p>
    <w:tbl>
      <w:tblPr>
        <w:tblStyle w:val="Tabela-Siatka"/>
        <w:tblW w:w="9747" w:type="dxa"/>
        <w:shd w:val="clear" w:color="auto" w:fill="BFBFBF" w:themeFill="background1" w:themeFillShade="BF"/>
        <w:tblLook w:val="04A0"/>
      </w:tblPr>
      <w:tblGrid>
        <w:gridCol w:w="534"/>
        <w:gridCol w:w="9213"/>
      </w:tblGrid>
      <w:tr w:rsidR="00C1651E" w:rsidRPr="00366CCE" w:rsidTr="007C33DD">
        <w:trPr>
          <w:trHeight w:val="340"/>
        </w:trPr>
        <w:tc>
          <w:tcPr>
            <w:tcW w:w="534" w:type="dxa"/>
            <w:shd w:val="clear" w:color="auto" w:fill="D6E3BC" w:themeFill="accent3" w:themeFillTint="66"/>
          </w:tcPr>
          <w:p w:rsidR="00C1651E" w:rsidRPr="00366CCE" w:rsidRDefault="00C1651E" w:rsidP="00043BF3">
            <w:pPr>
              <w:jc w:val="center"/>
              <w:rPr>
                <w:b/>
              </w:rPr>
            </w:pPr>
            <w:r>
              <w:rPr>
                <w:b/>
              </w:rPr>
              <w:t xml:space="preserve">10. </w:t>
            </w:r>
          </w:p>
        </w:tc>
        <w:tc>
          <w:tcPr>
            <w:tcW w:w="9213" w:type="dxa"/>
            <w:shd w:val="clear" w:color="auto" w:fill="D6E3BC" w:themeFill="accent3" w:themeFillTint="66"/>
          </w:tcPr>
          <w:p w:rsidR="00C1651E" w:rsidRPr="00366CCE" w:rsidRDefault="00C1651E" w:rsidP="00043BF3">
            <w:pPr>
              <w:jc w:val="center"/>
              <w:rPr>
                <w:b/>
              </w:rPr>
            </w:pPr>
            <w:r>
              <w:rPr>
                <w:b/>
              </w:rPr>
              <w:t>Opis sposobu przygotowywania ofert</w:t>
            </w:r>
          </w:p>
        </w:tc>
      </w:tr>
    </w:tbl>
    <w:p w:rsidR="00C1651E" w:rsidRDefault="00C1651E" w:rsidP="003F226B">
      <w:pPr>
        <w:pStyle w:val="Tretekstu"/>
        <w:spacing w:after="0"/>
        <w:rPr>
          <w:b/>
        </w:rPr>
      </w:pPr>
    </w:p>
    <w:p w:rsidR="003F226B" w:rsidRDefault="003F226B" w:rsidP="00EB6F2B">
      <w:pPr>
        <w:pStyle w:val="Tretekstu"/>
        <w:numPr>
          <w:ilvl w:val="0"/>
          <w:numId w:val="53"/>
        </w:numPr>
        <w:spacing w:after="0"/>
      </w:pPr>
      <w:r>
        <w:t>Wykonawca może złożyć w prowadzonym postępowaniu wyłącznie jedną ofertę.</w:t>
      </w:r>
    </w:p>
    <w:p w:rsidR="003F226B" w:rsidRPr="00654E08" w:rsidRDefault="003F226B" w:rsidP="00EB6F2B">
      <w:pPr>
        <w:pStyle w:val="Tretekstu"/>
        <w:numPr>
          <w:ilvl w:val="0"/>
          <w:numId w:val="53"/>
        </w:numPr>
        <w:spacing w:after="0"/>
      </w:pPr>
      <w:r w:rsidRPr="00654E08">
        <w:t>Oferta ma być sporządzona w języku polsk</w:t>
      </w:r>
      <w:r>
        <w:t>im</w:t>
      </w:r>
      <w:r w:rsidRPr="00654E08">
        <w:t xml:space="preserve"> z zachowaniem formy pisem</w:t>
      </w:r>
      <w:r>
        <w:t>nej pod rygorem nieważności.</w:t>
      </w:r>
    </w:p>
    <w:p w:rsidR="003F226B" w:rsidRDefault="003F226B" w:rsidP="00EB6F2B">
      <w:pPr>
        <w:pStyle w:val="Tretekstu"/>
        <w:numPr>
          <w:ilvl w:val="0"/>
          <w:numId w:val="53"/>
        </w:numPr>
        <w:spacing w:after="0"/>
      </w:pPr>
      <w:r>
        <w:t>Zamawiający nie wyraża zgody na złożenie oferty w postaci elektronicznej.</w:t>
      </w:r>
    </w:p>
    <w:p w:rsidR="003F226B" w:rsidRDefault="003F226B" w:rsidP="00EB6F2B">
      <w:pPr>
        <w:pStyle w:val="Tretekstu"/>
        <w:numPr>
          <w:ilvl w:val="0"/>
          <w:numId w:val="53"/>
        </w:numPr>
        <w:spacing w:after="0"/>
      </w:pPr>
      <w:r>
        <w:t>Wszelkie koszty związane z przygotowaniem i złożeniem oferty ponosi wykonawca.</w:t>
      </w:r>
    </w:p>
    <w:p w:rsidR="003F226B" w:rsidRDefault="003F226B" w:rsidP="00EB6F2B">
      <w:pPr>
        <w:pStyle w:val="Tretekstu"/>
        <w:numPr>
          <w:ilvl w:val="0"/>
          <w:numId w:val="53"/>
        </w:numPr>
        <w:spacing w:after="0"/>
      </w:pPr>
      <w:r>
        <w:t>Ofertę należy złożyć w nieprzejrzystym, zamkniętym opakowaniu/kopercie, w sposób gwarantujący zachowanie poufności jej treści oraz zabezpieczający jej nienaruszalność do terminu otwarcia ofert.</w:t>
      </w:r>
    </w:p>
    <w:p w:rsidR="003F226B" w:rsidRDefault="003F226B" w:rsidP="00EB6F2B">
      <w:pPr>
        <w:pStyle w:val="Tretekstu"/>
        <w:numPr>
          <w:ilvl w:val="0"/>
          <w:numId w:val="53"/>
        </w:numPr>
        <w:spacing w:after="0"/>
      </w:pPr>
      <w:r>
        <w:t>Zamawiający nie ponosi odpowiedzialności za zdarzenia wynikające z nienależytego oznakowania koperty/opakowania.</w:t>
      </w:r>
    </w:p>
    <w:p w:rsidR="003F226B" w:rsidRDefault="003F226B" w:rsidP="00EB6F2B">
      <w:pPr>
        <w:pStyle w:val="Tretekstu"/>
        <w:numPr>
          <w:ilvl w:val="0"/>
          <w:numId w:val="53"/>
        </w:numPr>
        <w:spacing w:after="0"/>
      </w:pPr>
      <w:r>
        <w:t xml:space="preserve">Zgodnie z art. 8 ust. 3 ustawy nie ujawnia się informacji stanowiących tajemnicę przedsiębiorstwa w rozumieniu przepisów o zwalczaniu nieuczciwej konkurencji, jeżeli wykonawca nie później niż w terminie składania ofert, zastrzegł, że nie mogą one być udostępniane oraz wykazał, iż zastrzeżone informacje stanowią tajemnicę przedsiębiorstwa. Stosowne zastrzeżenie wykonawca powinien złożyć na druku OFERTA. Informacje zastrzeżone jako tajemnica przedsiębiorstwa składane w ofercie wykonawca wydziela lub oznacza w wybrany przez siebie sposób (np. poprzez złożenie w/w dokumentów w oddzielnej wewnętrznej kopercie </w:t>
      </w:r>
      <w:r w:rsidR="00776B78">
        <w:t xml:space="preserve">    </w:t>
      </w:r>
      <w:r>
        <w:t>z oznakowaniem ,,tajemnica przedsiębiorstwa” lub poprzez spięcie (zszycie) oddzielnie od pozostałych, jawnych elementów oferty).</w:t>
      </w:r>
    </w:p>
    <w:p w:rsidR="00D319F9" w:rsidRDefault="00D319F9" w:rsidP="003F226B">
      <w:pPr>
        <w:pStyle w:val="Tretekstu"/>
        <w:spacing w:after="0"/>
      </w:pPr>
    </w:p>
    <w:tbl>
      <w:tblPr>
        <w:tblStyle w:val="Tabela-Siatka"/>
        <w:tblW w:w="9747" w:type="dxa"/>
        <w:shd w:val="clear" w:color="auto" w:fill="BFBFBF" w:themeFill="background1" w:themeFillShade="BF"/>
        <w:tblLook w:val="04A0"/>
      </w:tblPr>
      <w:tblGrid>
        <w:gridCol w:w="534"/>
        <w:gridCol w:w="9213"/>
      </w:tblGrid>
      <w:tr w:rsidR="00AC6DF9" w:rsidRPr="00366CCE" w:rsidTr="00C1651E">
        <w:trPr>
          <w:trHeight w:val="340"/>
        </w:trPr>
        <w:tc>
          <w:tcPr>
            <w:tcW w:w="534" w:type="dxa"/>
            <w:shd w:val="clear" w:color="auto" w:fill="D6E3BC" w:themeFill="accent3" w:themeFillTint="66"/>
          </w:tcPr>
          <w:p w:rsidR="00AC6DF9" w:rsidRPr="00366CCE" w:rsidRDefault="00AC6DF9" w:rsidP="00043BF3">
            <w:pPr>
              <w:jc w:val="center"/>
              <w:rPr>
                <w:b/>
              </w:rPr>
            </w:pPr>
            <w:r>
              <w:rPr>
                <w:b/>
              </w:rPr>
              <w:t xml:space="preserve">11. </w:t>
            </w:r>
          </w:p>
        </w:tc>
        <w:tc>
          <w:tcPr>
            <w:tcW w:w="9213" w:type="dxa"/>
            <w:shd w:val="clear" w:color="auto" w:fill="D6E3BC" w:themeFill="accent3" w:themeFillTint="66"/>
          </w:tcPr>
          <w:p w:rsidR="00AC6DF9" w:rsidRPr="00366CCE" w:rsidRDefault="00AC6DF9" w:rsidP="00043BF3">
            <w:pPr>
              <w:jc w:val="center"/>
              <w:rPr>
                <w:b/>
              </w:rPr>
            </w:pPr>
            <w:r>
              <w:rPr>
                <w:b/>
              </w:rPr>
              <w:t>Miejsce oraz termin składania i otwarcia ofert</w:t>
            </w:r>
          </w:p>
        </w:tc>
      </w:tr>
    </w:tbl>
    <w:p w:rsidR="00AC6DF9" w:rsidRDefault="00AC6DF9" w:rsidP="00925D7F">
      <w:pPr>
        <w:pStyle w:val="Tretekstu"/>
        <w:spacing w:after="0"/>
        <w:rPr>
          <w:b/>
        </w:rPr>
      </w:pPr>
    </w:p>
    <w:p w:rsidR="00925D7F" w:rsidRDefault="00925D7F" w:rsidP="00EB6F2B">
      <w:pPr>
        <w:pStyle w:val="Tretekstu"/>
        <w:numPr>
          <w:ilvl w:val="0"/>
          <w:numId w:val="54"/>
        </w:numPr>
        <w:spacing w:after="0"/>
      </w:pPr>
      <w:r>
        <w:t>Ofertę należy złożyć w:</w:t>
      </w:r>
    </w:p>
    <w:p w:rsidR="00925D7F" w:rsidRPr="00AC6DF9" w:rsidRDefault="00AC6DF9" w:rsidP="00925D7F">
      <w:pPr>
        <w:pStyle w:val="Tretekstu"/>
        <w:spacing w:after="0"/>
        <w:ind w:left="357"/>
        <w:jc w:val="center"/>
        <w:rPr>
          <w:b/>
        </w:rPr>
      </w:pPr>
      <w:r w:rsidRPr="00AC6DF9">
        <w:rPr>
          <w:b/>
        </w:rPr>
        <w:t>Gmina Sokolniki</w:t>
      </w:r>
    </w:p>
    <w:p w:rsidR="00925D7F" w:rsidRPr="00AC6DF9" w:rsidRDefault="00925D7F" w:rsidP="00925D7F">
      <w:pPr>
        <w:pStyle w:val="Tretekstu"/>
        <w:spacing w:after="0"/>
        <w:ind w:left="357"/>
        <w:jc w:val="center"/>
        <w:rPr>
          <w:b/>
        </w:rPr>
      </w:pPr>
      <w:r w:rsidRPr="00AC6DF9">
        <w:rPr>
          <w:b/>
        </w:rPr>
        <w:t xml:space="preserve"> 98-</w:t>
      </w:r>
      <w:r w:rsidR="00AC6DF9" w:rsidRPr="00AC6DF9">
        <w:rPr>
          <w:b/>
        </w:rPr>
        <w:t xml:space="preserve">420 Sokolniki, ul. Marszałka Józefa Piłsudskiego </w:t>
      </w:r>
      <w:r w:rsidR="00AC6DF9">
        <w:rPr>
          <w:b/>
        </w:rPr>
        <w:t>1</w:t>
      </w:r>
      <w:r w:rsidR="00AC6DF9" w:rsidRPr="00AC6DF9">
        <w:rPr>
          <w:b/>
        </w:rPr>
        <w:t xml:space="preserve"> </w:t>
      </w:r>
      <w:r w:rsidR="00545C3F">
        <w:rPr>
          <w:b/>
        </w:rPr>
        <w:t xml:space="preserve">, pokój nr 7 </w:t>
      </w:r>
      <w:r w:rsidRPr="00AC6DF9">
        <w:rPr>
          <w:b/>
        </w:rPr>
        <w:t>(I piętro)</w:t>
      </w:r>
    </w:p>
    <w:p w:rsidR="00925D7F" w:rsidRDefault="00925D7F" w:rsidP="00925D7F">
      <w:pPr>
        <w:pStyle w:val="Tretekstu"/>
        <w:spacing w:after="0"/>
        <w:ind w:left="360"/>
        <w:jc w:val="center"/>
        <w:rPr>
          <w:b/>
        </w:rPr>
      </w:pPr>
      <w:r w:rsidRPr="00AC6DF9">
        <w:rPr>
          <w:b/>
        </w:rPr>
        <w:t xml:space="preserve">do dnia </w:t>
      </w:r>
      <w:r w:rsidR="00C44C28">
        <w:rPr>
          <w:b/>
        </w:rPr>
        <w:t>28</w:t>
      </w:r>
      <w:r w:rsidR="00D567C1">
        <w:rPr>
          <w:b/>
        </w:rPr>
        <w:t>.03</w:t>
      </w:r>
      <w:r w:rsidR="00545C3F">
        <w:rPr>
          <w:b/>
        </w:rPr>
        <w:t>.</w:t>
      </w:r>
      <w:r w:rsidR="00935B0A">
        <w:rPr>
          <w:b/>
        </w:rPr>
        <w:t>2018</w:t>
      </w:r>
      <w:r w:rsidR="00545C3F">
        <w:rPr>
          <w:b/>
        </w:rPr>
        <w:t xml:space="preserve"> </w:t>
      </w:r>
      <w:r w:rsidRPr="00AC6DF9">
        <w:rPr>
          <w:b/>
        </w:rPr>
        <w:t>r., do godz. 10:00</w:t>
      </w:r>
    </w:p>
    <w:p w:rsidR="00AC6DF9" w:rsidRPr="002E577E" w:rsidRDefault="00AC6DF9" w:rsidP="00925D7F">
      <w:pPr>
        <w:pStyle w:val="Tretekstu"/>
        <w:spacing w:after="0"/>
        <w:ind w:left="360"/>
        <w:jc w:val="center"/>
        <w:rPr>
          <w:b/>
          <w:u w:val="single"/>
          <w:vertAlign w:val="superscript"/>
        </w:rPr>
      </w:pPr>
    </w:p>
    <w:p w:rsidR="00925D7F" w:rsidRDefault="00925D7F" w:rsidP="00EB6F2B">
      <w:pPr>
        <w:pStyle w:val="Tretekstu"/>
        <w:numPr>
          <w:ilvl w:val="0"/>
          <w:numId w:val="54"/>
        </w:numPr>
        <w:spacing w:after="0"/>
      </w:pPr>
      <w:r w:rsidRPr="002E577E">
        <w:t xml:space="preserve">Wszystkie oferty złożone po </w:t>
      </w:r>
      <w:r w:rsidR="007F7435">
        <w:t xml:space="preserve">w/w </w:t>
      </w:r>
      <w:r w:rsidRPr="002E577E">
        <w:t>terminie zostaną zwrócone wykonawcom bez</w:t>
      </w:r>
      <w:r w:rsidR="007F7435">
        <w:t xml:space="preserve"> </w:t>
      </w:r>
      <w:r w:rsidR="00AC6DF9">
        <w:t xml:space="preserve"> </w:t>
      </w:r>
      <w:r w:rsidRPr="002E577E">
        <w:t>otwierania.</w:t>
      </w:r>
    </w:p>
    <w:p w:rsidR="00AC6DF9" w:rsidRPr="00AC6DF9" w:rsidRDefault="00AC6DF9" w:rsidP="00925D7F">
      <w:pPr>
        <w:pStyle w:val="Tretekstu"/>
        <w:spacing w:after="0"/>
        <w:rPr>
          <w:sz w:val="12"/>
          <w:szCs w:val="12"/>
        </w:rPr>
      </w:pPr>
    </w:p>
    <w:p w:rsidR="00925D7F" w:rsidRDefault="00925D7F" w:rsidP="00EB6F2B">
      <w:pPr>
        <w:pStyle w:val="Tretekstu"/>
        <w:numPr>
          <w:ilvl w:val="0"/>
          <w:numId w:val="54"/>
        </w:numPr>
        <w:spacing w:after="0"/>
      </w:pPr>
      <w:r w:rsidRPr="002E577E">
        <w:t>Zamknięta koperta/opakowanie zawierające ofertę będą posiadać następujące oznaczenia:</w:t>
      </w:r>
    </w:p>
    <w:p w:rsidR="00AC6DF9" w:rsidRPr="00AC6DF9" w:rsidRDefault="00AC6DF9" w:rsidP="00AC6DF9">
      <w:pPr>
        <w:pStyle w:val="Tretekstu"/>
        <w:spacing w:after="0"/>
        <w:ind w:left="357"/>
        <w:jc w:val="center"/>
        <w:rPr>
          <w:b/>
          <w:sz w:val="12"/>
          <w:szCs w:val="12"/>
        </w:rPr>
      </w:pPr>
    </w:p>
    <w:p w:rsidR="00AC6DF9" w:rsidRPr="00AC6DF9" w:rsidRDefault="0054361E" w:rsidP="0054361E">
      <w:pPr>
        <w:pStyle w:val="Tretekstu"/>
        <w:spacing w:after="0"/>
        <w:rPr>
          <w:b/>
        </w:rPr>
      </w:pPr>
      <w:r>
        <w:rPr>
          <w:b/>
        </w:rPr>
        <w:t xml:space="preserve">                                                         </w:t>
      </w:r>
      <w:r w:rsidR="00AC6DF9" w:rsidRPr="00AC6DF9">
        <w:rPr>
          <w:b/>
        </w:rPr>
        <w:t>Gmina Sokolniki</w:t>
      </w:r>
    </w:p>
    <w:p w:rsidR="00AC6DF9" w:rsidRPr="002E577E" w:rsidRDefault="00AC6DF9" w:rsidP="00AC6DF9">
      <w:pPr>
        <w:pStyle w:val="Tretekstu"/>
        <w:spacing w:after="0"/>
        <w:jc w:val="center"/>
      </w:pPr>
      <w:r w:rsidRPr="00AC6DF9">
        <w:rPr>
          <w:b/>
        </w:rPr>
        <w:t>98-420 Sokolniki, ul. Marszałka Józefa Piłsudskiego</w:t>
      </w:r>
      <w:r>
        <w:rPr>
          <w:b/>
        </w:rPr>
        <w:t xml:space="preserve"> 1</w:t>
      </w:r>
    </w:p>
    <w:p w:rsidR="007F7435" w:rsidRPr="00D567C1" w:rsidRDefault="00925D7F" w:rsidP="007F7435">
      <w:pPr>
        <w:jc w:val="center"/>
        <w:rPr>
          <w:b/>
        </w:rPr>
      </w:pPr>
      <w:r w:rsidRPr="002E577E">
        <w:t>Oferta „</w:t>
      </w:r>
      <w:r w:rsidR="00D567C1">
        <w:rPr>
          <w:b/>
        </w:rPr>
        <w:t>Modernizacja drogi dojazdowej do gruntów rolnych – Przebudowa drogi gminnej Ochędzyn – Niwiska”</w:t>
      </w:r>
    </w:p>
    <w:p w:rsidR="00AC6DF9" w:rsidRPr="002E577E" w:rsidRDefault="00D567C1" w:rsidP="00AC6DF9">
      <w:pPr>
        <w:jc w:val="center"/>
      </w:pPr>
      <w:r>
        <w:t>znak sprawy: RO.271.5</w:t>
      </w:r>
      <w:r w:rsidR="00935B0A">
        <w:t>.2018</w:t>
      </w:r>
    </w:p>
    <w:p w:rsidR="00925D7F" w:rsidRPr="002E2438" w:rsidRDefault="00925D7F" w:rsidP="00925D7F">
      <w:pPr>
        <w:pStyle w:val="Tretekstu"/>
        <w:spacing w:after="0"/>
        <w:ind w:left="360"/>
        <w:jc w:val="center"/>
        <w:rPr>
          <w:b/>
        </w:rPr>
      </w:pPr>
      <w:r w:rsidRPr="002E2438">
        <w:rPr>
          <w:b/>
        </w:rPr>
        <w:t xml:space="preserve">Nie otwierać przed dniem </w:t>
      </w:r>
      <w:r w:rsidR="00C44C28">
        <w:rPr>
          <w:b/>
        </w:rPr>
        <w:t>28</w:t>
      </w:r>
      <w:r w:rsidR="00935B0A" w:rsidRPr="002E2438">
        <w:rPr>
          <w:b/>
        </w:rPr>
        <w:t>.0</w:t>
      </w:r>
      <w:r w:rsidR="00D567C1">
        <w:rPr>
          <w:b/>
        </w:rPr>
        <w:t>3</w:t>
      </w:r>
      <w:r w:rsidR="00545C3F" w:rsidRPr="002E2438">
        <w:rPr>
          <w:b/>
        </w:rPr>
        <w:t>.</w:t>
      </w:r>
      <w:r w:rsidR="00935B0A" w:rsidRPr="002E2438">
        <w:rPr>
          <w:b/>
        </w:rPr>
        <w:t>2018</w:t>
      </w:r>
      <w:r w:rsidR="00776B78" w:rsidRPr="002E2438">
        <w:rPr>
          <w:b/>
        </w:rPr>
        <w:t xml:space="preserve"> </w:t>
      </w:r>
      <w:r w:rsidRPr="002E2438">
        <w:rPr>
          <w:b/>
        </w:rPr>
        <w:t>r. god</w:t>
      </w:r>
      <w:r w:rsidR="002E577E" w:rsidRPr="002E2438">
        <w:rPr>
          <w:b/>
        </w:rPr>
        <w:t>z. 10:</w:t>
      </w:r>
      <w:r w:rsidR="00545C3F" w:rsidRPr="002E2438">
        <w:rPr>
          <w:b/>
        </w:rPr>
        <w:t>1</w:t>
      </w:r>
      <w:r w:rsidR="00AC6DF9" w:rsidRPr="002E2438">
        <w:rPr>
          <w:b/>
        </w:rPr>
        <w:t>0</w:t>
      </w:r>
    </w:p>
    <w:p w:rsidR="00AC6DF9" w:rsidRPr="00E9479A" w:rsidRDefault="00AC6DF9" w:rsidP="00925D7F">
      <w:pPr>
        <w:pStyle w:val="Tretekstu"/>
        <w:spacing w:after="0"/>
        <w:ind w:left="360"/>
        <w:jc w:val="center"/>
      </w:pPr>
    </w:p>
    <w:p w:rsidR="00925D7F" w:rsidRDefault="00925D7F" w:rsidP="00925D7F">
      <w:pPr>
        <w:pStyle w:val="Tretekstu"/>
        <w:spacing w:after="0"/>
      </w:pPr>
      <w:r w:rsidRPr="00E9479A">
        <w:t>W przypadku braku tej informacji zamawiający nie ponosi odpowiedzialności</w:t>
      </w:r>
      <w:r>
        <w:t xml:space="preserve"> za zdarzenia wynikające z tego braku, np. przypadkowe otwarcie oferty przed wyznaczonym terminem otwarcia, a w przypadku składania oferty pocztą lub pocztą kurierską za jej nie otwarcie w trakcie sesji otwarcia ofert.</w:t>
      </w:r>
    </w:p>
    <w:p w:rsidR="00AC6DF9" w:rsidRPr="00AC6DF9" w:rsidRDefault="00AC6DF9" w:rsidP="00925D7F">
      <w:pPr>
        <w:pStyle w:val="Tretekstu"/>
        <w:spacing w:after="0"/>
        <w:rPr>
          <w:sz w:val="12"/>
          <w:szCs w:val="12"/>
        </w:rPr>
      </w:pPr>
    </w:p>
    <w:p w:rsidR="00925D7F" w:rsidRDefault="00925D7F" w:rsidP="00EB6F2B">
      <w:pPr>
        <w:pStyle w:val="Tretekstu"/>
        <w:numPr>
          <w:ilvl w:val="0"/>
          <w:numId w:val="54"/>
        </w:numPr>
        <w:spacing w:after="0"/>
      </w:pPr>
      <w:r w:rsidRPr="00005335">
        <w:t>Informacje dotyczące zmian i wycofania ofert:</w:t>
      </w:r>
    </w:p>
    <w:p w:rsidR="00D40C1C" w:rsidRPr="00D40C1C" w:rsidRDefault="00D40C1C" w:rsidP="00925D7F">
      <w:pPr>
        <w:pStyle w:val="Tretekstu"/>
        <w:spacing w:after="0"/>
        <w:rPr>
          <w:sz w:val="12"/>
          <w:szCs w:val="12"/>
        </w:rPr>
      </w:pPr>
    </w:p>
    <w:p w:rsidR="00925D7F" w:rsidRPr="00005335" w:rsidRDefault="00925D7F" w:rsidP="00EB6F2B">
      <w:pPr>
        <w:pStyle w:val="Tretekstu"/>
        <w:numPr>
          <w:ilvl w:val="0"/>
          <w:numId w:val="55"/>
        </w:numPr>
        <w:spacing w:after="0"/>
      </w:pPr>
      <w:r w:rsidRPr="00005335">
        <w:t>wykonawca ma prawo przed upływem terminu składania ofert zmienić lub wycofać ofertę. Zarówno zmiana, jak i wycofanie oferty wymagają zachow</w:t>
      </w:r>
      <w:r>
        <w:t>ania formy pisemnej,</w:t>
      </w:r>
    </w:p>
    <w:p w:rsidR="00925D7F" w:rsidRPr="00005335" w:rsidRDefault="00925D7F" w:rsidP="00EB6F2B">
      <w:pPr>
        <w:pStyle w:val="Tretekstu"/>
        <w:numPr>
          <w:ilvl w:val="0"/>
          <w:numId w:val="55"/>
        </w:numPr>
        <w:spacing w:after="0"/>
      </w:pPr>
      <w:r w:rsidRPr="00005335">
        <w:lastRenderedPageBreak/>
        <w:t>zmiany dotyczące treści oferty powinny być przygotowane, opakowane oraz zaadresowane na adres zamawiającego w s</w:t>
      </w:r>
      <w:r>
        <w:t>posób opisany jak w rozdziale 11 pkt. 3</w:t>
      </w:r>
      <w:r w:rsidRPr="00005335">
        <w:t xml:space="preserve"> i dodatkowo opatrzone napisem ,,Zmiana”. Podobnie jak w przypadku powiadomienia o wycofaniu oferty – opatrzone napisem ,,Wycofan</w:t>
      </w:r>
      <w:r w:rsidR="00D40C1C">
        <w:t>i</w:t>
      </w:r>
      <w:r w:rsidRPr="00005335">
        <w:t>e”. Koperty oznaczone w podany wyżej sposób będą otwierane w pierwszej kolejności,</w:t>
      </w:r>
    </w:p>
    <w:p w:rsidR="00925D7F" w:rsidRDefault="00925D7F" w:rsidP="00EB6F2B">
      <w:pPr>
        <w:pStyle w:val="Tretekstu"/>
        <w:numPr>
          <w:ilvl w:val="0"/>
          <w:numId w:val="55"/>
        </w:numPr>
        <w:spacing w:after="0"/>
      </w:pPr>
      <w:r>
        <w:t>wykonawca nie może wycofać oferty i wprowadzić zmian w ofercie po upływie terminu składania ofert.</w:t>
      </w:r>
    </w:p>
    <w:p w:rsidR="009879D9" w:rsidRDefault="009879D9" w:rsidP="009879D9">
      <w:pPr>
        <w:pStyle w:val="Tretekstu"/>
        <w:spacing w:after="0"/>
        <w:ind w:left="720"/>
      </w:pPr>
    </w:p>
    <w:p w:rsidR="00925D7F" w:rsidRPr="00005335" w:rsidRDefault="00925D7F" w:rsidP="00EB6F2B">
      <w:pPr>
        <w:pStyle w:val="Tretekstu"/>
        <w:numPr>
          <w:ilvl w:val="0"/>
          <w:numId w:val="54"/>
        </w:numPr>
        <w:spacing w:after="0"/>
      </w:pPr>
      <w:r w:rsidRPr="00005335">
        <w:t>Otwarcie ofert:</w:t>
      </w:r>
    </w:p>
    <w:p w:rsidR="00925D7F" w:rsidRPr="00005335" w:rsidRDefault="00925D7F" w:rsidP="00925D7F">
      <w:pPr>
        <w:pStyle w:val="Tretekstu"/>
        <w:spacing w:after="0"/>
        <w:ind w:left="360"/>
      </w:pPr>
      <w:r w:rsidRPr="002E577E">
        <w:t>Otwarcie złożonych of</w:t>
      </w:r>
      <w:r w:rsidR="00545C3F">
        <w:t>er</w:t>
      </w:r>
      <w:r w:rsidR="002E2438">
        <w:t xml:space="preserve">t jest jawne i nastąpi w dniu </w:t>
      </w:r>
      <w:r w:rsidR="00C44C28">
        <w:rPr>
          <w:b/>
        </w:rPr>
        <w:t>28</w:t>
      </w:r>
      <w:r w:rsidR="00D567C1">
        <w:rPr>
          <w:b/>
        </w:rPr>
        <w:t>.03</w:t>
      </w:r>
      <w:r w:rsidR="00545C3F" w:rsidRPr="002E2438">
        <w:rPr>
          <w:b/>
        </w:rPr>
        <w:t>.</w:t>
      </w:r>
      <w:r w:rsidR="00935B0A" w:rsidRPr="002E2438">
        <w:rPr>
          <w:b/>
        </w:rPr>
        <w:t>2018</w:t>
      </w:r>
      <w:r w:rsidR="00776B78" w:rsidRPr="002E2438">
        <w:rPr>
          <w:b/>
        </w:rPr>
        <w:t xml:space="preserve"> </w:t>
      </w:r>
      <w:r w:rsidR="002A6D53" w:rsidRPr="002E2438">
        <w:rPr>
          <w:b/>
        </w:rPr>
        <w:t>r</w:t>
      </w:r>
      <w:r w:rsidR="002A6D53">
        <w:t xml:space="preserve">. o godz. </w:t>
      </w:r>
      <w:r w:rsidR="002A6D53" w:rsidRPr="002E2438">
        <w:rPr>
          <w:b/>
        </w:rPr>
        <w:t>10</w:t>
      </w:r>
      <w:r w:rsidR="002A6D53" w:rsidRPr="002E2438">
        <w:rPr>
          <w:b/>
          <w:vertAlign w:val="superscript"/>
        </w:rPr>
        <w:t>10</w:t>
      </w:r>
      <w:r w:rsidR="002A6D53">
        <w:rPr>
          <w:vertAlign w:val="superscript"/>
        </w:rPr>
        <w:t xml:space="preserve"> </w:t>
      </w:r>
      <w:r w:rsidR="002A6D53">
        <w:t xml:space="preserve"> </w:t>
      </w:r>
      <w:r w:rsidRPr="002E577E">
        <w:t xml:space="preserve"> </w:t>
      </w:r>
      <w:r w:rsidR="00776B78">
        <w:t xml:space="preserve">            </w:t>
      </w:r>
      <w:r w:rsidR="00545C3F">
        <w:t xml:space="preserve">     </w:t>
      </w:r>
      <w:r w:rsidR="00776B78">
        <w:t xml:space="preserve">    </w:t>
      </w:r>
      <w:r w:rsidRPr="002E577E">
        <w:t>w</w:t>
      </w:r>
      <w:r w:rsidR="00935B0A">
        <w:t xml:space="preserve"> siedzibie Z</w:t>
      </w:r>
      <w:r w:rsidR="00D40C1C">
        <w:t xml:space="preserve">amawiającego tj. </w:t>
      </w:r>
      <w:r w:rsidRPr="002E577E">
        <w:t>:</w:t>
      </w:r>
    </w:p>
    <w:p w:rsidR="00925D7F" w:rsidRPr="00B93E85" w:rsidRDefault="00D40C1C" w:rsidP="00925D7F">
      <w:pPr>
        <w:pStyle w:val="Tretekstu"/>
        <w:spacing w:after="0"/>
        <w:ind w:left="357"/>
        <w:jc w:val="center"/>
        <w:rPr>
          <w:b/>
        </w:rPr>
      </w:pPr>
      <w:r w:rsidRPr="00B93E85">
        <w:rPr>
          <w:b/>
        </w:rPr>
        <w:t>Gmina Sokolniki</w:t>
      </w:r>
      <w:r w:rsidR="00925D7F" w:rsidRPr="00B93E85">
        <w:rPr>
          <w:b/>
        </w:rPr>
        <w:t>,</w:t>
      </w:r>
    </w:p>
    <w:p w:rsidR="00925D7F" w:rsidRPr="00B93E85" w:rsidRDefault="008060B2" w:rsidP="00925D7F">
      <w:pPr>
        <w:pStyle w:val="Tretekstu"/>
        <w:spacing w:after="0"/>
        <w:ind w:left="357"/>
        <w:jc w:val="center"/>
        <w:rPr>
          <w:b/>
        </w:rPr>
      </w:pPr>
      <w:r>
        <w:rPr>
          <w:b/>
        </w:rPr>
        <w:t>u</w:t>
      </w:r>
      <w:r w:rsidR="00D40C1C" w:rsidRPr="00B93E85">
        <w:rPr>
          <w:b/>
        </w:rPr>
        <w:t xml:space="preserve">l. Marszałka Józefa Piłsudskiego 1 </w:t>
      </w:r>
      <w:r w:rsidR="00925D7F" w:rsidRPr="00B93E85">
        <w:rPr>
          <w:b/>
        </w:rPr>
        <w:t>, 98-</w:t>
      </w:r>
      <w:r w:rsidR="00D40C1C" w:rsidRPr="00B93E85">
        <w:rPr>
          <w:b/>
        </w:rPr>
        <w:t>42</w:t>
      </w:r>
      <w:r w:rsidR="00925D7F" w:rsidRPr="00B93E85">
        <w:rPr>
          <w:b/>
        </w:rPr>
        <w:t xml:space="preserve">0 </w:t>
      </w:r>
      <w:r w:rsidR="00D40C1C" w:rsidRPr="00B93E85">
        <w:rPr>
          <w:b/>
        </w:rPr>
        <w:t>Sokolniki</w:t>
      </w:r>
      <w:r w:rsidR="00925D7F" w:rsidRPr="00B93E85">
        <w:rPr>
          <w:b/>
        </w:rPr>
        <w:t xml:space="preserve">, pokój nr </w:t>
      </w:r>
      <w:r w:rsidR="00545C3F">
        <w:rPr>
          <w:b/>
        </w:rPr>
        <w:t>21</w:t>
      </w:r>
      <w:r w:rsidR="00925D7F" w:rsidRPr="00B93E85">
        <w:rPr>
          <w:b/>
        </w:rPr>
        <w:t xml:space="preserve"> (I piętro)</w:t>
      </w:r>
    </w:p>
    <w:p w:rsidR="00D40C1C" w:rsidRPr="00005335" w:rsidRDefault="00D40C1C" w:rsidP="00925D7F">
      <w:pPr>
        <w:pStyle w:val="Tretekstu"/>
        <w:spacing w:after="0"/>
        <w:ind w:left="357"/>
        <w:jc w:val="center"/>
      </w:pPr>
    </w:p>
    <w:tbl>
      <w:tblPr>
        <w:tblStyle w:val="Tabela-Siatka"/>
        <w:tblW w:w="9747" w:type="dxa"/>
        <w:shd w:val="clear" w:color="auto" w:fill="BFBFBF" w:themeFill="background1" w:themeFillShade="BF"/>
        <w:tblLook w:val="04A0"/>
      </w:tblPr>
      <w:tblGrid>
        <w:gridCol w:w="534"/>
        <w:gridCol w:w="9213"/>
      </w:tblGrid>
      <w:tr w:rsidR="00D40C1C" w:rsidRPr="00366CCE" w:rsidTr="00C1651E">
        <w:trPr>
          <w:trHeight w:val="340"/>
        </w:trPr>
        <w:tc>
          <w:tcPr>
            <w:tcW w:w="534" w:type="dxa"/>
            <w:shd w:val="clear" w:color="auto" w:fill="D6E3BC" w:themeFill="accent3" w:themeFillTint="66"/>
          </w:tcPr>
          <w:p w:rsidR="00D40C1C" w:rsidRPr="00366CCE" w:rsidRDefault="00D40C1C" w:rsidP="00043BF3">
            <w:pPr>
              <w:jc w:val="center"/>
              <w:rPr>
                <w:b/>
              </w:rPr>
            </w:pPr>
            <w:r>
              <w:rPr>
                <w:b/>
              </w:rPr>
              <w:t xml:space="preserve">12. </w:t>
            </w:r>
          </w:p>
        </w:tc>
        <w:tc>
          <w:tcPr>
            <w:tcW w:w="9213" w:type="dxa"/>
            <w:shd w:val="clear" w:color="auto" w:fill="D6E3BC" w:themeFill="accent3" w:themeFillTint="66"/>
          </w:tcPr>
          <w:p w:rsidR="00D40C1C" w:rsidRPr="00366CCE" w:rsidRDefault="00D40C1C" w:rsidP="00043BF3">
            <w:pPr>
              <w:jc w:val="center"/>
              <w:rPr>
                <w:b/>
              </w:rPr>
            </w:pPr>
            <w:r>
              <w:rPr>
                <w:b/>
              </w:rPr>
              <w:t>Opis sposobu obliczania ceny</w:t>
            </w:r>
          </w:p>
        </w:tc>
      </w:tr>
    </w:tbl>
    <w:p w:rsidR="00D40C1C" w:rsidRDefault="00D40C1C" w:rsidP="00925D7F">
      <w:pPr>
        <w:tabs>
          <w:tab w:val="left" w:pos="16756"/>
        </w:tabs>
        <w:jc w:val="both"/>
        <w:rPr>
          <w:rFonts w:cs="Verdana"/>
        </w:rPr>
      </w:pPr>
    </w:p>
    <w:p w:rsidR="008060B2" w:rsidRPr="008060B2" w:rsidRDefault="00925D7F" w:rsidP="008060B2">
      <w:pPr>
        <w:tabs>
          <w:tab w:val="left" w:pos="16756"/>
        </w:tabs>
        <w:jc w:val="both"/>
      </w:pPr>
      <w:r w:rsidRPr="00925D7F">
        <w:rPr>
          <w:rFonts w:cs="Verdana"/>
        </w:rPr>
        <w:t xml:space="preserve">Cenę oferty należy </w:t>
      </w:r>
      <w:r w:rsidRPr="00925D7F">
        <w:rPr>
          <w:rFonts w:cs="Verdana"/>
          <w:color w:val="000000"/>
        </w:rPr>
        <w:t xml:space="preserve">podać w formie </w:t>
      </w:r>
      <w:r w:rsidRPr="00925D7F">
        <w:rPr>
          <w:rFonts w:cs="Verdana"/>
        </w:rPr>
        <w:t>ryczałtu na druku OFERTA stanowiącym załącznik nr 2</w:t>
      </w:r>
      <w:r w:rsidRPr="00925D7F">
        <w:rPr>
          <w:rFonts w:eastAsia="Verdana" w:cs="Verdana"/>
        </w:rPr>
        <w:t xml:space="preserve"> </w:t>
      </w:r>
      <w:r w:rsidRPr="00925D7F">
        <w:rPr>
          <w:rFonts w:cs="Verdana"/>
        </w:rPr>
        <w:t>do niniejszej specyfikacji.</w:t>
      </w:r>
    </w:p>
    <w:p w:rsidR="008060B2" w:rsidRPr="008060B2" w:rsidRDefault="008060B2" w:rsidP="00EB6F2B">
      <w:pPr>
        <w:pStyle w:val="Standard"/>
        <w:numPr>
          <w:ilvl w:val="0"/>
          <w:numId w:val="9"/>
        </w:numPr>
        <w:tabs>
          <w:tab w:val="left" w:pos="135"/>
          <w:tab w:val="left" w:pos="480"/>
        </w:tabs>
        <w:autoSpaceDE w:val="0"/>
        <w:autoSpaceDN w:val="0"/>
        <w:jc w:val="both"/>
        <w:rPr>
          <w:rFonts w:cs="Times New Roman"/>
        </w:rPr>
      </w:pPr>
      <w:r w:rsidRPr="008060B2">
        <w:rPr>
          <w:rFonts w:cs="Times New Roman"/>
          <w:lang w:val="pl-PL"/>
        </w:rPr>
        <w:t>Cena</w:t>
      </w:r>
      <w:r w:rsidRPr="008060B2">
        <w:rPr>
          <w:rFonts w:cs="Times New Roman"/>
        </w:rPr>
        <w:t xml:space="preserve"> </w:t>
      </w:r>
      <w:r w:rsidRPr="008060B2">
        <w:rPr>
          <w:rFonts w:cs="Times New Roman"/>
          <w:lang w:val="pl-PL"/>
        </w:rPr>
        <w:t xml:space="preserve">oferty </w:t>
      </w:r>
      <w:r w:rsidRPr="008060B2">
        <w:rPr>
          <w:rFonts w:cs="Times New Roman"/>
        </w:rPr>
        <w:t xml:space="preserve">jest </w:t>
      </w:r>
      <w:r w:rsidRPr="008060B2">
        <w:rPr>
          <w:rFonts w:cs="Times New Roman"/>
          <w:b/>
          <w:u w:val="single"/>
          <w:lang w:val="pl-PL"/>
        </w:rPr>
        <w:t xml:space="preserve">ceną </w:t>
      </w:r>
      <w:r w:rsidR="002D11DC">
        <w:rPr>
          <w:rFonts w:cs="Times New Roman"/>
          <w:b/>
          <w:u w:val="single"/>
          <w:lang w:val="pl-PL"/>
        </w:rPr>
        <w:t>ryczałtową</w:t>
      </w:r>
      <w:r w:rsidR="00FC1E0D">
        <w:rPr>
          <w:rFonts w:cs="Times New Roman"/>
          <w:b/>
          <w:u w:val="single"/>
          <w:lang w:val="pl-PL"/>
        </w:rPr>
        <w:t xml:space="preserve"> </w:t>
      </w:r>
      <w:proofErr w:type="spellStart"/>
      <w:r w:rsidRPr="008060B2">
        <w:rPr>
          <w:rFonts w:cs="Times New Roman"/>
        </w:rPr>
        <w:t>stanowiącą</w:t>
      </w:r>
      <w:proofErr w:type="spellEnd"/>
      <w:r w:rsidRPr="008060B2">
        <w:rPr>
          <w:rFonts w:cs="Times New Roman"/>
        </w:rPr>
        <w:t xml:space="preserve"> </w:t>
      </w:r>
      <w:proofErr w:type="spellStart"/>
      <w:r w:rsidRPr="008060B2">
        <w:rPr>
          <w:rFonts w:cs="Times New Roman"/>
        </w:rPr>
        <w:t>wynik</w:t>
      </w:r>
      <w:proofErr w:type="spellEnd"/>
      <w:r w:rsidRPr="008060B2">
        <w:rPr>
          <w:rFonts w:cs="Times New Roman"/>
        </w:rPr>
        <w:t xml:space="preserve"> </w:t>
      </w:r>
      <w:proofErr w:type="spellStart"/>
      <w:r w:rsidRPr="008060B2">
        <w:rPr>
          <w:rFonts w:cs="Times New Roman"/>
        </w:rPr>
        <w:t>kalkulacji</w:t>
      </w:r>
      <w:proofErr w:type="spellEnd"/>
      <w:r w:rsidRPr="008060B2">
        <w:rPr>
          <w:rFonts w:cs="Times New Roman"/>
        </w:rPr>
        <w:t xml:space="preserve"> </w:t>
      </w:r>
      <w:proofErr w:type="spellStart"/>
      <w:r w:rsidRPr="008060B2">
        <w:rPr>
          <w:rFonts w:cs="Times New Roman"/>
        </w:rPr>
        <w:t>własnej</w:t>
      </w:r>
      <w:proofErr w:type="spellEnd"/>
      <w:r w:rsidRPr="008060B2">
        <w:rPr>
          <w:rFonts w:cs="Times New Roman"/>
        </w:rPr>
        <w:t xml:space="preserve"> </w:t>
      </w:r>
      <w:proofErr w:type="spellStart"/>
      <w:r w:rsidRPr="008060B2">
        <w:rPr>
          <w:rFonts w:cs="Times New Roman"/>
        </w:rPr>
        <w:t>Wykonawcy</w:t>
      </w:r>
      <w:proofErr w:type="spellEnd"/>
      <w:r w:rsidRPr="008060B2">
        <w:rPr>
          <w:rFonts w:cs="Times New Roman"/>
        </w:rPr>
        <w:t xml:space="preserve"> we </w:t>
      </w:r>
      <w:proofErr w:type="spellStart"/>
      <w:r w:rsidRPr="008060B2">
        <w:rPr>
          <w:rFonts w:cs="Times New Roman"/>
        </w:rPr>
        <w:t>wszystkich</w:t>
      </w:r>
      <w:proofErr w:type="spellEnd"/>
      <w:r w:rsidRPr="008060B2">
        <w:rPr>
          <w:rFonts w:cs="Times New Roman"/>
        </w:rPr>
        <w:t xml:space="preserve"> </w:t>
      </w:r>
      <w:proofErr w:type="spellStart"/>
      <w:r w:rsidRPr="008060B2">
        <w:rPr>
          <w:rFonts w:cs="Times New Roman"/>
        </w:rPr>
        <w:t>branżach</w:t>
      </w:r>
      <w:proofErr w:type="spellEnd"/>
      <w:r w:rsidRPr="008060B2">
        <w:rPr>
          <w:rFonts w:cs="Times New Roman"/>
        </w:rPr>
        <w:t xml:space="preserve"> </w:t>
      </w:r>
      <w:proofErr w:type="spellStart"/>
      <w:r w:rsidRPr="008060B2">
        <w:rPr>
          <w:rFonts w:cs="Times New Roman"/>
        </w:rPr>
        <w:t>dokonanej</w:t>
      </w:r>
      <w:proofErr w:type="spellEnd"/>
      <w:r w:rsidRPr="008060B2">
        <w:rPr>
          <w:rFonts w:cs="Times New Roman"/>
        </w:rPr>
        <w:t xml:space="preserve"> </w:t>
      </w:r>
      <w:proofErr w:type="spellStart"/>
      <w:r w:rsidRPr="008060B2">
        <w:rPr>
          <w:rFonts w:cs="Times New Roman"/>
        </w:rPr>
        <w:t>na</w:t>
      </w:r>
      <w:proofErr w:type="spellEnd"/>
      <w:r w:rsidRPr="008060B2">
        <w:rPr>
          <w:rFonts w:cs="Times New Roman"/>
        </w:rPr>
        <w:t xml:space="preserve"> </w:t>
      </w:r>
      <w:proofErr w:type="spellStart"/>
      <w:r w:rsidRPr="008060B2">
        <w:rPr>
          <w:rFonts w:cs="Times New Roman"/>
        </w:rPr>
        <w:t>podstawie</w:t>
      </w:r>
      <w:proofErr w:type="spellEnd"/>
      <w:r w:rsidRPr="008060B2">
        <w:rPr>
          <w:rFonts w:cs="Times New Roman"/>
        </w:rPr>
        <w:t xml:space="preserve"> </w:t>
      </w:r>
      <w:proofErr w:type="spellStart"/>
      <w:r w:rsidRPr="008060B2">
        <w:rPr>
          <w:rFonts w:cs="Times New Roman"/>
        </w:rPr>
        <w:t>dokumentacji</w:t>
      </w:r>
      <w:proofErr w:type="spellEnd"/>
      <w:r w:rsidRPr="008060B2">
        <w:rPr>
          <w:rFonts w:cs="Times New Roman"/>
        </w:rPr>
        <w:t xml:space="preserve"> </w:t>
      </w:r>
      <w:proofErr w:type="spellStart"/>
      <w:r w:rsidRPr="008060B2">
        <w:rPr>
          <w:rFonts w:cs="Times New Roman"/>
        </w:rPr>
        <w:t>przetargowej</w:t>
      </w:r>
      <w:proofErr w:type="spellEnd"/>
      <w:r w:rsidRPr="008060B2">
        <w:rPr>
          <w:rFonts w:cs="Times New Roman"/>
        </w:rPr>
        <w:t xml:space="preserve">. W </w:t>
      </w:r>
      <w:proofErr w:type="spellStart"/>
      <w:r w:rsidRPr="008060B2">
        <w:rPr>
          <w:rFonts w:cs="Times New Roman"/>
        </w:rPr>
        <w:t>cenie</w:t>
      </w:r>
      <w:proofErr w:type="spellEnd"/>
      <w:r w:rsidRPr="008060B2">
        <w:rPr>
          <w:rFonts w:cs="Times New Roman"/>
        </w:rPr>
        <w:t xml:space="preserve"> </w:t>
      </w:r>
      <w:r w:rsidRPr="008060B2">
        <w:rPr>
          <w:rFonts w:cs="Times New Roman"/>
          <w:lang w:val="pl-PL"/>
        </w:rPr>
        <w:t>robocizny</w:t>
      </w:r>
      <w:r w:rsidR="000C4BF6">
        <w:rPr>
          <w:rFonts w:cs="Times New Roman"/>
        </w:rPr>
        <w:t xml:space="preserve">, </w:t>
      </w:r>
      <w:proofErr w:type="spellStart"/>
      <w:r w:rsidR="000C4BF6">
        <w:rPr>
          <w:rFonts w:cs="Times New Roman"/>
        </w:rPr>
        <w:t>materiałów</w:t>
      </w:r>
      <w:proofErr w:type="spellEnd"/>
      <w:r>
        <w:rPr>
          <w:rFonts w:cs="Times New Roman"/>
        </w:rPr>
        <w:t xml:space="preserve"> </w:t>
      </w:r>
      <w:proofErr w:type="spellStart"/>
      <w:r w:rsidRPr="008060B2">
        <w:rPr>
          <w:rFonts w:cs="Times New Roman"/>
        </w:rPr>
        <w:t>i</w:t>
      </w:r>
      <w:proofErr w:type="spellEnd"/>
      <w:r w:rsidRPr="008060B2">
        <w:rPr>
          <w:rFonts w:cs="Times New Roman"/>
        </w:rPr>
        <w:t xml:space="preserve"> </w:t>
      </w:r>
      <w:proofErr w:type="spellStart"/>
      <w:r w:rsidRPr="008060B2">
        <w:rPr>
          <w:rFonts w:cs="Times New Roman"/>
        </w:rPr>
        <w:t>sprzętu</w:t>
      </w:r>
      <w:proofErr w:type="spellEnd"/>
      <w:r w:rsidRPr="008060B2">
        <w:rPr>
          <w:rFonts w:cs="Times New Roman"/>
        </w:rPr>
        <w:t xml:space="preserve"> </w:t>
      </w:r>
      <w:proofErr w:type="spellStart"/>
      <w:r w:rsidRPr="008060B2">
        <w:rPr>
          <w:rFonts w:cs="Times New Roman"/>
        </w:rPr>
        <w:t>należy</w:t>
      </w:r>
      <w:proofErr w:type="spellEnd"/>
      <w:r w:rsidRPr="008060B2">
        <w:rPr>
          <w:rFonts w:cs="Times New Roman"/>
        </w:rPr>
        <w:t xml:space="preserve"> </w:t>
      </w:r>
      <w:proofErr w:type="spellStart"/>
      <w:r w:rsidRPr="008060B2">
        <w:rPr>
          <w:rFonts w:cs="Times New Roman"/>
        </w:rPr>
        <w:t>uwzględnić</w:t>
      </w:r>
      <w:proofErr w:type="spellEnd"/>
      <w:r w:rsidR="000C4BF6">
        <w:rPr>
          <w:rFonts w:cs="Times New Roman"/>
        </w:rPr>
        <w:t xml:space="preserve"> </w:t>
      </w:r>
      <w:proofErr w:type="spellStart"/>
      <w:r w:rsidR="000C4BF6">
        <w:rPr>
          <w:rFonts w:cs="Times New Roman"/>
        </w:rPr>
        <w:t>wszystkie</w:t>
      </w:r>
      <w:proofErr w:type="spellEnd"/>
      <w:r w:rsidR="000C4BF6">
        <w:rPr>
          <w:rFonts w:cs="Times New Roman"/>
        </w:rPr>
        <w:t xml:space="preserve"> </w:t>
      </w:r>
      <w:proofErr w:type="spellStart"/>
      <w:r w:rsidR="000C4BF6">
        <w:rPr>
          <w:rFonts w:cs="Times New Roman"/>
        </w:rPr>
        <w:t>koszty</w:t>
      </w:r>
      <w:proofErr w:type="spellEnd"/>
      <w:r w:rsidR="000C4BF6">
        <w:rPr>
          <w:rFonts w:cs="Times New Roman"/>
        </w:rPr>
        <w:t xml:space="preserve"> </w:t>
      </w:r>
      <w:proofErr w:type="spellStart"/>
      <w:r w:rsidR="000C4BF6">
        <w:rPr>
          <w:rFonts w:cs="Times New Roman"/>
        </w:rPr>
        <w:t>narzutów</w:t>
      </w:r>
      <w:proofErr w:type="spellEnd"/>
      <w:r w:rsidR="000C4BF6">
        <w:rPr>
          <w:rFonts w:cs="Times New Roman"/>
        </w:rPr>
        <w:t xml:space="preserve">. </w:t>
      </w:r>
      <w:proofErr w:type="spellStart"/>
      <w:r w:rsidR="000C4BF6">
        <w:rPr>
          <w:rFonts w:cs="Times New Roman"/>
        </w:rPr>
        <w:t>Cenę</w:t>
      </w:r>
      <w:proofErr w:type="spellEnd"/>
      <w:r w:rsidRPr="008060B2">
        <w:rPr>
          <w:rFonts w:cs="Times New Roman"/>
        </w:rPr>
        <w:t xml:space="preserve"> </w:t>
      </w:r>
      <w:proofErr w:type="spellStart"/>
      <w:r w:rsidRPr="008060B2">
        <w:rPr>
          <w:rFonts w:cs="Times New Roman"/>
        </w:rPr>
        <w:t>wynikającą</w:t>
      </w:r>
      <w:proofErr w:type="spellEnd"/>
      <w:r w:rsidRPr="008060B2">
        <w:rPr>
          <w:rFonts w:cs="Times New Roman"/>
        </w:rPr>
        <w:t xml:space="preserve"> z </w:t>
      </w:r>
      <w:proofErr w:type="spellStart"/>
      <w:r w:rsidRPr="008060B2">
        <w:rPr>
          <w:rFonts w:cs="Times New Roman"/>
        </w:rPr>
        <w:t>kosztorysu</w:t>
      </w:r>
      <w:proofErr w:type="spellEnd"/>
      <w:r w:rsidRPr="008060B2">
        <w:rPr>
          <w:rFonts w:cs="Times New Roman"/>
        </w:rPr>
        <w:t xml:space="preserve"> </w:t>
      </w:r>
      <w:proofErr w:type="spellStart"/>
      <w:r w:rsidRPr="008060B2">
        <w:rPr>
          <w:rFonts w:cs="Times New Roman"/>
        </w:rPr>
        <w:t>ofertowego</w:t>
      </w:r>
      <w:proofErr w:type="spellEnd"/>
      <w:r w:rsidRPr="008060B2">
        <w:rPr>
          <w:rFonts w:cs="Times New Roman"/>
        </w:rPr>
        <w:t xml:space="preserve"> </w:t>
      </w:r>
      <w:proofErr w:type="spellStart"/>
      <w:r w:rsidRPr="008060B2">
        <w:rPr>
          <w:rFonts w:cs="Times New Roman"/>
        </w:rPr>
        <w:t>wpisać</w:t>
      </w:r>
      <w:proofErr w:type="spellEnd"/>
      <w:r w:rsidRPr="008060B2">
        <w:rPr>
          <w:rFonts w:cs="Times New Roman"/>
        </w:rPr>
        <w:t xml:space="preserve"> do </w:t>
      </w:r>
      <w:proofErr w:type="spellStart"/>
      <w:r w:rsidRPr="008060B2">
        <w:rPr>
          <w:rFonts w:cs="Times New Roman"/>
        </w:rPr>
        <w:t>formularza</w:t>
      </w:r>
      <w:proofErr w:type="spellEnd"/>
      <w:r w:rsidRPr="008060B2">
        <w:rPr>
          <w:rFonts w:cs="Times New Roman"/>
        </w:rPr>
        <w:t xml:space="preserve"> </w:t>
      </w:r>
      <w:proofErr w:type="spellStart"/>
      <w:r w:rsidRPr="008060B2">
        <w:rPr>
          <w:rFonts w:cs="Times New Roman"/>
        </w:rPr>
        <w:t>ofertowego</w:t>
      </w:r>
      <w:proofErr w:type="spellEnd"/>
      <w:r w:rsidRPr="008060B2">
        <w:rPr>
          <w:rFonts w:cs="Times New Roman"/>
        </w:rPr>
        <w:t>.</w:t>
      </w:r>
    </w:p>
    <w:p w:rsidR="008060B2" w:rsidRPr="008060B2" w:rsidRDefault="008060B2" w:rsidP="00EB6F2B">
      <w:pPr>
        <w:pStyle w:val="Standard"/>
        <w:numPr>
          <w:ilvl w:val="0"/>
          <w:numId w:val="9"/>
        </w:numPr>
        <w:autoSpaceDE w:val="0"/>
        <w:autoSpaceDN w:val="0"/>
        <w:jc w:val="both"/>
        <w:rPr>
          <w:rFonts w:cs="Times New Roman"/>
        </w:rPr>
      </w:pPr>
      <w:proofErr w:type="spellStart"/>
      <w:r w:rsidRPr="008060B2">
        <w:rPr>
          <w:rFonts w:cs="Times New Roman"/>
        </w:rPr>
        <w:t>Cena</w:t>
      </w:r>
      <w:proofErr w:type="spellEnd"/>
      <w:r w:rsidRPr="008060B2">
        <w:rPr>
          <w:rFonts w:cs="Times New Roman"/>
        </w:rPr>
        <w:t xml:space="preserve"> </w:t>
      </w:r>
      <w:proofErr w:type="spellStart"/>
      <w:r w:rsidRPr="008060B2">
        <w:rPr>
          <w:rFonts w:cs="Times New Roman"/>
        </w:rPr>
        <w:t>winna</w:t>
      </w:r>
      <w:proofErr w:type="spellEnd"/>
      <w:r w:rsidRPr="008060B2">
        <w:rPr>
          <w:rFonts w:cs="Times New Roman"/>
        </w:rPr>
        <w:t xml:space="preserve"> </w:t>
      </w:r>
      <w:proofErr w:type="spellStart"/>
      <w:r w:rsidRPr="008060B2">
        <w:rPr>
          <w:rFonts w:cs="Times New Roman"/>
        </w:rPr>
        <w:t>obejmować</w:t>
      </w:r>
      <w:proofErr w:type="spellEnd"/>
      <w:r w:rsidRPr="008060B2">
        <w:rPr>
          <w:rFonts w:cs="Times New Roman"/>
        </w:rPr>
        <w:t xml:space="preserve"> </w:t>
      </w:r>
      <w:proofErr w:type="spellStart"/>
      <w:r w:rsidRPr="008060B2">
        <w:rPr>
          <w:rFonts w:cs="Times New Roman"/>
        </w:rPr>
        <w:t>pełen</w:t>
      </w:r>
      <w:proofErr w:type="spellEnd"/>
      <w:r w:rsidRPr="008060B2">
        <w:rPr>
          <w:rFonts w:cs="Times New Roman"/>
        </w:rPr>
        <w:t xml:space="preserve"> </w:t>
      </w:r>
      <w:proofErr w:type="spellStart"/>
      <w:r w:rsidRPr="008060B2">
        <w:rPr>
          <w:rFonts w:cs="Times New Roman"/>
        </w:rPr>
        <w:t>zakres</w:t>
      </w:r>
      <w:proofErr w:type="spellEnd"/>
      <w:r w:rsidRPr="008060B2">
        <w:rPr>
          <w:rFonts w:cs="Times New Roman"/>
        </w:rPr>
        <w:t xml:space="preserve"> </w:t>
      </w:r>
      <w:proofErr w:type="spellStart"/>
      <w:r w:rsidRPr="008060B2">
        <w:rPr>
          <w:rFonts w:cs="Times New Roman"/>
        </w:rPr>
        <w:t>robót</w:t>
      </w:r>
      <w:proofErr w:type="spellEnd"/>
      <w:r w:rsidRPr="008060B2">
        <w:rPr>
          <w:rFonts w:cs="Times New Roman"/>
        </w:rPr>
        <w:t xml:space="preserve"> </w:t>
      </w:r>
      <w:proofErr w:type="spellStart"/>
      <w:r w:rsidRPr="008060B2">
        <w:rPr>
          <w:rFonts w:cs="Times New Roman"/>
        </w:rPr>
        <w:t>określonych</w:t>
      </w:r>
      <w:proofErr w:type="spellEnd"/>
      <w:r w:rsidRPr="008060B2">
        <w:rPr>
          <w:rFonts w:cs="Times New Roman"/>
        </w:rPr>
        <w:t xml:space="preserve"> w </w:t>
      </w:r>
      <w:proofErr w:type="spellStart"/>
      <w:r w:rsidRPr="008060B2">
        <w:rPr>
          <w:rFonts w:cs="Times New Roman"/>
        </w:rPr>
        <w:t>dokumentacji</w:t>
      </w:r>
      <w:proofErr w:type="spellEnd"/>
      <w:r w:rsidRPr="008060B2">
        <w:rPr>
          <w:rFonts w:cs="Times New Roman"/>
        </w:rPr>
        <w:t xml:space="preserve"> </w:t>
      </w:r>
      <w:proofErr w:type="spellStart"/>
      <w:r w:rsidRPr="008060B2">
        <w:rPr>
          <w:rFonts w:cs="Times New Roman"/>
        </w:rPr>
        <w:t>projektowej</w:t>
      </w:r>
      <w:proofErr w:type="spellEnd"/>
      <w:r w:rsidRPr="008060B2">
        <w:rPr>
          <w:rFonts w:cs="Times New Roman"/>
        </w:rPr>
        <w:t xml:space="preserve"> </w:t>
      </w:r>
      <w:proofErr w:type="spellStart"/>
      <w:r w:rsidRPr="008060B2">
        <w:rPr>
          <w:rFonts w:cs="Times New Roman"/>
        </w:rPr>
        <w:t>oraz</w:t>
      </w:r>
      <w:proofErr w:type="spellEnd"/>
      <w:r w:rsidRPr="008060B2">
        <w:rPr>
          <w:rFonts w:cs="Times New Roman"/>
        </w:rPr>
        <w:t xml:space="preserve"> </w:t>
      </w:r>
      <w:proofErr w:type="spellStart"/>
      <w:r w:rsidRPr="008060B2">
        <w:rPr>
          <w:rFonts w:cs="Times New Roman"/>
        </w:rPr>
        <w:t>przedmiarze</w:t>
      </w:r>
      <w:proofErr w:type="spellEnd"/>
      <w:r w:rsidRPr="008060B2">
        <w:rPr>
          <w:rFonts w:cs="Times New Roman"/>
        </w:rPr>
        <w:t xml:space="preserve"> </w:t>
      </w:r>
      <w:proofErr w:type="spellStart"/>
      <w:r w:rsidRPr="008060B2">
        <w:rPr>
          <w:rFonts w:cs="Times New Roman"/>
        </w:rPr>
        <w:t>robót</w:t>
      </w:r>
      <w:proofErr w:type="spellEnd"/>
      <w:r w:rsidRPr="008060B2">
        <w:rPr>
          <w:rFonts w:cs="Times New Roman"/>
        </w:rPr>
        <w:t xml:space="preserve">. </w:t>
      </w:r>
      <w:proofErr w:type="spellStart"/>
      <w:r w:rsidRPr="008060B2">
        <w:rPr>
          <w:rFonts w:cs="Times New Roman"/>
        </w:rPr>
        <w:t>Oferta</w:t>
      </w:r>
      <w:proofErr w:type="spellEnd"/>
      <w:r w:rsidRPr="008060B2">
        <w:rPr>
          <w:rFonts w:cs="Times New Roman"/>
        </w:rPr>
        <w:t xml:space="preserve"> </w:t>
      </w:r>
      <w:proofErr w:type="spellStart"/>
      <w:r w:rsidRPr="008060B2">
        <w:rPr>
          <w:rFonts w:cs="Times New Roman"/>
        </w:rPr>
        <w:t>musi</w:t>
      </w:r>
      <w:proofErr w:type="spellEnd"/>
      <w:r w:rsidRPr="008060B2">
        <w:rPr>
          <w:rFonts w:cs="Times New Roman"/>
        </w:rPr>
        <w:t xml:space="preserve"> </w:t>
      </w:r>
      <w:proofErr w:type="spellStart"/>
      <w:r w:rsidRPr="008060B2">
        <w:rPr>
          <w:rFonts w:cs="Times New Roman"/>
        </w:rPr>
        <w:t>zawierać</w:t>
      </w:r>
      <w:proofErr w:type="spellEnd"/>
      <w:r w:rsidRPr="008060B2">
        <w:rPr>
          <w:rFonts w:cs="Times New Roman"/>
        </w:rPr>
        <w:t xml:space="preserve"> </w:t>
      </w:r>
      <w:proofErr w:type="spellStart"/>
      <w:r w:rsidRPr="008060B2">
        <w:rPr>
          <w:rFonts w:cs="Times New Roman"/>
        </w:rPr>
        <w:t>cenę</w:t>
      </w:r>
      <w:proofErr w:type="spellEnd"/>
      <w:r w:rsidRPr="008060B2">
        <w:rPr>
          <w:rFonts w:cs="Times New Roman"/>
        </w:rPr>
        <w:t xml:space="preserve"> </w:t>
      </w:r>
      <w:proofErr w:type="spellStart"/>
      <w:r w:rsidRPr="008060B2">
        <w:rPr>
          <w:rFonts w:cs="Times New Roman"/>
        </w:rPr>
        <w:t>obejmująca</w:t>
      </w:r>
      <w:proofErr w:type="spellEnd"/>
      <w:r w:rsidRPr="008060B2">
        <w:rPr>
          <w:rFonts w:cs="Times New Roman"/>
        </w:rPr>
        <w:t xml:space="preserve"> </w:t>
      </w:r>
      <w:proofErr w:type="spellStart"/>
      <w:r w:rsidRPr="008060B2">
        <w:rPr>
          <w:rFonts w:cs="Times New Roman"/>
        </w:rPr>
        <w:t>wszystkie</w:t>
      </w:r>
      <w:proofErr w:type="spellEnd"/>
      <w:r w:rsidRPr="008060B2">
        <w:rPr>
          <w:rFonts w:cs="Times New Roman"/>
        </w:rPr>
        <w:t xml:space="preserve"> </w:t>
      </w:r>
      <w:proofErr w:type="spellStart"/>
      <w:r w:rsidRPr="008060B2">
        <w:rPr>
          <w:rFonts w:cs="Times New Roman"/>
        </w:rPr>
        <w:t>koszty</w:t>
      </w:r>
      <w:proofErr w:type="spellEnd"/>
      <w:r w:rsidRPr="008060B2">
        <w:rPr>
          <w:rFonts w:cs="Times New Roman"/>
        </w:rPr>
        <w:t xml:space="preserve"> </w:t>
      </w:r>
      <w:proofErr w:type="spellStart"/>
      <w:r w:rsidRPr="008060B2">
        <w:rPr>
          <w:rFonts w:cs="Times New Roman"/>
        </w:rPr>
        <w:t>związane</w:t>
      </w:r>
      <w:proofErr w:type="spellEnd"/>
      <w:r w:rsidRPr="008060B2">
        <w:rPr>
          <w:rFonts w:cs="Times New Roman"/>
        </w:rPr>
        <w:t xml:space="preserve"> </w:t>
      </w:r>
      <w:r>
        <w:rPr>
          <w:rFonts w:cs="Times New Roman"/>
        </w:rPr>
        <w:t xml:space="preserve">       </w:t>
      </w:r>
      <w:r w:rsidRPr="008060B2">
        <w:rPr>
          <w:rFonts w:cs="Times New Roman"/>
        </w:rPr>
        <w:t xml:space="preserve">z </w:t>
      </w:r>
      <w:proofErr w:type="spellStart"/>
      <w:r w:rsidRPr="008060B2">
        <w:rPr>
          <w:rFonts w:cs="Times New Roman"/>
        </w:rPr>
        <w:t>realizacją</w:t>
      </w:r>
      <w:proofErr w:type="spellEnd"/>
      <w:r w:rsidRPr="008060B2">
        <w:rPr>
          <w:rFonts w:cs="Times New Roman"/>
        </w:rPr>
        <w:t xml:space="preserve"> </w:t>
      </w:r>
      <w:proofErr w:type="spellStart"/>
      <w:r w:rsidRPr="008060B2">
        <w:rPr>
          <w:rFonts w:cs="Times New Roman"/>
        </w:rPr>
        <w:t>zamówienia</w:t>
      </w:r>
      <w:proofErr w:type="spellEnd"/>
      <w:r w:rsidRPr="008060B2">
        <w:rPr>
          <w:rFonts w:cs="Times New Roman"/>
        </w:rPr>
        <w:t xml:space="preserve"> </w:t>
      </w:r>
      <w:proofErr w:type="spellStart"/>
      <w:r w:rsidRPr="008060B2">
        <w:rPr>
          <w:rFonts w:cs="Times New Roman"/>
        </w:rPr>
        <w:t>niezbędne</w:t>
      </w:r>
      <w:proofErr w:type="spellEnd"/>
      <w:r w:rsidRPr="008060B2">
        <w:rPr>
          <w:rFonts w:cs="Times New Roman"/>
        </w:rPr>
        <w:t xml:space="preserve"> do </w:t>
      </w:r>
      <w:proofErr w:type="spellStart"/>
      <w:r w:rsidRPr="008060B2">
        <w:rPr>
          <w:rFonts w:cs="Times New Roman"/>
        </w:rPr>
        <w:t>jego</w:t>
      </w:r>
      <w:proofErr w:type="spellEnd"/>
      <w:r w:rsidRPr="008060B2">
        <w:rPr>
          <w:rFonts w:cs="Times New Roman"/>
        </w:rPr>
        <w:t xml:space="preserve"> </w:t>
      </w:r>
      <w:proofErr w:type="spellStart"/>
      <w:r w:rsidRPr="008060B2">
        <w:rPr>
          <w:rFonts w:cs="Times New Roman"/>
        </w:rPr>
        <w:t>należytego</w:t>
      </w:r>
      <w:proofErr w:type="spellEnd"/>
      <w:r w:rsidRPr="008060B2">
        <w:rPr>
          <w:rFonts w:cs="Times New Roman"/>
        </w:rPr>
        <w:t xml:space="preserve"> </w:t>
      </w:r>
      <w:proofErr w:type="spellStart"/>
      <w:r w:rsidRPr="008060B2">
        <w:rPr>
          <w:rFonts w:cs="Times New Roman"/>
        </w:rPr>
        <w:t>wykonania</w:t>
      </w:r>
      <w:proofErr w:type="spellEnd"/>
      <w:r w:rsidRPr="008060B2">
        <w:rPr>
          <w:rFonts w:cs="Times New Roman"/>
        </w:rPr>
        <w:t xml:space="preserve"> z </w:t>
      </w:r>
      <w:proofErr w:type="spellStart"/>
      <w:r w:rsidRPr="008060B2">
        <w:rPr>
          <w:rFonts w:cs="Times New Roman"/>
        </w:rPr>
        <w:t>uwzględnien</w:t>
      </w:r>
      <w:r>
        <w:rPr>
          <w:rFonts w:cs="Times New Roman"/>
        </w:rPr>
        <w:t>iem</w:t>
      </w:r>
      <w:proofErr w:type="spellEnd"/>
      <w:r>
        <w:rPr>
          <w:rFonts w:cs="Times New Roman"/>
        </w:rPr>
        <w:t xml:space="preserve"> </w:t>
      </w:r>
      <w:proofErr w:type="spellStart"/>
      <w:r>
        <w:rPr>
          <w:rFonts w:cs="Times New Roman"/>
        </w:rPr>
        <w:t>wszystkich</w:t>
      </w:r>
      <w:proofErr w:type="spellEnd"/>
      <w:r>
        <w:rPr>
          <w:rFonts w:cs="Times New Roman"/>
        </w:rPr>
        <w:t xml:space="preserve"> </w:t>
      </w:r>
      <w:proofErr w:type="spellStart"/>
      <w:r>
        <w:rPr>
          <w:rFonts w:cs="Times New Roman"/>
        </w:rPr>
        <w:t>opłat</w:t>
      </w:r>
      <w:proofErr w:type="spellEnd"/>
      <w:r>
        <w:rPr>
          <w:rFonts w:cs="Times New Roman"/>
        </w:rPr>
        <w:t xml:space="preserve"> </w:t>
      </w:r>
      <w:proofErr w:type="spellStart"/>
      <w:r>
        <w:rPr>
          <w:rFonts w:cs="Times New Roman"/>
        </w:rPr>
        <w:t>i</w:t>
      </w:r>
      <w:proofErr w:type="spellEnd"/>
      <w:r>
        <w:rPr>
          <w:rFonts w:cs="Times New Roman"/>
        </w:rPr>
        <w:t xml:space="preserve"> </w:t>
      </w:r>
      <w:proofErr w:type="spellStart"/>
      <w:r>
        <w:rPr>
          <w:rFonts w:cs="Times New Roman"/>
        </w:rPr>
        <w:t>podatków</w:t>
      </w:r>
      <w:proofErr w:type="spellEnd"/>
      <w:r>
        <w:rPr>
          <w:rFonts w:cs="Times New Roman"/>
        </w:rPr>
        <w:t xml:space="preserve"> </w:t>
      </w:r>
      <w:r w:rsidRPr="008060B2">
        <w:rPr>
          <w:rFonts w:cs="Times New Roman"/>
        </w:rPr>
        <w:t xml:space="preserve">w </w:t>
      </w:r>
      <w:proofErr w:type="spellStart"/>
      <w:r w:rsidRPr="008060B2">
        <w:rPr>
          <w:rFonts w:cs="Times New Roman"/>
        </w:rPr>
        <w:t>szczególności</w:t>
      </w:r>
      <w:proofErr w:type="spellEnd"/>
      <w:r w:rsidRPr="008060B2">
        <w:rPr>
          <w:rFonts w:cs="Times New Roman"/>
        </w:rPr>
        <w:t>:</w:t>
      </w:r>
    </w:p>
    <w:p w:rsidR="008060B2" w:rsidRPr="008060B2" w:rsidRDefault="008060B2" w:rsidP="00EB6F2B">
      <w:pPr>
        <w:pStyle w:val="Standard"/>
        <w:numPr>
          <w:ilvl w:val="0"/>
          <w:numId w:val="10"/>
        </w:numPr>
        <w:autoSpaceDE w:val="0"/>
        <w:autoSpaceDN w:val="0"/>
        <w:jc w:val="both"/>
        <w:rPr>
          <w:rFonts w:cs="Times New Roman"/>
        </w:rPr>
      </w:pPr>
      <w:proofErr w:type="spellStart"/>
      <w:r w:rsidRPr="008060B2">
        <w:rPr>
          <w:rFonts w:eastAsia="Cambria" w:cs="Times New Roman"/>
        </w:rPr>
        <w:t>koszty</w:t>
      </w:r>
      <w:proofErr w:type="spellEnd"/>
      <w:r w:rsidRPr="008060B2">
        <w:rPr>
          <w:rFonts w:eastAsia="Cambria" w:cs="Times New Roman"/>
        </w:rPr>
        <w:t xml:space="preserve"> </w:t>
      </w:r>
      <w:proofErr w:type="spellStart"/>
      <w:r w:rsidRPr="008060B2">
        <w:rPr>
          <w:rFonts w:eastAsia="Cambria" w:cs="Times New Roman"/>
        </w:rPr>
        <w:t>związane</w:t>
      </w:r>
      <w:proofErr w:type="spellEnd"/>
      <w:r w:rsidRPr="008060B2">
        <w:rPr>
          <w:rFonts w:eastAsia="Cambria" w:cs="Times New Roman"/>
        </w:rPr>
        <w:t xml:space="preserve"> z </w:t>
      </w:r>
      <w:proofErr w:type="spellStart"/>
      <w:r w:rsidRPr="008060B2">
        <w:rPr>
          <w:rFonts w:eastAsia="Cambria" w:cs="Times New Roman"/>
        </w:rPr>
        <w:t>realizacją</w:t>
      </w:r>
      <w:proofErr w:type="spellEnd"/>
      <w:r w:rsidRPr="008060B2">
        <w:rPr>
          <w:rFonts w:eastAsia="Cambria" w:cs="Times New Roman"/>
        </w:rPr>
        <w:t xml:space="preserve"> </w:t>
      </w:r>
      <w:proofErr w:type="spellStart"/>
      <w:r w:rsidRPr="008060B2">
        <w:rPr>
          <w:rFonts w:eastAsia="Cambria" w:cs="Times New Roman"/>
        </w:rPr>
        <w:t>przedmiotu</w:t>
      </w:r>
      <w:proofErr w:type="spellEnd"/>
      <w:r w:rsidRPr="008060B2">
        <w:rPr>
          <w:rFonts w:eastAsia="Cambria" w:cs="Times New Roman"/>
        </w:rPr>
        <w:t xml:space="preserve"> </w:t>
      </w:r>
      <w:proofErr w:type="spellStart"/>
      <w:r w:rsidRPr="008060B2">
        <w:rPr>
          <w:rFonts w:eastAsia="Cambria" w:cs="Times New Roman"/>
        </w:rPr>
        <w:t>umowy</w:t>
      </w:r>
      <w:proofErr w:type="spellEnd"/>
      <w:r w:rsidRPr="008060B2">
        <w:rPr>
          <w:rFonts w:eastAsia="Cambria" w:cs="Times New Roman"/>
        </w:rPr>
        <w:t xml:space="preserve"> </w:t>
      </w:r>
      <w:proofErr w:type="spellStart"/>
      <w:r w:rsidRPr="008060B2">
        <w:rPr>
          <w:rFonts w:eastAsia="Cambria" w:cs="Times New Roman"/>
        </w:rPr>
        <w:t>wynikające</w:t>
      </w:r>
      <w:proofErr w:type="spellEnd"/>
      <w:r w:rsidRPr="008060B2">
        <w:rPr>
          <w:rFonts w:eastAsia="Cambria" w:cs="Times New Roman"/>
        </w:rPr>
        <w:t xml:space="preserve"> z </w:t>
      </w:r>
      <w:proofErr w:type="spellStart"/>
      <w:r w:rsidRPr="008060B2">
        <w:rPr>
          <w:rFonts w:eastAsia="Cambria" w:cs="Times New Roman"/>
        </w:rPr>
        <w:t>postanowień</w:t>
      </w:r>
      <w:proofErr w:type="spellEnd"/>
      <w:r w:rsidRPr="008060B2">
        <w:rPr>
          <w:rFonts w:eastAsia="Cambria" w:cs="Times New Roman"/>
        </w:rPr>
        <w:t xml:space="preserve"> </w:t>
      </w:r>
      <w:proofErr w:type="spellStart"/>
      <w:r w:rsidRPr="008060B2">
        <w:rPr>
          <w:rFonts w:eastAsia="Cambria" w:cs="Times New Roman"/>
        </w:rPr>
        <w:t>umowy</w:t>
      </w:r>
      <w:proofErr w:type="spellEnd"/>
      <w:r w:rsidRPr="008060B2">
        <w:rPr>
          <w:rFonts w:eastAsia="Cambria" w:cs="Times New Roman"/>
        </w:rPr>
        <w:t xml:space="preserve">, </w:t>
      </w:r>
      <w:proofErr w:type="spellStart"/>
      <w:r w:rsidRPr="008060B2">
        <w:rPr>
          <w:rFonts w:eastAsia="Cambria" w:cs="Times New Roman"/>
        </w:rPr>
        <w:t>dokumentacji</w:t>
      </w:r>
      <w:proofErr w:type="spellEnd"/>
      <w:r w:rsidRPr="008060B2">
        <w:rPr>
          <w:rFonts w:eastAsia="Cambria" w:cs="Times New Roman"/>
        </w:rPr>
        <w:t xml:space="preserve"> </w:t>
      </w:r>
      <w:proofErr w:type="spellStart"/>
      <w:r w:rsidRPr="008060B2">
        <w:rPr>
          <w:rFonts w:eastAsia="Cambria" w:cs="Times New Roman"/>
        </w:rPr>
        <w:t>projektowej</w:t>
      </w:r>
      <w:proofErr w:type="spellEnd"/>
      <w:r w:rsidRPr="008060B2">
        <w:rPr>
          <w:rFonts w:eastAsia="Cambria" w:cs="Times New Roman"/>
        </w:rPr>
        <w:t xml:space="preserve">, </w:t>
      </w:r>
      <w:proofErr w:type="spellStart"/>
      <w:r w:rsidRPr="008060B2">
        <w:rPr>
          <w:rFonts w:eastAsia="Cambria" w:cs="Times New Roman"/>
        </w:rPr>
        <w:t>specyfikacji</w:t>
      </w:r>
      <w:proofErr w:type="spellEnd"/>
      <w:r w:rsidRPr="008060B2">
        <w:rPr>
          <w:rFonts w:eastAsia="Cambria" w:cs="Times New Roman"/>
        </w:rPr>
        <w:t xml:space="preserve"> </w:t>
      </w:r>
      <w:proofErr w:type="spellStart"/>
      <w:r w:rsidRPr="008060B2">
        <w:rPr>
          <w:rFonts w:eastAsia="Cambria" w:cs="Times New Roman"/>
        </w:rPr>
        <w:t>technicznej</w:t>
      </w:r>
      <w:proofErr w:type="spellEnd"/>
      <w:r w:rsidRPr="008060B2">
        <w:rPr>
          <w:rFonts w:eastAsia="Cambria" w:cs="Times New Roman"/>
        </w:rPr>
        <w:t xml:space="preserve"> </w:t>
      </w:r>
      <w:proofErr w:type="spellStart"/>
      <w:r w:rsidRPr="008060B2">
        <w:rPr>
          <w:rFonts w:eastAsia="Cambria" w:cs="Times New Roman"/>
        </w:rPr>
        <w:t>wykonania</w:t>
      </w:r>
      <w:proofErr w:type="spellEnd"/>
      <w:r w:rsidRPr="008060B2">
        <w:rPr>
          <w:rFonts w:eastAsia="Cambria" w:cs="Times New Roman"/>
        </w:rPr>
        <w:t xml:space="preserve"> </w:t>
      </w:r>
      <w:proofErr w:type="spellStart"/>
      <w:r w:rsidRPr="008060B2">
        <w:rPr>
          <w:rFonts w:eastAsia="Cambria" w:cs="Times New Roman"/>
        </w:rPr>
        <w:t>i</w:t>
      </w:r>
      <w:proofErr w:type="spellEnd"/>
      <w:r w:rsidRPr="008060B2">
        <w:rPr>
          <w:rFonts w:eastAsia="Cambria" w:cs="Times New Roman"/>
        </w:rPr>
        <w:t xml:space="preserve"> </w:t>
      </w:r>
      <w:proofErr w:type="spellStart"/>
      <w:r w:rsidRPr="008060B2">
        <w:rPr>
          <w:rFonts w:eastAsia="Cambria" w:cs="Times New Roman"/>
        </w:rPr>
        <w:t>odbioru</w:t>
      </w:r>
      <w:proofErr w:type="spellEnd"/>
      <w:r w:rsidRPr="008060B2">
        <w:rPr>
          <w:rFonts w:eastAsia="Cambria" w:cs="Times New Roman"/>
        </w:rPr>
        <w:t xml:space="preserve"> </w:t>
      </w:r>
      <w:proofErr w:type="spellStart"/>
      <w:r w:rsidRPr="008060B2">
        <w:rPr>
          <w:rFonts w:eastAsia="Cambria" w:cs="Times New Roman"/>
        </w:rPr>
        <w:t>robót</w:t>
      </w:r>
      <w:proofErr w:type="spellEnd"/>
      <w:r w:rsidRPr="008060B2">
        <w:rPr>
          <w:rFonts w:eastAsia="Cambria" w:cs="Times New Roman"/>
        </w:rPr>
        <w:t xml:space="preserve"> </w:t>
      </w:r>
      <w:proofErr w:type="spellStart"/>
      <w:r>
        <w:rPr>
          <w:rFonts w:eastAsia="Cambria" w:cs="Times New Roman"/>
        </w:rPr>
        <w:t>budowlanych</w:t>
      </w:r>
      <w:proofErr w:type="spellEnd"/>
      <w:r>
        <w:rPr>
          <w:rFonts w:eastAsia="Cambria" w:cs="Times New Roman"/>
        </w:rPr>
        <w:t xml:space="preserve"> </w:t>
      </w:r>
      <w:proofErr w:type="spellStart"/>
      <w:r>
        <w:rPr>
          <w:rFonts w:eastAsia="Cambria" w:cs="Times New Roman"/>
        </w:rPr>
        <w:t>oraz</w:t>
      </w:r>
      <w:proofErr w:type="spellEnd"/>
      <w:r>
        <w:rPr>
          <w:rFonts w:eastAsia="Cambria" w:cs="Times New Roman"/>
        </w:rPr>
        <w:t xml:space="preserve"> </w:t>
      </w:r>
      <w:proofErr w:type="spellStart"/>
      <w:r>
        <w:rPr>
          <w:rFonts w:eastAsia="Cambria" w:cs="Times New Roman"/>
        </w:rPr>
        <w:t>obowiązujących</w:t>
      </w:r>
      <w:proofErr w:type="spellEnd"/>
      <w:r>
        <w:rPr>
          <w:rFonts w:eastAsia="Cambria" w:cs="Times New Roman"/>
        </w:rPr>
        <w:t xml:space="preserve"> </w:t>
      </w:r>
      <w:r w:rsidRPr="008060B2">
        <w:rPr>
          <w:rFonts w:eastAsia="Cambria" w:cs="Times New Roman"/>
        </w:rPr>
        <w:t xml:space="preserve">w </w:t>
      </w:r>
      <w:proofErr w:type="spellStart"/>
      <w:r w:rsidRPr="008060B2">
        <w:rPr>
          <w:rFonts w:eastAsia="Cambria" w:cs="Times New Roman"/>
        </w:rPr>
        <w:t>tym</w:t>
      </w:r>
      <w:proofErr w:type="spellEnd"/>
      <w:r w:rsidRPr="008060B2">
        <w:rPr>
          <w:rFonts w:eastAsia="Cambria" w:cs="Times New Roman"/>
        </w:rPr>
        <w:t xml:space="preserve"> </w:t>
      </w:r>
      <w:proofErr w:type="spellStart"/>
      <w:r w:rsidRPr="008060B2">
        <w:rPr>
          <w:rFonts w:eastAsia="Cambria" w:cs="Times New Roman"/>
        </w:rPr>
        <w:t>zakresie</w:t>
      </w:r>
      <w:proofErr w:type="spellEnd"/>
      <w:r w:rsidRPr="008060B2">
        <w:rPr>
          <w:rFonts w:eastAsia="Cambria" w:cs="Times New Roman"/>
        </w:rPr>
        <w:t xml:space="preserve"> </w:t>
      </w:r>
      <w:proofErr w:type="spellStart"/>
      <w:r w:rsidRPr="008060B2">
        <w:rPr>
          <w:rFonts w:eastAsia="Cambria" w:cs="Times New Roman"/>
        </w:rPr>
        <w:t>przepisów</w:t>
      </w:r>
      <w:proofErr w:type="spellEnd"/>
      <w:r w:rsidRPr="008060B2">
        <w:rPr>
          <w:rFonts w:eastAsia="Cambria" w:cs="Times New Roman"/>
        </w:rPr>
        <w:t xml:space="preserve">, norm, </w:t>
      </w:r>
      <w:proofErr w:type="spellStart"/>
      <w:r w:rsidRPr="008060B2">
        <w:rPr>
          <w:rFonts w:eastAsia="Cambria" w:cs="Times New Roman"/>
        </w:rPr>
        <w:t>decyzji</w:t>
      </w:r>
      <w:proofErr w:type="spellEnd"/>
      <w:r w:rsidRPr="008060B2">
        <w:rPr>
          <w:rFonts w:eastAsia="Cambria" w:cs="Times New Roman"/>
        </w:rPr>
        <w:t xml:space="preserve">, </w:t>
      </w:r>
      <w:proofErr w:type="spellStart"/>
      <w:r w:rsidRPr="008060B2">
        <w:rPr>
          <w:rFonts w:eastAsia="Cambria" w:cs="Times New Roman"/>
        </w:rPr>
        <w:t>warunków</w:t>
      </w:r>
      <w:proofErr w:type="spellEnd"/>
      <w:r w:rsidRPr="008060B2">
        <w:rPr>
          <w:rFonts w:eastAsia="Cambria" w:cs="Times New Roman"/>
        </w:rPr>
        <w:t xml:space="preserve"> </w:t>
      </w:r>
      <w:proofErr w:type="spellStart"/>
      <w:r w:rsidRPr="008060B2">
        <w:rPr>
          <w:rFonts w:eastAsia="Cambria" w:cs="Times New Roman"/>
        </w:rPr>
        <w:t>technicznych</w:t>
      </w:r>
      <w:proofErr w:type="spellEnd"/>
      <w:r w:rsidRPr="008060B2">
        <w:rPr>
          <w:rFonts w:eastAsia="Cambria" w:cs="Times New Roman"/>
        </w:rPr>
        <w:t xml:space="preserve">, </w:t>
      </w:r>
      <w:proofErr w:type="spellStart"/>
      <w:r w:rsidRPr="008060B2">
        <w:rPr>
          <w:rFonts w:eastAsia="Cambria" w:cs="Times New Roman"/>
        </w:rPr>
        <w:t>zasad</w:t>
      </w:r>
      <w:proofErr w:type="spellEnd"/>
      <w:r w:rsidRPr="008060B2">
        <w:rPr>
          <w:rFonts w:eastAsia="Cambria" w:cs="Times New Roman"/>
        </w:rPr>
        <w:t xml:space="preserve"> </w:t>
      </w:r>
      <w:proofErr w:type="spellStart"/>
      <w:r w:rsidRPr="008060B2">
        <w:rPr>
          <w:rFonts w:eastAsia="Cambria" w:cs="Times New Roman"/>
        </w:rPr>
        <w:t>współczesnej</w:t>
      </w:r>
      <w:proofErr w:type="spellEnd"/>
      <w:r w:rsidRPr="008060B2">
        <w:rPr>
          <w:rFonts w:eastAsia="Cambria" w:cs="Times New Roman"/>
        </w:rPr>
        <w:t xml:space="preserve"> </w:t>
      </w:r>
      <w:proofErr w:type="spellStart"/>
      <w:r w:rsidRPr="008060B2">
        <w:rPr>
          <w:rFonts w:eastAsia="Cambria" w:cs="Times New Roman"/>
        </w:rPr>
        <w:t>wiedzy</w:t>
      </w:r>
      <w:proofErr w:type="spellEnd"/>
      <w:r w:rsidRPr="008060B2">
        <w:rPr>
          <w:rFonts w:eastAsia="Cambria" w:cs="Times New Roman"/>
        </w:rPr>
        <w:t xml:space="preserve"> </w:t>
      </w:r>
      <w:proofErr w:type="spellStart"/>
      <w:r w:rsidRPr="008060B2">
        <w:rPr>
          <w:rFonts w:eastAsia="Cambria" w:cs="Times New Roman"/>
        </w:rPr>
        <w:t>technicznej</w:t>
      </w:r>
      <w:proofErr w:type="spellEnd"/>
      <w:r w:rsidRPr="008060B2">
        <w:rPr>
          <w:rFonts w:eastAsia="Cambria" w:cs="Times New Roman"/>
        </w:rPr>
        <w:t xml:space="preserve"> </w:t>
      </w:r>
      <w:proofErr w:type="spellStart"/>
      <w:r w:rsidRPr="008060B2">
        <w:rPr>
          <w:rFonts w:eastAsia="Cambria" w:cs="Times New Roman"/>
        </w:rPr>
        <w:t>i</w:t>
      </w:r>
      <w:proofErr w:type="spellEnd"/>
      <w:r w:rsidRPr="008060B2">
        <w:rPr>
          <w:rFonts w:eastAsia="Cambria" w:cs="Times New Roman"/>
        </w:rPr>
        <w:t xml:space="preserve"> </w:t>
      </w:r>
      <w:proofErr w:type="spellStart"/>
      <w:r w:rsidRPr="008060B2">
        <w:rPr>
          <w:rFonts w:eastAsia="Cambria" w:cs="Times New Roman"/>
        </w:rPr>
        <w:t>sztuki</w:t>
      </w:r>
      <w:proofErr w:type="spellEnd"/>
      <w:r w:rsidRPr="008060B2">
        <w:rPr>
          <w:rFonts w:eastAsia="Cambria" w:cs="Times New Roman"/>
        </w:rPr>
        <w:t xml:space="preserve"> </w:t>
      </w:r>
      <w:proofErr w:type="spellStart"/>
      <w:r w:rsidRPr="008060B2">
        <w:rPr>
          <w:rFonts w:eastAsia="Cambria" w:cs="Times New Roman"/>
        </w:rPr>
        <w:t>budowlanej</w:t>
      </w:r>
      <w:proofErr w:type="spellEnd"/>
      <w:r w:rsidRPr="008060B2">
        <w:rPr>
          <w:rFonts w:eastAsia="Cambria" w:cs="Times New Roman"/>
        </w:rPr>
        <w:t xml:space="preserve">, </w:t>
      </w:r>
      <w:r>
        <w:rPr>
          <w:rFonts w:eastAsia="Cambria" w:cs="Times New Roman"/>
        </w:rPr>
        <w:t xml:space="preserve">  </w:t>
      </w:r>
      <w:r w:rsidRPr="008060B2">
        <w:rPr>
          <w:rFonts w:eastAsia="Cambria" w:cs="Times New Roman"/>
        </w:rPr>
        <w:t xml:space="preserve">a </w:t>
      </w:r>
      <w:proofErr w:type="spellStart"/>
      <w:r w:rsidRPr="008060B2">
        <w:rPr>
          <w:rFonts w:eastAsia="Cambria" w:cs="Times New Roman"/>
        </w:rPr>
        <w:t>także</w:t>
      </w:r>
      <w:proofErr w:type="spellEnd"/>
      <w:r w:rsidRPr="008060B2">
        <w:rPr>
          <w:rFonts w:eastAsia="Cambria" w:cs="Times New Roman"/>
        </w:rPr>
        <w:t xml:space="preserve"> </w:t>
      </w:r>
      <w:r w:rsidR="00C468F0">
        <w:rPr>
          <w:rFonts w:eastAsia="Cambria" w:cs="Times New Roman"/>
        </w:rPr>
        <w:t xml:space="preserve">z </w:t>
      </w:r>
      <w:proofErr w:type="spellStart"/>
      <w:r w:rsidR="00C468F0">
        <w:rPr>
          <w:rFonts w:eastAsia="Cambria" w:cs="Times New Roman"/>
        </w:rPr>
        <w:t>technologii</w:t>
      </w:r>
      <w:proofErr w:type="spellEnd"/>
      <w:r w:rsidR="00C468F0">
        <w:rPr>
          <w:rFonts w:eastAsia="Cambria" w:cs="Times New Roman"/>
        </w:rPr>
        <w:t xml:space="preserve"> </w:t>
      </w:r>
      <w:proofErr w:type="spellStart"/>
      <w:r w:rsidR="00C468F0">
        <w:rPr>
          <w:rFonts w:eastAsia="Cambria" w:cs="Times New Roman"/>
        </w:rPr>
        <w:t>wykonania</w:t>
      </w:r>
      <w:proofErr w:type="spellEnd"/>
      <w:r w:rsidR="00C468F0">
        <w:rPr>
          <w:rFonts w:eastAsia="Cambria" w:cs="Times New Roman"/>
        </w:rPr>
        <w:t xml:space="preserve"> </w:t>
      </w:r>
      <w:proofErr w:type="spellStart"/>
      <w:r w:rsidR="00C468F0">
        <w:rPr>
          <w:rFonts w:eastAsia="Cambria" w:cs="Times New Roman"/>
        </w:rPr>
        <w:t>robót</w:t>
      </w:r>
      <w:proofErr w:type="spellEnd"/>
      <w:r w:rsidR="00C468F0">
        <w:rPr>
          <w:rFonts w:eastAsia="Cambria" w:cs="Times New Roman"/>
        </w:rPr>
        <w:t xml:space="preserve">, </w:t>
      </w:r>
      <w:proofErr w:type="spellStart"/>
      <w:r w:rsidRPr="008060B2">
        <w:rPr>
          <w:rFonts w:eastAsia="Cambria" w:cs="Times New Roman"/>
        </w:rPr>
        <w:t>konieczne</w:t>
      </w:r>
      <w:proofErr w:type="spellEnd"/>
      <w:r w:rsidRPr="008060B2">
        <w:rPr>
          <w:rFonts w:eastAsia="Cambria" w:cs="Times New Roman"/>
        </w:rPr>
        <w:t xml:space="preserve"> </w:t>
      </w:r>
      <w:proofErr w:type="spellStart"/>
      <w:r w:rsidRPr="008060B2">
        <w:rPr>
          <w:rFonts w:eastAsia="Cambria" w:cs="Times New Roman"/>
        </w:rPr>
        <w:t>dla</w:t>
      </w:r>
      <w:proofErr w:type="spellEnd"/>
      <w:r w:rsidRPr="008060B2">
        <w:rPr>
          <w:rFonts w:eastAsia="Cambria" w:cs="Times New Roman"/>
        </w:rPr>
        <w:t xml:space="preserve"> </w:t>
      </w:r>
      <w:proofErr w:type="spellStart"/>
      <w:r w:rsidRPr="008060B2">
        <w:rPr>
          <w:rFonts w:eastAsia="Cambria" w:cs="Times New Roman"/>
        </w:rPr>
        <w:t>prawidłowej</w:t>
      </w:r>
      <w:proofErr w:type="spellEnd"/>
      <w:r w:rsidRPr="008060B2">
        <w:rPr>
          <w:rFonts w:eastAsia="Cambria" w:cs="Times New Roman"/>
        </w:rPr>
        <w:t xml:space="preserve"> </w:t>
      </w:r>
      <w:proofErr w:type="spellStart"/>
      <w:r w:rsidRPr="008060B2">
        <w:rPr>
          <w:rFonts w:eastAsia="Cambria" w:cs="Times New Roman"/>
        </w:rPr>
        <w:t>realizacji</w:t>
      </w:r>
      <w:proofErr w:type="spellEnd"/>
      <w:r w:rsidRPr="008060B2">
        <w:rPr>
          <w:rFonts w:eastAsia="Cambria" w:cs="Times New Roman"/>
        </w:rPr>
        <w:t xml:space="preserve"> </w:t>
      </w:r>
      <w:proofErr w:type="spellStart"/>
      <w:r w:rsidRPr="008060B2">
        <w:rPr>
          <w:rFonts w:eastAsia="Cambria" w:cs="Times New Roman"/>
        </w:rPr>
        <w:t>przedmiotu</w:t>
      </w:r>
      <w:proofErr w:type="spellEnd"/>
      <w:r w:rsidRPr="008060B2">
        <w:rPr>
          <w:rFonts w:eastAsia="Cambria" w:cs="Times New Roman"/>
        </w:rPr>
        <w:t xml:space="preserve"> </w:t>
      </w:r>
      <w:proofErr w:type="spellStart"/>
      <w:r w:rsidRPr="008060B2">
        <w:rPr>
          <w:rFonts w:eastAsia="Cambria" w:cs="Times New Roman"/>
        </w:rPr>
        <w:t>zamówienia</w:t>
      </w:r>
      <w:proofErr w:type="spellEnd"/>
      <w:r w:rsidRPr="008060B2">
        <w:rPr>
          <w:rFonts w:eastAsia="Cambria" w:cs="Times New Roman"/>
        </w:rPr>
        <w:t>,</w:t>
      </w:r>
    </w:p>
    <w:p w:rsidR="008060B2" w:rsidRPr="008060B2" w:rsidRDefault="008060B2" w:rsidP="00EB6F2B">
      <w:pPr>
        <w:pStyle w:val="Standard"/>
        <w:numPr>
          <w:ilvl w:val="0"/>
          <w:numId w:val="10"/>
        </w:numPr>
        <w:autoSpaceDE w:val="0"/>
        <w:autoSpaceDN w:val="0"/>
        <w:jc w:val="both"/>
        <w:rPr>
          <w:rFonts w:cs="Times New Roman"/>
        </w:rPr>
      </w:pPr>
      <w:proofErr w:type="spellStart"/>
      <w:r w:rsidRPr="008060B2">
        <w:rPr>
          <w:rFonts w:eastAsia="Cambria" w:cs="Times New Roman"/>
        </w:rPr>
        <w:t>koszty</w:t>
      </w:r>
      <w:proofErr w:type="spellEnd"/>
      <w:r w:rsidRPr="008060B2">
        <w:rPr>
          <w:rFonts w:eastAsia="Cambria" w:cs="Times New Roman"/>
        </w:rPr>
        <w:t xml:space="preserve"> </w:t>
      </w:r>
      <w:proofErr w:type="spellStart"/>
      <w:r w:rsidRPr="008060B2">
        <w:rPr>
          <w:rFonts w:eastAsia="Cambria" w:cs="Times New Roman"/>
        </w:rPr>
        <w:t>związane</w:t>
      </w:r>
      <w:proofErr w:type="spellEnd"/>
      <w:r w:rsidRPr="008060B2">
        <w:rPr>
          <w:rFonts w:eastAsia="Cambria" w:cs="Times New Roman"/>
        </w:rPr>
        <w:t xml:space="preserve"> z </w:t>
      </w:r>
      <w:proofErr w:type="spellStart"/>
      <w:r w:rsidRPr="008060B2">
        <w:rPr>
          <w:rFonts w:eastAsia="Cambria" w:cs="Times New Roman"/>
        </w:rPr>
        <w:t>ubezpieczeniem</w:t>
      </w:r>
      <w:proofErr w:type="spellEnd"/>
      <w:r w:rsidRPr="008060B2">
        <w:rPr>
          <w:rFonts w:eastAsia="Cambria" w:cs="Times New Roman"/>
        </w:rPr>
        <w:t xml:space="preserve"> </w:t>
      </w:r>
      <w:proofErr w:type="spellStart"/>
      <w:r w:rsidRPr="008060B2">
        <w:rPr>
          <w:rFonts w:eastAsia="Cambria" w:cs="Times New Roman"/>
        </w:rPr>
        <w:t>przedmiotu</w:t>
      </w:r>
      <w:proofErr w:type="spellEnd"/>
      <w:r w:rsidRPr="008060B2">
        <w:rPr>
          <w:rFonts w:eastAsia="Cambria" w:cs="Times New Roman"/>
        </w:rPr>
        <w:t xml:space="preserve"> </w:t>
      </w:r>
      <w:proofErr w:type="spellStart"/>
      <w:r w:rsidRPr="008060B2">
        <w:rPr>
          <w:rFonts w:eastAsia="Cambria" w:cs="Times New Roman"/>
        </w:rPr>
        <w:t>umowy</w:t>
      </w:r>
      <w:proofErr w:type="spellEnd"/>
      <w:r w:rsidRPr="008060B2">
        <w:rPr>
          <w:rFonts w:eastAsia="Cambria" w:cs="Times New Roman"/>
        </w:rPr>
        <w:t xml:space="preserve"> w </w:t>
      </w:r>
      <w:proofErr w:type="spellStart"/>
      <w:r w:rsidRPr="008060B2">
        <w:rPr>
          <w:rFonts w:eastAsia="Cambria" w:cs="Times New Roman"/>
        </w:rPr>
        <w:t>tym</w:t>
      </w:r>
      <w:proofErr w:type="spellEnd"/>
      <w:r w:rsidRPr="008060B2">
        <w:rPr>
          <w:rFonts w:eastAsia="Cambria" w:cs="Times New Roman"/>
        </w:rPr>
        <w:t xml:space="preserve"> </w:t>
      </w:r>
      <w:proofErr w:type="spellStart"/>
      <w:r w:rsidRPr="008060B2">
        <w:rPr>
          <w:rFonts w:eastAsia="Cambria" w:cs="Times New Roman"/>
        </w:rPr>
        <w:t>ubezpieczeniem</w:t>
      </w:r>
      <w:proofErr w:type="spellEnd"/>
      <w:r w:rsidRPr="008060B2">
        <w:rPr>
          <w:rFonts w:eastAsia="Cambria" w:cs="Times New Roman"/>
        </w:rPr>
        <w:t xml:space="preserve"> </w:t>
      </w:r>
      <w:proofErr w:type="spellStart"/>
      <w:r w:rsidRPr="008060B2">
        <w:rPr>
          <w:rFonts w:eastAsia="Cambria" w:cs="Times New Roman"/>
        </w:rPr>
        <w:t>terenu</w:t>
      </w:r>
      <w:proofErr w:type="spellEnd"/>
      <w:r w:rsidRPr="008060B2">
        <w:rPr>
          <w:rFonts w:eastAsia="Cambria" w:cs="Times New Roman"/>
        </w:rPr>
        <w:t xml:space="preserve"> </w:t>
      </w:r>
      <w:proofErr w:type="spellStart"/>
      <w:r w:rsidRPr="008060B2">
        <w:rPr>
          <w:rFonts w:eastAsia="Cambria" w:cs="Times New Roman"/>
        </w:rPr>
        <w:t>budowy</w:t>
      </w:r>
      <w:proofErr w:type="spellEnd"/>
      <w:r w:rsidRPr="008060B2">
        <w:rPr>
          <w:rFonts w:eastAsia="Cambria" w:cs="Times New Roman"/>
        </w:rPr>
        <w:t xml:space="preserve">  </w:t>
      </w:r>
      <w:proofErr w:type="spellStart"/>
      <w:r w:rsidRPr="008060B2">
        <w:rPr>
          <w:rFonts w:eastAsia="Cambria" w:cs="Times New Roman"/>
        </w:rPr>
        <w:t>od</w:t>
      </w:r>
      <w:proofErr w:type="spellEnd"/>
      <w:r w:rsidRPr="008060B2">
        <w:rPr>
          <w:rFonts w:eastAsia="Cambria" w:cs="Times New Roman"/>
        </w:rPr>
        <w:t xml:space="preserve"> </w:t>
      </w:r>
      <w:proofErr w:type="spellStart"/>
      <w:r w:rsidRPr="008060B2">
        <w:rPr>
          <w:rFonts w:eastAsia="Cambria" w:cs="Times New Roman"/>
        </w:rPr>
        <w:t>wszelkich</w:t>
      </w:r>
      <w:proofErr w:type="spellEnd"/>
      <w:r w:rsidRPr="008060B2">
        <w:rPr>
          <w:rFonts w:eastAsia="Cambria" w:cs="Times New Roman"/>
        </w:rPr>
        <w:t xml:space="preserve"> </w:t>
      </w:r>
      <w:proofErr w:type="spellStart"/>
      <w:r w:rsidRPr="008060B2">
        <w:rPr>
          <w:rFonts w:eastAsia="Cambria" w:cs="Times New Roman"/>
        </w:rPr>
        <w:t>szkód</w:t>
      </w:r>
      <w:proofErr w:type="spellEnd"/>
      <w:r w:rsidRPr="008060B2">
        <w:rPr>
          <w:rFonts w:eastAsia="Cambria" w:cs="Times New Roman"/>
        </w:rPr>
        <w:t xml:space="preserve">, </w:t>
      </w:r>
      <w:proofErr w:type="spellStart"/>
      <w:r w:rsidRPr="008060B2">
        <w:rPr>
          <w:rFonts w:eastAsia="Cambria" w:cs="Times New Roman"/>
        </w:rPr>
        <w:t>które</w:t>
      </w:r>
      <w:proofErr w:type="spellEnd"/>
      <w:r w:rsidRPr="008060B2">
        <w:rPr>
          <w:rFonts w:eastAsia="Cambria" w:cs="Times New Roman"/>
        </w:rPr>
        <w:t xml:space="preserve"> </w:t>
      </w:r>
      <w:proofErr w:type="spellStart"/>
      <w:r w:rsidRPr="008060B2">
        <w:rPr>
          <w:rFonts w:eastAsia="Cambria" w:cs="Times New Roman"/>
        </w:rPr>
        <w:t>mogą</w:t>
      </w:r>
      <w:proofErr w:type="spellEnd"/>
      <w:r w:rsidRPr="008060B2">
        <w:rPr>
          <w:rFonts w:eastAsia="Cambria" w:cs="Times New Roman"/>
        </w:rPr>
        <w:t xml:space="preserve"> </w:t>
      </w:r>
      <w:proofErr w:type="spellStart"/>
      <w:r w:rsidRPr="008060B2">
        <w:rPr>
          <w:rFonts w:eastAsia="Cambria" w:cs="Times New Roman"/>
        </w:rPr>
        <w:t>zaistnieć</w:t>
      </w:r>
      <w:proofErr w:type="spellEnd"/>
      <w:r w:rsidRPr="008060B2">
        <w:rPr>
          <w:rFonts w:eastAsia="Cambria" w:cs="Times New Roman"/>
        </w:rPr>
        <w:t xml:space="preserve"> w </w:t>
      </w:r>
      <w:proofErr w:type="spellStart"/>
      <w:r w:rsidRPr="008060B2">
        <w:rPr>
          <w:rFonts w:eastAsia="Cambria" w:cs="Times New Roman"/>
        </w:rPr>
        <w:t>związku</w:t>
      </w:r>
      <w:proofErr w:type="spellEnd"/>
      <w:r w:rsidRPr="008060B2">
        <w:rPr>
          <w:rFonts w:eastAsia="Cambria" w:cs="Times New Roman"/>
        </w:rPr>
        <w:t xml:space="preserve"> z </w:t>
      </w:r>
      <w:proofErr w:type="spellStart"/>
      <w:r w:rsidRPr="008060B2">
        <w:rPr>
          <w:rFonts w:eastAsia="Cambria" w:cs="Times New Roman"/>
        </w:rPr>
        <w:t>określonymi</w:t>
      </w:r>
      <w:proofErr w:type="spellEnd"/>
      <w:r w:rsidRPr="008060B2">
        <w:rPr>
          <w:rFonts w:eastAsia="Cambria" w:cs="Times New Roman"/>
        </w:rPr>
        <w:t xml:space="preserve"> </w:t>
      </w:r>
      <w:proofErr w:type="spellStart"/>
      <w:r w:rsidRPr="008060B2">
        <w:rPr>
          <w:rFonts w:eastAsia="Cambria" w:cs="Times New Roman"/>
        </w:rPr>
        <w:t>zdarzeniami</w:t>
      </w:r>
      <w:proofErr w:type="spellEnd"/>
      <w:r w:rsidRPr="008060B2">
        <w:rPr>
          <w:rFonts w:eastAsia="Cambria" w:cs="Times New Roman"/>
        </w:rPr>
        <w:t xml:space="preserve"> </w:t>
      </w:r>
      <w:proofErr w:type="spellStart"/>
      <w:r w:rsidRPr="008060B2">
        <w:rPr>
          <w:rFonts w:eastAsia="Cambria" w:cs="Times New Roman"/>
        </w:rPr>
        <w:t>losowymi</w:t>
      </w:r>
      <w:proofErr w:type="spellEnd"/>
      <w:r w:rsidRPr="008060B2">
        <w:rPr>
          <w:rFonts w:eastAsia="Cambria" w:cs="Times New Roman"/>
        </w:rPr>
        <w:t xml:space="preserve"> </w:t>
      </w:r>
      <w:proofErr w:type="spellStart"/>
      <w:r w:rsidRPr="008060B2">
        <w:rPr>
          <w:rFonts w:eastAsia="Cambria" w:cs="Times New Roman"/>
        </w:rPr>
        <w:t>oraz</w:t>
      </w:r>
      <w:proofErr w:type="spellEnd"/>
      <w:r w:rsidRPr="008060B2">
        <w:rPr>
          <w:rFonts w:eastAsia="Cambria" w:cs="Times New Roman"/>
        </w:rPr>
        <w:t xml:space="preserve"> </w:t>
      </w:r>
      <w:proofErr w:type="spellStart"/>
      <w:r w:rsidRPr="008060B2">
        <w:rPr>
          <w:rFonts w:eastAsia="Cambria" w:cs="Times New Roman"/>
        </w:rPr>
        <w:t>od</w:t>
      </w:r>
      <w:proofErr w:type="spellEnd"/>
      <w:r w:rsidRPr="008060B2">
        <w:rPr>
          <w:rFonts w:eastAsia="Cambria" w:cs="Times New Roman"/>
        </w:rPr>
        <w:t xml:space="preserve">  </w:t>
      </w:r>
      <w:proofErr w:type="spellStart"/>
      <w:r w:rsidRPr="008060B2">
        <w:rPr>
          <w:rFonts w:eastAsia="Cambria" w:cs="Times New Roman"/>
        </w:rPr>
        <w:t>odpowiedzialności</w:t>
      </w:r>
      <w:proofErr w:type="spellEnd"/>
      <w:r w:rsidRPr="008060B2">
        <w:rPr>
          <w:rFonts w:eastAsia="Cambria" w:cs="Times New Roman"/>
        </w:rPr>
        <w:t xml:space="preserve"> </w:t>
      </w:r>
      <w:proofErr w:type="spellStart"/>
      <w:r w:rsidRPr="008060B2">
        <w:rPr>
          <w:rFonts w:eastAsia="Cambria" w:cs="Times New Roman"/>
        </w:rPr>
        <w:t>cywilnej</w:t>
      </w:r>
      <w:proofErr w:type="spellEnd"/>
      <w:r w:rsidRPr="008060B2">
        <w:rPr>
          <w:rFonts w:eastAsia="Cambria" w:cs="Times New Roman"/>
        </w:rPr>
        <w:t xml:space="preserve"> </w:t>
      </w:r>
      <w:proofErr w:type="spellStart"/>
      <w:r w:rsidRPr="008060B2">
        <w:rPr>
          <w:rFonts w:eastAsia="Cambria" w:cs="Times New Roman"/>
        </w:rPr>
        <w:t>dotyczącej</w:t>
      </w:r>
      <w:proofErr w:type="spellEnd"/>
      <w:r w:rsidRPr="008060B2">
        <w:rPr>
          <w:rFonts w:eastAsia="Cambria" w:cs="Times New Roman"/>
        </w:rPr>
        <w:t xml:space="preserve"> </w:t>
      </w:r>
      <w:proofErr w:type="spellStart"/>
      <w:r w:rsidRPr="008060B2">
        <w:rPr>
          <w:rFonts w:eastAsia="Cambria" w:cs="Times New Roman"/>
        </w:rPr>
        <w:t>ludzi</w:t>
      </w:r>
      <w:proofErr w:type="spellEnd"/>
      <w:r w:rsidRPr="008060B2">
        <w:rPr>
          <w:rFonts w:eastAsia="Cambria" w:cs="Times New Roman"/>
        </w:rPr>
        <w:t xml:space="preserve">, </w:t>
      </w:r>
      <w:proofErr w:type="spellStart"/>
      <w:r w:rsidRPr="008060B2">
        <w:rPr>
          <w:rFonts w:eastAsia="Cambria" w:cs="Times New Roman"/>
        </w:rPr>
        <w:t>robót</w:t>
      </w:r>
      <w:proofErr w:type="spellEnd"/>
      <w:r w:rsidRPr="008060B2">
        <w:rPr>
          <w:rFonts w:eastAsia="Cambria" w:cs="Times New Roman"/>
        </w:rPr>
        <w:t xml:space="preserve">, </w:t>
      </w:r>
      <w:proofErr w:type="spellStart"/>
      <w:r w:rsidRPr="008060B2">
        <w:rPr>
          <w:rFonts w:eastAsia="Cambria" w:cs="Times New Roman"/>
        </w:rPr>
        <w:t>kradzieży</w:t>
      </w:r>
      <w:proofErr w:type="spellEnd"/>
      <w:r w:rsidRPr="008060B2">
        <w:rPr>
          <w:rFonts w:eastAsia="Cambria" w:cs="Times New Roman"/>
        </w:rPr>
        <w:t xml:space="preserve">, </w:t>
      </w:r>
      <w:proofErr w:type="spellStart"/>
      <w:r w:rsidRPr="008060B2">
        <w:rPr>
          <w:rFonts w:eastAsia="Cambria" w:cs="Times New Roman"/>
        </w:rPr>
        <w:t>ognia</w:t>
      </w:r>
      <w:proofErr w:type="spellEnd"/>
      <w:r w:rsidRPr="008060B2">
        <w:rPr>
          <w:rFonts w:eastAsia="Cambria" w:cs="Times New Roman"/>
        </w:rPr>
        <w:t xml:space="preserve"> </w:t>
      </w:r>
      <w:proofErr w:type="spellStart"/>
      <w:r w:rsidRPr="008060B2">
        <w:rPr>
          <w:rFonts w:eastAsia="Cambria" w:cs="Times New Roman"/>
        </w:rPr>
        <w:t>i</w:t>
      </w:r>
      <w:proofErr w:type="spellEnd"/>
      <w:r w:rsidRPr="008060B2">
        <w:rPr>
          <w:rFonts w:eastAsia="Cambria" w:cs="Times New Roman"/>
        </w:rPr>
        <w:t xml:space="preserve"> </w:t>
      </w:r>
      <w:proofErr w:type="spellStart"/>
      <w:r w:rsidRPr="008060B2">
        <w:rPr>
          <w:rFonts w:eastAsia="Cambria" w:cs="Times New Roman"/>
        </w:rPr>
        <w:t>innych</w:t>
      </w:r>
      <w:proofErr w:type="spellEnd"/>
      <w:r w:rsidRPr="008060B2">
        <w:rPr>
          <w:rFonts w:eastAsia="Cambria" w:cs="Times New Roman"/>
        </w:rPr>
        <w:t xml:space="preserve"> </w:t>
      </w:r>
      <w:proofErr w:type="spellStart"/>
      <w:r w:rsidRPr="008060B2">
        <w:rPr>
          <w:rFonts w:eastAsia="Cambria" w:cs="Times New Roman"/>
        </w:rPr>
        <w:t>zdarzeń</w:t>
      </w:r>
      <w:proofErr w:type="spellEnd"/>
      <w:r w:rsidRPr="008060B2">
        <w:rPr>
          <w:rFonts w:eastAsia="Cambria" w:cs="Times New Roman"/>
        </w:rPr>
        <w:t xml:space="preserve"> </w:t>
      </w:r>
      <w:proofErr w:type="spellStart"/>
      <w:r w:rsidRPr="008060B2">
        <w:rPr>
          <w:rFonts w:eastAsia="Cambria" w:cs="Times New Roman"/>
        </w:rPr>
        <w:t>losowych</w:t>
      </w:r>
      <w:proofErr w:type="spellEnd"/>
      <w:r w:rsidRPr="008060B2">
        <w:rPr>
          <w:rFonts w:eastAsia="Cambria" w:cs="Times New Roman"/>
        </w:rPr>
        <w:t xml:space="preserve">  a </w:t>
      </w:r>
      <w:proofErr w:type="spellStart"/>
      <w:r w:rsidRPr="008060B2">
        <w:rPr>
          <w:rFonts w:eastAsia="Cambria" w:cs="Times New Roman"/>
        </w:rPr>
        <w:t>także</w:t>
      </w:r>
      <w:proofErr w:type="spellEnd"/>
      <w:r w:rsidRPr="008060B2">
        <w:rPr>
          <w:rFonts w:eastAsia="Cambria" w:cs="Times New Roman"/>
        </w:rPr>
        <w:t xml:space="preserve"> </w:t>
      </w:r>
      <w:proofErr w:type="spellStart"/>
      <w:r w:rsidRPr="008060B2">
        <w:rPr>
          <w:rFonts w:eastAsia="Cambria" w:cs="Times New Roman"/>
        </w:rPr>
        <w:t>od</w:t>
      </w:r>
      <w:proofErr w:type="spellEnd"/>
      <w:r w:rsidRPr="008060B2">
        <w:rPr>
          <w:rFonts w:eastAsia="Cambria" w:cs="Times New Roman"/>
        </w:rPr>
        <w:t xml:space="preserve"> </w:t>
      </w:r>
      <w:proofErr w:type="spellStart"/>
      <w:r w:rsidRPr="008060B2">
        <w:rPr>
          <w:rFonts w:eastAsia="Cambria" w:cs="Times New Roman"/>
        </w:rPr>
        <w:t>odpowiedzialności</w:t>
      </w:r>
      <w:proofErr w:type="spellEnd"/>
      <w:r w:rsidRPr="008060B2">
        <w:rPr>
          <w:rFonts w:eastAsia="Cambria" w:cs="Times New Roman"/>
        </w:rPr>
        <w:t xml:space="preserve"> </w:t>
      </w:r>
      <w:proofErr w:type="spellStart"/>
      <w:r w:rsidRPr="008060B2">
        <w:rPr>
          <w:rFonts w:eastAsia="Cambria" w:cs="Times New Roman"/>
        </w:rPr>
        <w:t>cywilnej</w:t>
      </w:r>
      <w:proofErr w:type="spellEnd"/>
      <w:r w:rsidRPr="008060B2">
        <w:rPr>
          <w:rFonts w:eastAsia="Cambria" w:cs="Times New Roman"/>
        </w:rPr>
        <w:t xml:space="preserve"> </w:t>
      </w:r>
      <w:proofErr w:type="spellStart"/>
      <w:r w:rsidRPr="008060B2">
        <w:rPr>
          <w:rFonts w:eastAsia="Cambria" w:cs="Times New Roman"/>
        </w:rPr>
        <w:t>za</w:t>
      </w:r>
      <w:proofErr w:type="spellEnd"/>
      <w:r w:rsidRPr="008060B2">
        <w:rPr>
          <w:rFonts w:eastAsia="Cambria" w:cs="Times New Roman"/>
        </w:rPr>
        <w:t xml:space="preserve"> </w:t>
      </w:r>
      <w:proofErr w:type="spellStart"/>
      <w:r w:rsidRPr="008060B2">
        <w:rPr>
          <w:rFonts w:eastAsia="Cambria" w:cs="Times New Roman"/>
        </w:rPr>
        <w:t>szkody</w:t>
      </w:r>
      <w:proofErr w:type="spellEnd"/>
      <w:r w:rsidRPr="008060B2">
        <w:rPr>
          <w:rFonts w:eastAsia="Cambria" w:cs="Times New Roman"/>
        </w:rPr>
        <w:t xml:space="preserve"> </w:t>
      </w:r>
      <w:proofErr w:type="spellStart"/>
      <w:r w:rsidRPr="008060B2">
        <w:rPr>
          <w:rFonts w:eastAsia="Cambria" w:cs="Times New Roman"/>
        </w:rPr>
        <w:t>i</w:t>
      </w:r>
      <w:proofErr w:type="spellEnd"/>
      <w:r w:rsidRPr="008060B2">
        <w:rPr>
          <w:rFonts w:eastAsia="Cambria" w:cs="Times New Roman"/>
        </w:rPr>
        <w:t xml:space="preserve"> </w:t>
      </w:r>
      <w:proofErr w:type="spellStart"/>
      <w:r w:rsidRPr="008060B2">
        <w:rPr>
          <w:rFonts w:eastAsia="Cambria" w:cs="Times New Roman"/>
        </w:rPr>
        <w:t>od</w:t>
      </w:r>
      <w:proofErr w:type="spellEnd"/>
      <w:r w:rsidRPr="008060B2">
        <w:rPr>
          <w:rFonts w:eastAsia="Cambria" w:cs="Times New Roman"/>
        </w:rPr>
        <w:t xml:space="preserve">  </w:t>
      </w:r>
      <w:proofErr w:type="spellStart"/>
      <w:r w:rsidRPr="008060B2">
        <w:rPr>
          <w:rFonts w:eastAsia="Cambria" w:cs="Times New Roman"/>
        </w:rPr>
        <w:t>następstw</w:t>
      </w:r>
      <w:proofErr w:type="spellEnd"/>
      <w:r w:rsidRPr="008060B2">
        <w:rPr>
          <w:rFonts w:eastAsia="Cambria" w:cs="Times New Roman"/>
        </w:rPr>
        <w:t xml:space="preserve"> </w:t>
      </w:r>
      <w:proofErr w:type="spellStart"/>
      <w:r w:rsidRPr="008060B2">
        <w:rPr>
          <w:rFonts w:eastAsia="Cambria" w:cs="Times New Roman"/>
        </w:rPr>
        <w:t>nieszczęśliwych</w:t>
      </w:r>
      <w:proofErr w:type="spellEnd"/>
      <w:r w:rsidRPr="008060B2">
        <w:rPr>
          <w:rFonts w:eastAsia="Cambria" w:cs="Times New Roman"/>
        </w:rPr>
        <w:t xml:space="preserve"> </w:t>
      </w:r>
      <w:proofErr w:type="spellStart"/>
      <w:r w:rsidRPr="008060B2">
        <w:rPr>
          <w:rFonts w:eastAsia="Cambria" w:cs="Times New Roman"/>
        </w:rPr>
        <w:t>wypadków</w:t>
      </w:r>
      <w:proofErr w:type="spellEnd"/>
      <w:r w:rsidRPr="008060B2">
        <w:rPr>
          <w:rFonts w:eastAsia="Cambria" w:cs="Times New Roman"/>
        </w:rPr>
        <w:t xml:space="preserve"> </w:t>
      </w:r>
      <w:proofErr w:type="spellStart"/>
      <w:r w:rsidRPr="008060B2">
        <w:rPr>
          <w:rFonts w:eastAsia="Cambria" w:cs="Times New Roman"/>
        </w:rPr>
        <w:t>dotyczących</w:t>
      </w:r>
      <w:proofErr w:type="spellEnd"/>
      <w:r w:rsidRPr="008060B2">
        <w:rPr>
          <w:rFonts w:eastAsia="Cambria" w:cs="Times New Roman"/>
        </w:rPr>
        <w:t xml:space="preserve"> </w:t>
      </w:r>
      <w:proofErr w:type="spellStart"/>
      <w:r w:rsidRPr="008060B2">
        <w:rPr>
          <w:rFonts w:eastAsia="Cambria" w:cs="Times New Roman"/>
        </w:rPr>
        <w:t>pracowników</w:t>
      </w:r>
      <w:proofErr w:type="spellEnd"/>
      <w:r w:rsidRPr="008060B2">
        <w:rPr>
          <w:rFonts w:cs="Times New Roman"/>
        </w:rPr>
        <w:t xml:space="preserve"> </w:t>
      </w:r>
      <w:proofErr w:type="spellStart"/>
      <w:r w:rsidRPr="008060B2">
        <w:rPr>
          <w:rFonts w:eastAsia="Cambria" w:cs="Times New Roman"/>
        </w:rPr>
        <w:t>i</w:t>
      </w:r>
      <w:proofErr w:type="spellEnd"/>
      <w:r w:rsidRPr="008060B2">
        <w:rPr>
          <w:rFonts w:eastAsia="Cambria" w:cs="Times New Roman"/>
        </w:rPr>
        <w:t xml:space="preserve"> </w:t>
      </w:r>
      <w:proofErr w:type="spellStart"/>
      <w:r w:rsidRPr="008060B2">
        <w:rPr>
          <w:rFonts w:eastAsia="Cambria" w:cs="Times New Roman"/>
        </w:rPr>
        <w:t>osób</w:t>
      </w:r>
      <w:proofErr w:type="spellEnd"/>
      <w:r w:rsidRPr="008060B2">
        <w:rPr>
          <w:rFonts w:eastAsia="Cambria" w:cs="Times New Roman"/>
        </w:rPr>
        <w:t xml:space="preserve"> </w:t>
      </w:r>
      <w:proofErr w:type="spellStart"/>
      <w:r w:rsidRPr="008060B2">
        <w:rPr>
          <w:rFonts w:eastAsia="Cambria" w:cs="Times New Roman"/>
        </w:rPr>
        <w:t>trzecich</w:t>
      </w:r>
      <w:proofErr w:type="spellEnd"/>
      <w:r w:rsidRPr="008060B2">
        <w:rPr>
          <w:rFonts w:eastAsia="Cambria" w:cs="Times New Roman"/>
        </w:rPr>
        <w:t xml:space="preserve"> </w:t>
      </w:r>
      <w:proofErr w:type="spellStart"/>
      <w:r w:rsidRPr="008060B2">
        <w:rPr>
          <w:rFonts w:eastAsia="Cambria" w:cs="Times New Roman"/>
        </w:rPr>
        <w:t>powstałych</w:t>
      </w:r>
      <w:proofErr w:type="spellEnd"/>
      <w:r w:rsidRPr="008060B2">
        <w:rPr>
          <w:rFonts w:eastAsia="Cambria" w:cs="Times New Roman"/>
        </w:rPr>
        <w:t xml:space="preserve"> w </w:t>
      </w:r>
      <w:proofErr w:type="spellStart"/>
      <w:r w:rsidRPr="008060B2">
        <w:rPr>
          <w:rFonts w:eastAsia="Cambria" w:cs="Times New Roman"/>
        </w:rPr>
        <w:t>związku</w:t>
      </w:r>
      <w:proofErr w:type="spellEnd"/>
      <w:r w:rsidRPr="008060B2">
        <w:rPr>
          <w:rFonts w:eastAsia="Cambria" w:cs="Times New Roman"/>
        </w:rPr>
        <w:t xml:space="preserve"> z </w:t>
      </w:r>
      <w:proofErr w:type="spellStart"/>
      <w:r w:rsidRPr="008060B2">
        <w:rPr>
          <w:rFonts w:eastAsia="Cambria" w:cs="Times New Roman"/>
        </w:rPr>
        <w:t>prowadzonymi</w:t>
      </w:r>
      <w:proofErr w:type="spellEnd"/>
      <w:r w:rsidRPr="008060B2">
        <w:rPr>
          <w:rFonts w:eastAsia="Cambria" w:cs="Times New Roman"/>
        </w:rPr>
        <w:t xml:space="preserve"> </w:t>
      </w:r>
      <w:proofErr w:type="spellStart"/>
      <w:r w:rsidRPr="008060B2">
        <w:rPr>
          <w:rFonts w:eastAsia="Cambria" w:cs="Times New Roman"/>
        </w:rPr>
        <w:t>robotami</w:t>
      </w:r>
      <w:proofErr w:type="spellEnd"/>
      <w:r w:rsidRPr="008060B2">
        <w:rPr>
          <w:rFonts w:eastAsia="Cambria" w:cs="Times New Roman"/>
        </w:rPr>
        <w:t xml:space="preserve"> </w:t>
      </w:r>
      <w:proofErr w:type="spellStart"/>
      <w:r w:rsidRPr="008060B2">
        <w:rPr>
          <w:rFonts w:eastAsia="Cambria" w:cs="Times New Roman"/>
        </w:rPr>
        <w:t>budowlanymi</w:t>
      </w:r>
      <w:proofErr w:type="spellEnd"/>
      <w:r w:rsidRPr="008060B2">
        <w:rPr>
          <w:rFonts w:eastAsia="Cambria" w:cs="Times New Roman"/>
        </w:rPr>
        <w:t xml:space="preserve">, w </w:t>
      </w:r>
      <w:proofErr w:type="spellStart"/>
      <w:r w:rsidRPr="008060B2">
        <w:rPr>
          <w:rFonts w:eastAsia="Cambria" w:cs="Times New Roman"/>
        </w:rPr>
        <w:t>tym</w:t>
      </w:r>
      <w:proofErr w:type="spellEnd"/>
      <w:r w:rsidRPr="008060B2">
        <w:rPr>
          <w:rFonts w:eastAsia="Cambria" w:cs="Times New Roman"/>
        </w:rPr>
        <w:t xml:space="preserve"> </w:t>
      </w:r>
      <w:proofErr w:type="spellStart"/>
      <w:r w:rsidRPr="008060B2">
        <w:rPr>
          <w:rFonts w:eastAsia="Cambria" w:cs="Times New Roman"/>
        </w:rPr>
        <w:t>ruchem</w:t>
      </w:r>
      <w:proofErr w:type="spellEnd"/>
      <w:r w:rsidRPr="008060B2">
        <w:rPr>
          <w:rFonts w:eastAsia="Cambria" w:cs="Times New Roman"/>
        </w:rPr>
        <w:t xml:space="preserve"> </w:t>
      </w:r>
      <w:proofErr w:type="spellStart"/>
      <w:r w:rsidRPr="008060B2">
        <w:rPr>
          <w:rFonts w:eastAsia="Cambria" w:cs="Times New Roman"/>
        </w:rPr>
        <w:t>pojazdów</w:t>
      </w:r>
      <w:proofErr w:type="spellEnd"/>
      <w:r w:rsidRPr="008060B2">
        <w:rPr>
          <w:rFonts w:eastAsia="Cambria" w:cs="Times New Roman"/>
        </w:rPr>
        <w:t xml:space="preserve"> </w:t>
      </w:r>
      <w:proofErr w:type="spellStart"/>
      <w:r w:rsidRPr="008060B2">
        <w:rPr>
          <w:rFonts w:eastAsia="Cambria" w:cs="Times New Roman"/>
        </w:rPr>
        <w:t>mechanicznych</w:t>
      </w:r>
      <w:proofErr w:type="spellEnd"/>
      <w:r w:rsidRPr="008060B2">
        <w:rPr>
          <w:rFonts w:eastAsia="Cambria" w:cs="Times New Roman"/>
        </w:rPr>
        <w:t>,</w:t>
      </w:r>
    </w:p>
    <w:p w:rsidR="008060B2" w:rsidRPr="008060B2" w:rsidRDefault="008060B2" w:rsidP="00EB6F2B">
      <w:pPr>
        <w:pStyle w:val="Standard"/>
        <w:numPr>
          <w:ilvl w:val="0"/>
          <w:numId w:val="10"/>
        </w:numPr>
        <w:autoSpaceDE w:val="0"/>
        <w:autoSpaceDN w:val="0"/>
        <w:jc w:val="both"/>
        <w:rPr>
          <w:rFonts w:cs="Times New Roman"/>
        </w:rPr>
      </w:pPr>
      <w:proofErr w:type="spellStart"/>
      <w:r w:rsidRPr="008060B2">
        <w:rPr>
          <w:rFonts w:eastAsia="Cambria" w:cs="Times New Roman"/>
        </w:rPr>
        <w:t>koszty</w:t>
      </w:r>
      <w:proofErr w:type="spellEnd"/>
      <w:r w:rsidRPr="008060B2">
        <w:rPr>
          <w:rFonts w:eastAsia="Cambria" w:cs="Times New Roman"/>
        </w:rPr>
        <w:t xml:space="preserve"> </w:t>
      </w:r>
      <w:proofErr w:type="spellStart"/>
      <w:r w:rsidRPr="008060B2">
        <w:rPr>
          <w:rFonts w:eastAsia="Cambria" w:cs="Times New Roman"/>
        </w:rPr>
        <w:t>wszelkich</w:t>
      </w:r>
      <w:proofErr w:type="spellEnd"/>
      <w:r w:rsidRPr="008060B2">
        <w:rPr>
          <w:rFonts w:eastAsia="Cambria" w:cs="Times New Roman"/>
        </w:rPr>
        <w:t xml:space="preserve"> </w:t>
      </w:r>
      <w:proofErr w:type="spellStart"/>
      <w:r w:rsidRPr="008060B2">
        <w:rPr>
          <w:rFonts w:eastAsia="Cambria" w:cs="Times New Roman"/>
        </w:rPr>
        <w:t>robót</w:t>
      </w:r>
      <w:proofErr w:type="spellEnd"/>
      <w:r w:rsidRPr="008060B2">
        <w:rPr>
          <w:rFonts w:eastAsia="Cambria" w:cs="Times New Roman"/>
        </w:rPr>
        <w:t xml:space="preserve"> </w:t>
      </w:r>
      <w:proofErr w:type="spellStart"/>
      <w:r w:rsidRPr="008060B2">
        <w:rPr>
          <w:rFonts w:eastAsia="Cambria" w:cs="Times New Roman"/>
        </w:rPr>
        <w:t>przygotowawczych</w:t>
      </w:r>
      <w:proofErr w:type="spellEnd"/>
      <w:r w:rsidRPr="008060B2">
        <w:rPr>
          <w:rFonts w:eastAsia="Cambria" w:cs="Times New Roman"/>
        </w:rPr>
        <w:t xml:space="preserve">, w </w:t>
      </w:r>
      <w:proofErr w:type="spellStart"/>
      <w:r w:rsidRPr="008060B2">
        <w:rPr>
          <w:rFonts w:eastAsia="Cambria" w:cs="Times New Roman"/>
        </w:rPr>
        <w:t>szczególności</w:t>
      </w:r>
      <w:proofErr w:type="spellEnd"/>
      <w:r w:rsidRPr="008060B2">
        <w:rPr>
          <w:rFonts w:eastAsia="Cambria" w:cs="Times New Roman"/>
        </w:rPr>
        <w:t xml:space="preserve"> </w:t>
      </w:r>
      <w:proofErr w:type="spellStart"/>
      <w:r w:rsidRPr="008060B2">
        <w:rPr>
          <w:rFonts w:eastAsia="Cambria" w:cs="Times New Roman"/>
        </w:rPr>
        <w:t>zagospodarowania</w:t>
      </w:r>
      <w:proofErr w:type="spellEnd"/>
      <w:r w:rsidRPr="008060B2">
        <w:rPr>
          <w:rFonts w:eastAsia="Cambria" w:cs="Times New Roman"/>
        </w:rPr>
        <w:t xml:space="preserve"> </w:t>
      </w:r>
      <w:proofErr w:type="spellStart"/>
      <w:r w:rsidRPr="008060B2">
        <w:rPr>
          <w:rFonts w:eastAsia="Cambria" w:cs="Times New Roman"/>
        </w:rPr>
        <w:t>terenu</w:t>
      </w:r>
      <w:proofErr w:type="spellEnd"/>
      <w:r w:rsidRPr="008060B2">
        <w:rPr>
          <w:rFonts w:eastAsia="Cambria" w:cs="Times New Roman"/>
        </w:rPr>
        <w:t xml:space="preserve"> </w:t>
      </w:r>
      <w:proofErr w:type="spellStart"/>
      <w:r w:rsidRPr="008060B2">
        <w:rPr>
          <w:rFonts w:eastAsia="Cambria" w:cs="Times New Roman"/>
        </w:rPr>
        <w:t>budowy</w:t>
      </w:r>
      <w:proofErr w:type="spellEnd"/>
      <w:r w:rsidRPr="008060B2">
        <w:rPr>
          <w:rFonts w:eastAsia="Cambria" w:cs="Times New Roman"/>
        </w:rPr>
        <w:t xml:space="preserve">,  </w:t>
      </w:r>
      <w:proofErr w:type="spellStart"/>
      <w:r w:rsidRPr="008060B2">
        <w:rPr>
          <w:rFonts w:eastAsia="Cambria" w:cs="Times New Roman"/>
        </w:rPr>
        <w:t>zrealizowania</w:t>
      </w:r>
      <w:proofErr w:type="spellEnd"/>
      <w:r w:rsidRPr="008060B2">
        <w:rPr>
          <w:rFonts w:eastAsia="Cambria" w:cs="Times New Roman"/>
        </w:rPr>
        <w:t xml:space="preserve"> we </w:t>
      </w:r>
      <w:proofErr w:type="spellStart"/>
      <w:r w:rsidRPr="008060B2">
        <w:rPr>
          <w:rFonts w:eastAsia="Cambria" w:cs="Times New Roman"/>
        </w:rPr>
        <w:t>własnym</w:t>
      </w:r>
      <w:proofErr w:type="spellEnd"/>
      <w:r w:rsidRPr="008060B2">
        <w:rPr>
          <w:rFonts w:eastAsia="Cambria" w:cs="Times New Roman"/>
        </w:rPr>
        <w:t xml:space="preserve"> </w:t>
      </w:r>
      <w:proofErr w:type="spellStart"/>
      <w:r w:rsidRPr="008060B2">
        <w:rPr>
          <w:rFonts w:eastAsia="Cambria" w:cs="Times New Roman"/>
        </w:rPr>
        <w:t>zakresie</w:t>
      </w:r>
      <w:proofErr w:type="spellEnd"/>
      <w:r w:rsidRPr="008060B2">
        <w:rPr>
          <w:rFonts w:eastAsia="Cambria" w:cs="Times New Roman"/>
        </w:rPr>
        <w:t xml:space="preserve"> </w:t>
      </w:r>
      <w:proofErr w:type="spellStart"/>
      <w:r w:rsidRPr="008060B2">
        <w:rPr>
          <w:rFonts w:eastAsia="Cambria" w:cs="Times New Roman"/>
        </w:rPr>
        <w:t>punktów</w:t>
      </w:r>
      <w:proofErr w:type="spellEnd"/>
      <w:r w:rsidRPr="008060B2">
        <w:rPr>
          <w:rFonts w:eastAsia="Cambria" w:cs="Times New Roman"/>
        </w:rPr>
        <w:t xml:space="preserve"> </w:t>
      </w:r>
      <w:proofErr w:type="spellStart"/>
      <w:r w:rsidRPr="008060B2">
        <w:rPr>
          <w:rFonts w:eastAsia="Cambria" w:cs="Times New Roman"/>
        </w:rPr>
        <w:t>poboru</w:t>
      </w:r>
      <w:proofErr w:type="spellEnd"/>
      <w:r w:rsidRPr="008060B2">
        <w:rPr>
          <w:rFonts w:eastAsia="Cambria" w:cs="Times New Roman"/>
        </w:rPr>
        <w:t xml:space="preserve"> </w:t>
      </w:r>
      <w:proofErr w:type="spellStart"/>
      <w:r w:rsidRPr="008060B2">
        <w:rPr>
          <w:rFonts w:eastAsia="Cambria" w:cs="Times New Roman"/>
        </w:rPr>
        <w:t>wody</w:t>
      </w:r>
      <w:proofErr w:type="spellEnd"/>
      <w:r w:rsidRPr="008060B2">
        <w:rPr>
          <w:rFonts w:eastAsia="Cambria" w:cs="Times New Roman"/>
        </w:rPr>
        <w:t xml:space="preserve"> </w:t>
      </w:r>
      <w:proofErr w:type="spellStart"/>
      <w:r w:rsidRPr="008060B2">
        <w:rPr>
          <w:rFonts w:eastAsia="Cambria" w:cs="Times New Roman"/>
        </w:rPr>
        <w:t>i</w:t>
      </w:r>
      <w:proofErr w:type="spellEnd"/>
      <w:r w:rsidRPr="008060B2">
        <w:rPr>
          <w:rFonts w:eastAsia="Cambria" w:cs="Times New Roman"/>
        </w:rPr>
        <w:t xml:space="preserve"> </w:t>
      </w:r>
      <w:proofErr w:type="spellStart"/>
      <w:r w:rsidRPr="008060B2">
        <w:rPr>
          <w:rFonts w:eastAsia="Cambria" w:cs="Times New Roman"/>
        </w:rPr>
        <w:t>energii</w:t>
      </w:r>
      <w:proofErr w:type="spellEnd"/>
      <w:r w:rsidRPr="008060B2">
        <w:rPr>
          <w:rFonts w:eastAsia="Cambria" w:cs="Times New Roman"/>
        </w:rPr>
        <w:t xml:space="preserve"> </w:t>
      </w:r>
      <w:proofErr w:type="spellStart"/>
      <w:r w:rsidRPr="008060B2">
        <w:rPr>
          <w:rFonts w:eastAsia="Cambria" w:cs="Times New Roman"/>
        </w:rPr>
        <w:t>elektrycznej</w:t>
      </w:r>
      <w:proofErr w:type="spellEnd"/>
      <w:r w:rsidRPr="008060B2">
        <w:rPr>
          <w:rFonts w:eastAsia="Cambria" w:cs="Times New Roman"/>
        </w:rPr>
        <w:t xml:space="preserve">, a </w:t>
      </w:r>
      <w:proofErr w:type="spellStart"/>
      <w:r w:rsidRPr="008060B2">
        <w:rPr>
          <w:rFonts w:eastAsia="Cambria" w:cs="Times New Roman"/>
        </w:rPr>
        <w:t>także</w:t>
      </w:r>
      <w:proofErr w:type="spellEnd"/>
      <w:r w:rsidRPr="008060B2">
        <w:rPr>
          <w:rFonts w:eastAsia="Cambria" w:cs="Times New Roman"/>
        </w:rPr>
        <w:t xml:space="preserve"> </w:t>
      </w:r>
      <w:proofErr w:type="spellStart"/>
      <w:r w:rsidRPr="008060B2">
        <w:rPr>
          <w:rFonts w:eastAsia="Cambria" w:cs="Times New Roman"/>
        </w:rPr>
        <w:t>koszty</w:t>
      </w:r>
      <w:proofErr w:type="spellEnd"/>
      <w:r w:rsidRPr="008060B2">
        <w:rPr>
          <w:rFonts w:eastAsia="Cambria" w:cs="Times New Roman"/>
        </w:rPr>
        <w:t xml:space="preserve"> </w:t>
      </w:r>
      <w:proofErr w:type="spellStart"/>
      <w:r w:rsidRPr="008060B2">
        <w:rPr>
          <w:rFonts w:eastAsia="Cambria" w:cs="Times New Roman"/>
        </w:rPr>
        <w:t>zużycia</w:t>
      </w:r>
      <w:proofErr w:type="spellEnd"/>
      <w:r w:rsidRPr="008060B2">
        <w:rPr>
          <w:rFonts w:eastAsia="Cambria" w:cs="Times New Roman"/>
        </w:rPr>
        <w:t xml:space="preserve">  </w:t>
      </w:r>
      <w:proofErr w:type="spellStart"/>
      <w:r w:rsidRPr="008060B2">
        <w:rPr>
          <w:rFonts w:eastAsia="Cambria" w:cs="Times New Roman"/>
        </w:rPr>
        <w:t>wody</w:t>
      </w:r>
      <w:proofErr w:type="spellEnd"/>
      <w:r w:rsidRPr="008060B2">
        <w:rPr>
          <w:rFonts w:eastAsia="Cambria" w:cs="Times New Roman"/>
        </w:rPr>
        <w:t xml:space="preserve"> </w:t>
      </w:r>
      <w:proofErr w:type="spellStart"/>
      <w:r w:rsidRPr="008060B2">
        <w:rPr>
          <w:rFonts w:eastAsia="Cambria" w:cs="Times New Roman"/>
        </w:rPr>
        <w:t>i</w:t>
      </w:r>
      <w:proofErr w:type="spellEnd"/>
      <w:r w:rsidRPr="008060B2">
        <w:rPr>
          <w:rFonts w:eastAsia="Cambria" w:cs="Times New Roman"/>
        </w:rPr>
        <w:t xml:space="preserve"> </w:t>
      </w:r>
      <w:proofErr w:type="spellStart"/>
      <w:r w:rsidRPr="008060B2">
        <w:rPr>
          <w:rFonts w:eastAsia="Cambria" w:cs="Times New Roman"/>
        </w:rPr>
        <w:t>energii</w:t>
      </w:r>
      <w:proofErr w:type="spellEnd"/>
      <w:r w:rsidRPr="008060B2">
        <w:rPr>
          <w:rFonts w:eastAsia="Cambria" w:cs="Times New Roman"/>
        </w:rPr>
        <w:t xml:space="preserve"> </w:t>
      </w:r>
      <w:proofErr w:type="spellStart"/>
      <w:r w:rsidRPr="008060B2">
        <w:rPr>
          <w:rFonts w:eastAsia="Cambria" w:cs="Times New Roman"/>
        </w:rPr>
        <w:t>elektrycznej</w:t>
      </w:r>
      <w:proofErr w:type="spellEnd"/>
      <w:r w:rsidRPr="008060B2">
        <w:rPr>
          <w:rFonts w:eastAsia="Cambria" w:cs="Times New Roman"/>
        </w:rPr>
        <w:t>,</w:t>
      </w:r>
    </w:p>
    <w:p w:rsidR="008060B2" w:rsidRPr="008060B2" w:rsidRDefault="008060B2" w:rsidP="00EB6F2B">
      <w:pPr>
        <w:pStyle w:val="Standard"/>
        <w:numPr>
          <w:ilvl w:val="0"/>
          <w:numId w:val="10"/>
        </w:numPr>
        <w:autoSpaceDE w:val="0"/>
        <w:autoSpaceDN w:val="0"/>
        <w:jc w:val="both"/>
        <w:rPr>
          <w:rFonts w:cs="Times New Roman"/>
        </w:rPr>
      </w:pPr>
      <w:proofErr w:type="spellStart"/>
      <w:r w:rsidRPr="008060B2">
        <w:rPr>
          <w:rFonts w:eastAsia="Cambria" w:cs="Times New Roman"/>
        </w:rPr>
        <w:t>koszty</w:t>
      </w:r>
      <w:proofErr w:type="spellEnd"/>
      <w:r w:rsidRPr="008060B2">
        <w:rPr>
          <w:rFonts w:eastAsia="Cambria" w:cs="Times New Roman"/>
        </w:rPr>
        <w:t xml:space="preserve">  </w:t>
      </w:r>
      <w:proofErr w:type="spellStart"/>
      <w:r w:rsidRPr="008060B2">
        <w:rPr>
          <w:rFonts w:eastAsia="Cambria" w:cs="Times New Roman"/>
        </w:rPr>
        <w:t>badań</w:t>
      </w:r>
      <w:proofErr w:type="spellEnd"/>
      <w:r w:rsidRPr="008060B2">
        <w:rPr>
          <w:rFonts w:eastAsia="Cambria" w:cs="Times New Roman"/>
        </w:rPr>
        <w:t xml:space="preserve">, </w:t>
      </w:r>
      <w:proofErr w:type="spellStart"/>
      <w:r w:rsidRPr="008060B2">
        <w:rPr>
          <w:rFonts w:eastAsia="Cambria" w:cs="Times New Roman"/>
        </w:rPr>
        <w:t>prób</w:t>
      </w:r>
      <w:proofErr w:type="spellEnd"/>
      <w:r w:rsidRPr="008060B2">
        <w:rPr>
          <w:rFonts w:eastAsia="Cambria" w:cs="Times New Roman"/>
        </w:rPr>
        <w:t xml:space="preserve">, </w:t>
      </w:r>
      <w:proofErr w:type="spellStart"/>
      <w:r w:rsidRPr="008060B2">
        <w:rPr>
          <w:rFonts w:eastAsia="Cambria" w:cs="Times New Roman"/>
        </w:rPr>
        <w:t>testów</w:t>
      </w:r>
      <w:proofErr w:type="spellEnd"/>
      <w:r w:rsidRPr="008060B2">
        <w:rPr>
          <w:rFonts w:eastAsia="Cambria" w:cs="Times New Roman"/>
        </w:rPr>
        <w:t xml:space="preserve">, </w:t>
      </w:r>
      <w:proofErr w:type="spellStart"/>
      <w:r w:rsidRPr="008060B2">
        <w:rPr>
          <w:rFonts w:eastAsia="Cambria" w:cs="Times New Roman"/>
        </w:rPr>
        <w:t>odbiorów</w:t>
      </w:r>
      <w:proofErr w:type="spellEnd"/>
      <w:r w:rsidRPr="008060B2">
        <w:rPr>
          <w:rFonts w:eastAsia="Cambria" w:cs="Times New Roman"/>
        </w:rPr>
        <w:t xml:space="preserve"> </w:t>
      </w:r>
      <w:proofErr w:type="spellStart"/>
      <w:r w:rsidRPr="008060B2">
        <w:rPr>
          <w:rFonts w:eastAsia="Cambria" w:cs="Times New Roman"/>
        </w:rPr>
        <w:t>technicznych</w:t>
      </w:r>
      <w:proofErr w:type="spellEnd"/>
      <w:r w:rsidRPr="008060B2">
        <w:rPr>
          <w:rFonts w:eastAsia="Cambria" w:cs="Times New Roman"/>
        </w:rPr>
        <w:t xml:space="preserve">, </w:t>
      </w:r>
      <w:proofErr w:type="spellStart"/>
      <w:r w:rsidRPr="008060B2">
        <w:rPr>
          <w:rFonts w:eastAsia="Cambria" w:cs="Times New Roman"/>
        </w:rPr>
        <w:t>rozruchów</w:t>
      </w:r>
      <w:proofErr w:type="spellEnd"/>
      <w:r w:rsidRPr="008060B2">
        <w:rPr>
          <w:rFonts w:eastAsia="Cambria" w:cs="Times New Roman"/>
        </w:rPr>
        <w:t xml:space="preserve"> </w:t>
      </w:r>
      <w:proofErr w:type="spellStart"/>
      <w:r w:rsidRPr="008060B2">
        <w:rPr>
          <w:rFonts w:eastAsia="Cambria" w:cs="Times New Roman"/>
        </w:rPr>
        <w:t>i</w:t>
      </w:r>
      <w:proofErr w:type="spellEnd"/>
      <w:r w:rsidRPr="008060B2">
        <w:rPr>
          <w:rFonts w:eastAsia="Cambria" w:cs="Times New Roman"/>
        </w:rPr>
        <w:t xml:space="preserve"> </w:t>
      </w:r>
      <w:proofErr w:type="spellStart"/>
      <w:r w:rsidRPr="008060B2">
        <w:rPr>
          <w:rFonts w:eastAsia="Cambria" w:cs="Times New Roman"/>
        </w:rPr>
        <w:t>regulacji</w:t>
      </w:r>
      <w:proofErr w:type="spellEnd"/>
      <w:r w:rsidRPr="008060B2">
        <w:rPr>
          <w:rFonts w:eastAsia="Cambria" w:cs="Times New Roman"/>
        </w:rPr>
        <w:t>,</w:t>
      </w:r>
    </w:p>
    <w:p w:rsidR="008060B2" w:rsidRPr="008060B2" w:rsidRDefault="008060B2" w:rsidP="00EB6F2B">
      <w:pPr>
        <w:pStyle w:val="Standard"/>
        <w:numPr>
          <w:ilvl w:val="0"/>
          <w:numId w:val="10"/>
        </w:numPr>
        <w:autoSpaceDE w:val="0"/>
        <w:autoSpaceDN w:val="0"/>
        <w:jc w:val="both"/>
        <w:rPr>
          <w:rFonts w:cs="Times New Roman"/>
        </w:rPr>
      </w:pPr>
      <w:proofErr w:type="spellStart"/>
      <w:r w:rsidRPr="008060B2">
        <w:rPr>
          <w:rFonts w:eastAsia="Cambria" w:cs="Times New Roman"/>
        </w:rPr>
        <w:t>koszty</w:t>
      </w:r>
      <w:proofErr w:type="spellEnd"/>
      <w:r w:rsidRPr="008060B2">
        <w:rPr>
          <w:rFonts w:eastAsia="Cambria" w:cs="Times New Roman"/>
        </w:rPr>
        <w:t xml:space="preserve"> </w:t>
      </w:r>
      <w:proofErr w:type="spellStart"/>
      <w:r w:rsidRPr="008060B2">
        <w:rPr>
          <w:rFonts w:eastAsia="Cambria" w:cs="Times New Roman"/>
        </w:rPr>
        <w:t>związane</w:t>
      </w:r>
      <w:proofErr w:type="spellEnd"/>
      <w:r w:rsidRPr="008060B2">
        <w:rPr>
          <w:rFonts w:eastAsia="Cambria" w:cs="Times New Roman"/>
        </w:rPr>
        <w:t xml:space="preserve"> z </w:t>
      </w:r>
      <w:proofErr w:type="spellStart"/>
      <w:r w:rsidRPr="008060B2">
        <w:rPr>
          <w:rFonts w:eastAsia="Cambria" w:cs="Times New Roman"/>
        </w:rPr>
        <w:t>uporządkow</w:t>
      </w:r>
      <w:r>
        <w:rPr>
          <w:rFonts w:eastAsia="Cambria" w:cs="Times New Roman"/>
        </w:rPr>
        <w:t>aniem</w:t>
      </w:r>
      <w:proofErr w:type="spellEnd"/>
      <w:r>
        <w:rPr>
          <w:rFonts w:eastAsia="Cambria" w:cs="Times New Roman"/>
        </w:rPr>
        <w:t xml:space="preserve"> </w:t>
      </w:r>
      <w:proofErr w:type="spellStart"/>
      <w:r>
        <w:rPr>
          <w:rFonts w:eastAsia="Cambria" w:cs="Times New Roman"/>
        </w:rPr>
        <w:t>terenu</w:t>
      </w:r>
      <w:proofErr w:type="spellEnd"/>
      <w:r>
        <w:rPr>
          <w:rFonts w:eastAsia="Cambria" w:cs="Times New Roman"/>
        </w:rPr>
        <w:t xml:space="preserve"> </w:t>
      </w:r>
      <w:proofErr w:type="spellStart"/>
      <w:r>
        <w:rPr>
          <w:rFonts w:eastAsia="Cambria" w:cs="Times New Roman"/>
        </w:rPr>
        <w:t>budowy</w:t>
      </w:r>
      <w:proofErr w:type="spellEnd"/>
      <w:r>
        <w:rPr>
          <w:rFonts w:eastAsia="Cambria" w:cs="Times New Roman"/>
        </w:rPr>
        <w:t xml:space="preserve"> </w:t>
      </w:r>
      <w:proofErr w:type="spellStart"/>
      <w:r>
        <w:rPr>
          <w:rFonts w:eastAsia="Cambria" w:cs="Times New Roman"/>
        </w:rPr>
        <w:t>i</w:t>
      </w:r>
      <w:proofErr w:type="spellEnd"/>
      <w:r>
        <w:rPr>
          <w:rFonts w:eastAsia="Cambria" w:cs="Times New Roman"/>
        </w:rPr>
        <w:t xml:space="preserve"> </w:t>
      </w:r>
      <w:proofErr w:type="spellStart"/>
      <w:r>
        <w:rPr>
          <w:rFonts w:eastAsia="Cambria" w:cs="Times New Roman"/>
        </w:rPr>
        <w:t>zaplecza</w:t>
      </w:r>
      <w:proofErr w:type="spellEnd"/>
      <w:r>
        <w:rPr>
          <w:rFonts w:eastAsia="Cambria" w:cs="Times New Roman"/>
        </w:rPr>
        <w:t xml:space="preserve"> </w:t>
      </w:r>
      <w:proofErr w:type="spellStart"/>
      <w:r w:rsidRPr="008060B2">
        <w:rPr>
          <w:rFonts w:eastAsia="Cambria" w:cs="Times New Roman"/>
        </w:rPr>
        <w:t>oraz</w:t>
      </w:r>
      <w:proofErr w:type="spellEnd"/>
      <w:r w:rsidRPr="008060B2">
        <w:rPr>
          <w:rFonts w:eastAsia="Cambria" w:cs="Times New Roman"/>
        </w:rPr>
        <w:t xml:space="preserve"> </w:t>
      </w:r>
      <w:proofErr w:type="spellStart"/>
      <w:r w:rsidRPr="008060B2">
        <w:rPr>
          <w:rFonts w:eastAsia="Cambria" w:cs="Times New Roman"/>
        </w:rPr>
        <w:t>terenów</w:t>
      </w:r>
      <w:proofErr w:type="spellEnd"/>
      <w:r w:rsidRPr="008060B2">
        <w:rPr>
          <w:rFonts w:eastAsia="Cambria" w:cs="Times New Roman"/>
        </w:rPr>
        <w:t xml:space="preserve"> </w:t>
      </w:r>
      <w:proofErr w:type="spellStart"/>
      <w:r w:rsidRPr="008060B2">
        <w:rPr>
          <w:rFonts w:eastAsia="Cambria" w:cs="Times New Roman"/>
        </w:rPr>
        <w:t>przyległych</w:t>
      </w:r>
      <w:proofErr w:type="spellEnd"/>
      <w:r w:rsidRPr="008060B2">
        <w:rPr>
          <w:rFonts w:eastAsia="Cambria" w:cs="Times New Roman"/>
        </w:rPr>
        <w:t xml:space="preserve"> </w:t>
      </w:r>
      <w:proofErr w:type="spellStart"/>
      <w:r w:rsidRPr="008060B2">
        <w:rPr>
          <w:rFonts w:eastAsia="Cambria" w:cs="Times New Roman"/>
        </w:rPr>
        <w:t>bezpośrednio</w:t>
      </w:r>
      <w:proofErr w:type="spellEnd"/>
      <w:r w:rsidRPr="008060B2">
        <w:rPr>
          <w:rFonts w:eastAsia="Cambria" w:cs="Times New Roman"/>
        </w:rPr>
        <w:t xml:space="preserve"> z </w:t>
      </w:r>
      <w:proofErr w:type="spellStart"/>
      <w:r w:rsidRPr="008060B2">
        <w:rPr>
          <w:rFonts w:eastAsia="Cambria" w:cs="Times New Roman"/>
        </w:rPr>
        <w:t>nim</w:t>
      </w:r>
      <w:proofErr w:type="spellEnd"/>
      <w:r w:rsidRPr="008060B2">
        <w:rPr>
          <w:rFonts w:eastAsia="Cambria" w:cs="Times New Roman"/>
        </w:rPr>
        <w:t xml:space="preserve"> </w:t>
      </w:r>
      <w:proofErr w:type="spellStart"/>
      <w:r w:rsidRPr="008060B2">
        <w:rPr>
          <w:rFonts w:eastAsia="Cambria" w:cs="Times New Roman"/>
        </w:rPr>
        <w:t>sąsiadujących</w:t>
      </w:r>
      <w:proofErr w:type="spellEnd"/>
      <w:r w:rsidRPr="008060B2">
        <w:rPr>
          <w:rFonts w:eastAsia="Cambria" w:cs="Times New Roman"/>
        </w:rPr>
        <w:t>,</w:t>
      </w:r>
    </w:p>
    <w:p w:rsidR="008060B2" w:rsidRPr="008060B2" w:rsidRDefault="008060B2" w:rsidP="00EB6F2B">
      <w:pPr>
        <w:pStyle w:val="Standard"/>
        <w:numPr>
          <w:ilvl w:val="0"/>
          <w:numId w:val="10"/>
        </w:numPr>
        <w:autoSpaceDE w:val="0"/>
        <w:autoSpaceDN w:val="0"/>
        <w:jc w:val="both"/>
        <w:rPr>
          <w:rFonts w:cs="Times New Roman"/>
        </w:rPr>
      </w:pPr>
      <w:proofErr w:type="spellStart"/>
      <w:r w:rsidRPr="008060B2">
        <w:rPr>
          <w:rFonts w:eastAsia="Cambria" w:cs="Times New Roman"/>
        </w:rPr>
        <w:t>koszty</w:t>
      </w:r>
      <w:proofErr w:type="spellEnd"/>
      <w:r w:rsidRPr="008060B2">
        <w:rPr>
          <w:rFonts w:eastAsia="Cambria" w:cs="Times New Roman"/>
        </w:rPr>
        <w:t xml:space="preserve"> </w:t>
      </w:r>
      <w:proofErr w:type="spellStart"/>
      <w:r w:rsidRPr="008060B2">
        <w:rPr>
          <w:rFonts w:eastAsia="Cambria" w:cs="Times New Roman"/>
        </w:rPr>
        <w:t>przygotowania</w:t>
      </w:r>
      <w:proofErr w:type="spellEnd"/>
      <w:r w:rsidRPr="008060B2">
        <w:rPr>
          <w:rFonts w:eastAsia="Cambria" w:cs="Times New Roman"/>
        </w:rPr>
        <w:t xml:space="preserve"> </w:t>
      </w:r>
      <w:proofErr w:type="spellStart"/>
      <w:r w:rsidRPr="008060B2">
        <w:rPr>
          <w:rFonts w:eastAsia="Cambria" w:cs="Times New Roman"/>
        </w:rPr>
        <w:t>kompletnej</w:t>
      </w:r>
      <w:proofErr w:type="spellEnd"/>
      <w:r w:rsidRPr="008060B2">
        <w:rPr>
          <w:rFonts w:eastAsia="Cambria" w:cs="Times New Roman"/>
        </w:rPr>
        <w:t xml:space="preserve"> </w:t>
      </w:r>
      <w:proofErr w:type="spellStart"/>
      <w:r w:rsidRPr="008060B2">
        <w:rPr>
          <w:rFonts w:eastAsia="Cambria" w:cs="Times New Roman"/>
        </w:rPr>
        <w:t>dokumentacji</w:t>
      </w:r>
      <w:proofErr w:type="spellEnd"/>
      <w:r w:rsidRPr="008060B2">
        <w:rPr>
          <w:rFonts w:eastAsia="Cambria" w:cs="Times New Roman"/>
        </w:rPr>
        <w:t xml:space="preserve"> </w:t>
      </w:r>
      <w:proofErr w:type="spellStart"/>
      <w:r w:rsidRPr="008060B2">
        <w:rPr>
          <w:rFonts w:eastAsia="Cambria" w:cs="Times New Roman"/>
        </w:rPr>
        <w:t>powykonawczej</w:t>
      </w:r>
      <w:proofErr w:type="spellEnd"/>
      <w:r w:rsidRPr="008060B2">
        <w:rPr>
          <w:rFonts w:eastAsia="Cambria" w:cs="Times New Roman"/>
        </w:rPr>
        <w:t>,</w:t>
      </w:r>
    </w:p>
    <w:p w:rsidR="008060B2" w:rsidRPr="008060B2" w:rsidRDefault="008060B2" w:rsidP="00EB6F2B">
      <w:pPr>
        <w:pStyle w:val="Standard"/>
        <w:numPr>
          <w:ilvl w:val="0"/>
          <w:numId w:val="10"/>
        </w:numPr>
        <w:autoSpaceDE w:val="0"/>
        <w:autoSpaceDN w:val="0"/>
        <w:jc w:val="both"/>
        <w:rPr>
          <w:rFonts w:cs="Times New Roman"/>
        </w:rPr>
      </w:pPr>
      <w:proofErr w:type="spellStart"/>
      <w:r w:rsidRPr="008060B2">
        <w:rPr>
          <w:rFonts w:eastAsia="Cambria" w:cs="Times New Roman"/>
        </w:rPr>
        <w:t>koszty</w:t>
      </w:r>
      <w:proofErr w:type="spellEnd"/>
      <w:r w:rsidRPr="008060B2">
        <w:rPr>
          <w:rFonts w:eastAsia="Cambria" w:cs="Times New Roman"/>
        </w:rPr>
        <w:t xml:space="preserve"> </w:t>
      </w:r>
      <w:proofErr w:type="spellStart"/>
      <w:r w:rsidRPr="008060B2">
        <w:rPr>
          <w:rFonts w:eastAsia="Cambria" w:cs="Times New Roman"/>
        </w:rPr>
        <w:t>wynikające</w:t>
      </w:r>
      <w:proofErr w:type="spellEnd"/>
      <w:r w:rsidRPr="008060B2">
        <w:rPr>
          <w:rFonts w:eastAsia="Cambria" w:cs="Times New Roman"/>
        </w:rPr>
        <w:t xml:space="preserve"> </w:t>
      </w:r>
      <w:r w:rsidR="000C4BF6">
        <w:rPr>
          <w:rFonts w:eastAsia="Cambria" w:cs="Times New Roman"/>
        </w:rPr>
        <w:t xml:space="preserve">z </w:t>
      </w:r>
      <w:proofErr w:type="spellStart"/>
      <w:r w:rsidR="000C4BF6">
        <w:rPr>
          <w:rFonts w:eastAsia="Cambria" w:cs="Times New Roman"/>
        </w:rPr>
        <w:t>udzielonej</w:t>
      </w:r>
      <w:proofErr w:type="spellEnd"/>
      <w:r w:rsidR="000C4BF6">
        <w:rPr>
          <w:rFonts w:eastAsia="Cambria" w:cs="Times New Roman"/>
        </w:rPr>
        <w:t xml:space="preserve"> </w:t>
      </w:r>
      <w:proofErr w:type="spellStart"/>
      <w:r w:rsidR="000C4BF6">
        <w:rPr>
          <w:rFonts w:eastAsia="Cambria" w:cs="Times New Roman"/>
        </w:rPr>
        <w:t>gwarancji</w:t>
      </w:r>
      <w:proofErr w:type="spellEnd"/>
      <w:r w:rsidR="000C4BF6">
        <w:rPr>
          <w:rFonts w:eastAsia="Cambria" w:cs="Times New Roman"/>
        </w:rPr>
        <w:t xml:space="preserve"> </w:t>
      </w:r>
      <w:proofErr w:type="spellStart"/>
      <w:r w:rsidR="000C4BF6">
        <w:rPr>
          <w:rFonts w:eastAsia="Cambria" w:cs="Times New Roman"/>
        </w:rPr>
        <w:t>należny</w:t>
      </w:r>
      <w:proofErr w:type="spellEnd"/>
      <w:r w:rsidR="000C4BF6">
        <w:rPr>
          <w:rFonts w:eastAsia="Cambria" w:cs="Times New Roman"/>
        </w:rPr>
        <w:t xml:space="preserve"> </w:t>
      </w:r>
      <w:proofErr w:type="spellStart"/>
      <w:r w:rsidRPr="008060B2">
        <w:rPr>
          <w:rFonts w:eastAsia="Cambria" w:cs="Times New Roman"/>
        </w:rPr>
        <w:t>zgodnie</w:t>
      </w:r>
      <w:proofErr w:type="spellEnd"/>
      <w:r w:rsidRPr="008060B2">
        <w:rPr>
          <w:rFonts w:eastAsia="Cambria" w:cs="Times New Roman"/>
        </w:rPr>
        <w:t xml:space="preserve"> z </w:t>
      </w:r>
      <w:proofErr w:type="spellStart"/>
      <w:r w:rsidRPr="008060B2">
        <w:rPr>
          <w:rFonts w:eastAsia="Cambria" w:cs="Times New Roman"/>
        </w:rPr>
        <w:t>obowiązującymi</w:t>
      </w:r>
      <w:proofErr w:type="spellEnd"/>
      <w:r w:rsidRPr="008060B2">
        <w:rPr>
          <w:rFonts w:eastAsia="Cambria" w:cs="Times New Roman"/>
        </w:rPr>
        <w:t xml:space="preserve"> </w:t>
      </w:r>
      <w:proofErr w:type="spellStart"/>
      <w:r w:rsidRPr="008060B2">
        <w:rPr>
          <w:rFonts w:eastAsia="Cambria" w:cs="Times New Roman"/>
        </w:rPr>
        <w:t>przepisami</w:t>
      </w:r>
      <w:proofErr w:type="spellEnd"/>
      <w:r w:rsidRPr="008060B2">
        <w:rPr>
          <w:rFonts w:eastAsia="Cambria" w:cs="Times New Roman"/>
        </w:rPr>
        <w:t xml:space="preserve">, </w:t>
      </w:r>
      <w:proofErr w:type="spellStart"/>
      <w:r w:rsidRPr="008060B2">
        <w:rPr>
          <w:rFonts w:eastAsia="Cambria" w:cs="Times New Roman"/>
        </w:rPr>
        <w:t>podatek</w:t>
      </w:r>
      <w:proofErr w:type="spellEnd"/>
      <w:r w:rsidRPr="008060B2">
        <w:rPr>
          <w:rFonts w:eastAsia="Cambria" w:cs="Times New Roman"/>
        </w:rPr>
        <w:t xml:space="preserve"> VAT,</w:t>
      </w:r>
    </w:p>
    <w:p w:rsidR="008060B2" w:rsidRPr="008060B2" w:rsidRDefault="008060B2" w:rsidP="00EB6F2B">
      <w:pPr>
        <w:pStyle w:val="Standard"/>
        <w:numPr>
          <w:ilvl w:val="0"/>
          <w:numId w:val="10"/>
        </w:numPr>
        <w:autoSpaceDE w:val="0"/>
        <w:autoSpaceDN w:val="0"/>
        <w:jc w:val="both"/>
        <w:rPr>
          <w:rFonts w:cs="Times New Roman"/>
        </w:rPr>
      </w:pPr>
      <w:proofErr w:type="spellStart"/>
      <w:r w:rsidRPr="008060B2">
        <w:rPr>
          <w:rFonts w:eastAsia="Cambria" w:cs="Times New Roman"/>
        </w:rPr>
        <w:t>koszty</w:t>
      </w:r>
      <w:proofErr w:type="spellEnd"/>
      <w:r w:rsidRPr="008060B2">
        <w:rPr>
          <w:rFonts w:eastAsia="Cambria" w:cs="Times New Roman"/>
        </w:rPr>
        <w:t xml:space="preserve"> </w:t>
      </w:r>
      <w:proofErr w:type="spellStart"/>
      <w:r w:rsidRPr="008060B2">
        <w:rPr>
          <w:rFonts w:eastAsia="Cambria" w:cs="Times New Roman"/>
        </w:rPr>
        <w:t>zabezpieczenia</w:t>
      </w:r>
      <w:proofErr w:type="spellEnd"/>
      <w:r w:rsidRPr="008060B2">
        <w:rPr>
          <w:rFonts w:eastAsia="Cambria" w:cs="Times New Roman"/>
        </w:rPr>
        <w:t xml:space="preserve"> </w:t>
      </w:r>
      <w:proofErr w:type="spellStart"/>
      <w:r w:rsidRPr="008060B2">
        <w:rPr>
          <w:rFonts w:eastAsia="Cambria" w:cs="Times New Roman"/>
        </w:rPr>
        <w:t>i</w:t>
      </w:r>
      <w:proofErr w:type="spellEnd"/>
      <w:r w:rsidRPr="008060B2">
        <w:rPr>
          <w:rFonts w:eastAsia="Cambria" w:cs="Times New Roman"/>
        </w:rPr>
        <w:t xml:space="preserve"> </w:t>
      </w:r>
      <w:proofErr w:type="spellStart"/>
      <w:r w:rsidRPr="008060B2">
        <w:rPr>
          <w:rFonts w:eastAsia="Cambria" w:cs="Times New Roman"/>
        </w:rPr>
        <w:t>oznakowania</w:t>
      </w:r>
      <w:proofErr w:type="spellEnd"/>
      <w:r w:rsidRPr="008060B2">
        <w:rPr>
          <w:rFonts w:eastAsia="Cambria" w:cs="Times New Roman"/>
        </w:rPr>
        <w:t xml:space="preserve"> </w:t>
      </w:r>
      <w:proofErr w:type="spellStart"/>
      <w:r w:rsidRPr="008060B2">
        <w:rPr>
          <w:rFonts w:eastAsia="Cambria" w:cs="Times New Roman"/>
        </w:rPr>
        <w:t>terenu</w:t>
      </w:r>
      <w:proofErr w:type="spellEnd"/>
      <w:r w:rsidRPr="008060B2">
        <w:rPr>
          <w:rFonts w:eastAsia="Cambria" w:cs="Times New Roman"/>
        </w:rPr>
        <w:t xml:space="preserve"> </w:t>
      </w:r>
      <w:proofErr w:type="spellStart"/>
      <w:r w:rsidRPr="008060B2">
        <w:rPr>
          <w:rFonts w:eastAsia="Cambria" w:cs="Times New Roman"/>
        </w:rPr>
        <w:t>budowy</w:t>
      </w:r>
      <w:proofErr w:type="spellEnd"/>
      <w:r w:rsidRPr="008060B2">
        <w:rPr>
          <w:rFonts w:eastAsia="Cambria" w:cs="Times New Roman"/>
        </w:rPr>
        <w:t xml:space="preserve"> </w:t>
      </w:r>
      <w:proofErr w:type="spellStart"/>
      <w:r w:rsidRPr="008060B2">
        <w:rPr>
          <w:rFonts w:eastAsia="Cambria" w:cs="Times New Roman"/>
        </w:rPr>
        <w:t>wraz</w:t>
      </w:r>
      <w:proofErr w:type="spellEnd"/>
      <w:r w:rsidRPr="008060B2">
        <w:rPr>
          <w:rFonts w:eastAsia="Cambria" w:cs="Times New Roman"/>
        </w:rPr>
        <w:t xml:space="preserve"> </w:t>
      </w:r>
      <w:proofErr w:type="spellStart"/>
      <w:r w:rsidRPr="008060B2">
        <w:rPr>
          <w:rFonts w:eastAsia="Cambria" w:cs="Times New Roman"/>
        </w:rPr>
        <w:t>ze</w:t>
      </w:r>
      <w:proofErr w:type="spellEnd"/>
      <w:r w:rsidRPr="008060B2">
        <w:rPr>
          <w:rFonts w:eastAsia="Cambria" w:cs="Times New Roman"/>
        </w:rPr>
        <w:t xml:space="preserve"> </w:t>
      </w:r>
      <w:proofErr w:type="spellStart"/>
      <w:r w:rsidRPr="008060B2">
        <w:rPr>
          <w:rFonts w:eastAsia="Cambria" w:cs="Times New Roman"/>
        </w:rPr>
        <w:t>znajdującymi</w:t>
      </w:r>
      <w:proofErr w:type="spellEnd"/>
      <w:r w:rsidRPr="008060B2">
        <w:rPr>
          <w:rFonts w:eastAsia="Cambria" w:cs="Times New Roman"/>
        </w:rPr>
        <w:t xml:space="preserve"> </w:t>
      </w:r>
      <w:proofErr w:type="spellStart"/>
      <w:r w:rsidRPr="008060B2">
        <w:rPr>
          <w:rFonts w:eastAsia="Cambria" w:cs="Times New Roman"/>
        </w:rPr>
        <w:t>się</w:t>
      </w:r>
      <w:proofErr w:type="spellEnd"/>
      <w:r w:rsidRPr="008060B2">
        <w:rPr>
          <w:rFonts w:eastAsia="Cambria" w:cs="Times New Roman"/>
        </w:rPr>
        <w:t xml:space="preserve">  </w:t>
      </w:r>
      <w:proofErr w:type="spellStart"/>
      <w:r w:rsidRPr="008060B2">
        <w:rPr>
          <w:rFonts w:eastAsia="Cambria" w:cs="Times New Roman"/>
        </w:rPr>
        <w:t>na</w:t>
      </w:r>
      <w:proofErr w:type="spellEnd"/>
      <w:r w:rsidRPr="008060B2">
        <w:rPr>
          <w:rFonts w:eastAsia="Cambria" w:cs="Times New Roman"/>
        </w:rPr>
        <w:t xml:space="preserve"> </w:t>
      </w:r>
      <w:proofErr w:type="spellStart"/>
      <w:r w:rsidRPr="008060B2">
        <w:rPr>
          <w:rFonts w:eastAsia="Cambria" w:cs="Times New Roman"/>
        </w:rPr>
        <w:t>nim</w:t>
      </w:r>
      <w:proofErr w:type="spellEnd"/>
      <w:r w:rsidRPr="008060B2">
        <w:rPr>
          <w:rFonts w:eastAsia="Cambria" w:cs="Times New Roman"/>
        </w:rPr>
        <w:t xml:space="preserve"> </w:t>
      </w:r>
      <w:proofErr w:type="spellStart"/>
      <w:r w:rsidRPr="008060B2">
        <w:rPr>
          <w:rFonts w:eastAsia="Cambria" w:cs="Times New Roman"/>
        </w:rPr>
        <w:t>urządzeniami</w:t>
      </w:r>
      <w:proofErr w:type="spellEnd"/>
      <w:r w:rsidRPr="008060B2">
        <w:rPr>
          <w:rFonts w:eastAsia="Cambria" w:cs="Times New Roman"/>
        </w:rPr>
        <w:t>,</w:t>
      </w:r>
    </w:p>
    <w:p w:rsidR="008060B2" w:rsidRPr="008060B2" w:rsidRDefault="008060B2" w:rsidP="00EB6F2B">
      <w:pPr>
        <w:pStyle w:val="Standard"/>
        <w:numPr>
          <w:ilvl w:val="0"/>
          <w:numId w:val="10"/>
        </w:numPr>
        <w:autoSpaceDE w:val="0"/>
        <w:autoSpaceDN w:val="0"/>
        <w:jc w:val="both"/>
        <w:rPr>
          <w:rFonts w:cs="Times New Roman"/>
        </w:rPr>
      </w:pPr>
      <w:proofErr w:type="spellStart"/>
      <w:r w:rsidRPr="008060B2">
        <w:rPr>
          <w:rFonts w:eastAsia="Cambria" w:cs="Times New Roman"/>
        </w:rPr>
        <w:t>koszty</w:t>
      </w:r>
      <w:proofErr w:type="spellEnd"/>
      <w:r w:rsidRPr="008060B2">
        <w:rPr>
          <w:rFonts w:eastAsia="Cambria" w:cs="Times New Roman"/>
        </w:rPr>
        <w:t xml:space="preserve"> </w:t>
      </w:r>
      <w:proofErr w:type="spellStart"/>
      <w:r w:rsidRPr="008060B2">
        <w:rPr>
          <w:rFonts w:eastAsia="Cambria" w:cs="Times New Roman"/>
        </w:rPr>
        <w:t>dozoru</w:t>
      </w:r>
      <w:proofErr w:type="spellEnd"/>
      <w:r w:rsidRPr="008060B2">
        <w:rPr>
          <w:rFonts w:eastAsia="Cambria" w:cs="Times New Roman"/>
        </w:rPr>
        <w:t xml:space="preserve"> </w:t>
      </w:r>
      <w:proofErr w:type="spellStart"/>
      <w:r w:rsidRPr="008060B2">
        <w:rPr>
          <w:rFonts w:eastAsia="Cambria" w:cs="Times New Roman"/>
        </w:rPr>
        <w:t>budowy</w:t>
      </w:r>
      <w:proofErr w:type="spellEnd"/>
      <w:r w:rsidRPr="008060B2">
        <w:rPr>
          <w:rFonts w:eastAsia="Cambria" w:cs="Times New Roman"/>
        </w:rPr>
        <w:t>,</w:t>
      </w:r>
    </w:p>
    <w:p w:rsidR="008060B2" w:rsidRPr="008060B2" w:rsidRDefault="008060B2" w:rsidP="00EB6F2B">
      <w:pPr>
        <w:pStyle w:val="Standard"/>
        <w:numPr>
          <w:ilvl w:val="0"/>
          <w:numId w:val="10"/>
        </w:numPr>
        <w:autoSpaceDE w:val="0"/>
        <w:autoSpaceDN w:val="0"/>
        <w:jc w:val="both"/>
        <w:rPr>
          <w:rFonts w:cs="Times New Roman"/>
        </w:rPr>
      </w:pPr>
      <w:proofErr w:type="spellStart"/>
      <w:r w:rsidRPr="008060B2">
        <w:rPr>
          <w:rFonts w:eastAsia="Cambria" w:cs="Times New Roman"/>
        </w:rPr>
        <w:lastRenderedPageBreak/>
        <w:t>koszty</w:t>
      </w:r>
      <w:proofErr w:type="spellEnd"/>
      <w:r w:rsidRPr="008060B2">
        <w:rPr>
          <w:rFonts w:eastAsia="Cambria" w:cs="Times New Roman"/>
        </w:rPr>
        <w:t xml:space="preserve"> </w:t>
      </w:r>
      <w:proofErr w:type="spellStart"/>
      <w:r w:rsidRPr="008060B2">
        <w:rPr>
          <w:rFonts w:eastAsia="Cambria" w:cs="Times New Roman"/>
        </w:rPr>
        <w:t>związane</w:t>
      </w:r>
      <w:proofErr w:type="spellEnd"/>
      <w:r w:rsidRPr="008060B2">
        <w:rPr>
          <w:rFonts w:eastAsia="Cambria" w:cs="Times New Roman"/>
        </w:rPr>
        <w:t xml:space="preserve"> z </w:t>
      </w:r>
      <w:proofErr w:type="spellStart"/>
      <w:r w:rsidRPr="008060B2">
        <w:rPr>
          <w:rFonts w:eastAsia="Cambria" w:cs="Times New Roman"/>
        </w:rPr>
        <w:t>wywozem</w:t>
      </w:r>
      <w:proofErr w:type="spellEnd"/>
      <w:r w:rsidRPr="008060B2">
        <w:rPr>
          <w:rFonts w:eastAsia="Cambria" w:cs="Times New Roman"/>
        </w:rPr>
        <w:t xml:space="preserve"> </w:t>
      </w:r>
      <w:proofErr w:type="spellStart"/>
      <w:r w:rsidRPr="008060B2">
        <w:rPr>
          <w:rFonts w:eastAsia="Cambria" w:cs="Times New Roman"/>
        </w:rPr>
        <w:t>i</w:t>
      </w:r>
      <w:proofErr w:type="spellEnd"/>
      <w:r w:rsidRPr="008060B2">
        <w:rPr>
          <w:rFonts w:eastAsia="Cambria" w:cs="Times New Roman"/>
        </w:rPr>
        <w:t xml:space="preserve"> </w:t>
      </w:r>
      <w:proofErr w:type="spellStart"/>
      <w:r w:rsidRPr="008060B2">
        <w:rPr>
          <w:rFonts w:eastAsia="Cambria" w:cs="Times New Roman"/>
        </w:rPr>
        <w:t>utylizacją</w:t>
      </w:r>
      <w:proofErr w:type="spellEnd"/>
      <w:r w:rsidRPr="008060B2">
        <w:rPr>
          <w:rFonts w:eastAsia="Cambria" w:cs="Times New Roman"/>
        </w:rPr>
        <w:t xml:space="preserve"> </w:t>
      </w:r>
      <w:proofErr w:type="spellStart"/>
      <w:r w:rsidRPr="008060B2">
        <w:rPr>
          <w:rFonts w:eastAsia="Cambria" w:cs="Times New Roman"/>
        </w:rPr>
        <w:t>nieczystości</w:t>
      </w:r>
      <w:proofErr w:type="spellEnd"/>
      <w:r w:rsidRPr="008060B2">
        <w:rPr>
          <w:rFonts w:eastAsia="Cambria" w:cs="Times New Roman"/>
        </w:rPr>
        <w:t xml:space="preserve"> </w:t>
      </w:r>
      <w:proofErr w:type="spellStart"/>
      <w:r w:rsidRPr="008060B2">
        <w:rPr>
          <w:rFonts w:eastAsia="Cambria" w:cs="Times New Roman"/>
        </w:rPr>
        <w:t>stałych</w:t>
      </w:r>
      <w:proofErr w:type="spellEnd"/>
      <w:r w:rsidRPr="008060B2">
        <w:rPr>
          <w:rFonts w:eastAsia="Cambria" w:cs="Times New Roman"/>
        </w:rPr>
        <w:t xml:space="preserve"> </w:t>
      </w:r>
      <w:proofErr w:type="spellStart"/>
      <w:r w:rsidRPr="008060B2">
        <w:rPr>
          <w:rFonts w:eastAsia="Cambria" w:cs="Times New Roman"/>
        </w:rPr>
        <w:t>i</w:t>
      </w:r>
      <w:proofErr w:type="spellEnd"/>
      <w:r w:rsidRPr="008060B2">
        <w:rPr>
          <w:rFonts w:eastAsia="Cambria" w:cs="Times New Roman"/>
        </w:rPr>
        <w:t xml:space="preserve"> </w:t>
      </w:r>
      <w:proofErr w:type="spellStart"/>
      <w:r w:rsidRPr="008060B2">
        <w:rPr>
          <w:rFonts w:eastAsia="Cambria" w:cs="Times New Roman"/>
        </w:rPr>
        <w:t>płynnych</w:t>
      </w:r>
      <w:proofErr w:type="spellEnd"/>
      <w:r w:rsidRPr="008060B2">
        <w:rPr>
          <w:rFonts w:eastAsia="Cambria" w:cs="Times New Roman"/>
        </w:rPr>
        <w:t>,</w:t>
      </w:r>
    </w:p>
    <w:p w:rsidR="008060B2" w:rsidRPr="008060B2" w:rsidRDefault="008060B2" w:rsidP="00EB6F2B">
      <w:pPr>
        <w:pStyle w:val="Standard"/>
        <w:numPr>
          <w:ilvl w:val="0"/>
          <w:numId w:val="10"/>
        </w:numPr>
        <w:autoSpaceDE w:val="0"/>
        <w:autoSpaceDN w:val="0"/>
        <w:jc w:val="both"/>
        <w:rPr>
          <w:rFonts w:cs="Times New Roman"/>
        </w:rPr>
      </w:pPr>
      <w:proofErr w:type="spellStart"/>
      <w:r w:rsidRPr="008060B2">
        <w:rPr>
          <w:rFonts w:eastAsia="Cambria" w:cs="Times New Roman"/>
        </w:rPr>
        <w:t>koszty</w:t>
      </w:r>
      <w:proofErr w:type="spellEnd"/>
      <w:r w:rsidRPr="008060B2">
        <w:rPr>
          <w:rFonts w:eastAsia="Cambria" w:cs="Times New Roman"/>
        </w:rPr>
        <w:t xml:space="preserve"> </w:t>
      </w:r>
      <w:proofErr w:type="spellStart"/>
      <w:r w:rsidRPr="008060B2">
        <w:rPr>
          <w:rFonts w:eastAsia="Cambria" w:cs="Times New Roman"/>
        </w:rPr>
        <w:t>przygotowania</w:t>
      </w:r>
      <w:proofErr w:type="spellEnd"/>
      <w:r w:rsidRPr="008060B2">
        <w:rPr>
          <w:rFonts w:eastAsia="Cambria" w:cs="Times New Roman"/>
        </w:rPr>
        <w:t xml:space="preserve"> </w:t>
      </w:r>
      <w:proofErr w:type="spellStart"/>
      <w:r w:rsidRPr="008060B2">
        <w:rPr>
          <w:rFonts w:eastAsia="Cambria" w:cs="Times New Roman"/>
        </w:rPr>
        <w:t>i</w:t>
      </w:r>
      <w:proofErr w:type="spellEnd"/>
      <w:r w:rsidRPr="008060B2">
        <w:rPr>
          <w:rFonts w:eastAsia="Cambria" w:cs="Times New Roman"/>
        </w:rPr>
        <w:t xml:space="preserve"> </w:t>
      </w:r>
      <w:proofErr w:type="spellStart"/>
      <w:r w:rsidRPr="008060B2">
        <w:rPr>
          <w:rFonts w:eastAsia="Cambria" w:cs="Times New Roman"/>
        </w:rPr>
        <w:t>opracowania</w:t>
      </w:r>
      <w:proofErr w:type="spellEnd"/>
      <w:r w:rsidRPr="008060B2">
        <w:rPr>
          <w:rFonts w:eastAsia="Cambria" w:cs="Times New Roman"/>
        </w:rPr>
        <w:t xml:space="preserve"> </w:t>
      </w:r>
      <w:proofErr w:type="spellStart"/>
      <w:r w:rsidRPr="008060B2">
        <w:rPr>
          <w:rFonts w:eastAsia="Cambria" w:cs="Times New Roman"/>
        </w:rPr>
        <w:t>dokumentacji</w:t>
      </w:r>
      <w:proofErr w:type="spellEnd"/>
      <w:r w:rsidRPr="008060B2">
        <w:rPr>
          <w:rFonts w:eastAsia="Cambria" w:cs="Times New Roman"/>
        </w:rPr>
        <w:t xml:space="preserve"> </w:t>
      </w:r>
      <w:proofErr w:type="spellStart"/>
      <w:r w:rsidRPr="008060B2">
        <w:rPr>
          <w:rFonts w:eastAsia="Cambria" w:cs="Times New Roman"/>
        </w:rPr>
        <w:t>odbiorowej</w:t>
      </w:r>
      <w:proofErr w:type="spellEnd"/>
      <w:r w:rsidRPr="008060B2">
        <w:rPr>
          <w:rFonts w:eastAsia="Cambria" w:cs="Times New Roman"/>
        </w:rPr>
        <w:t xml:space="preserve">, </w:t>
      </w:r>
      <w:proofErr w:type="spellStart"/>
      <w:r w:rsidRPr="008060B2">
        <w:rPr>
          <w:rFonts w:eastAsia="Cambria" w:cs="Times New Roman"/>
        </w:rPr>
        <w:t>koszty</w:t>
      </w:r>
      <w:proofErr w:type="spellEnd"/>
      <w:r w:rsidRPr="008060B2">
        <w:rPr>
          <w:rFonts w:eastAsia="Cambria" w:cs="Times New Roman"/>
        </w:rPr>
        <w:t xml:space="preserve"> </w:t>
      </w:r>
      <w:proofErr w:type="spellStart"/>
      <w:r w:rsidRPr="008060B2">
        <w:rPr>
          <w:rFonts w:eastAsia="Cambria" w:cs="Times New Roman"/>
        </w:rPr>
        <w:t>badań</w:t>
      </w:r>
      <w:proofErr w:type="spellEnd"/>
      <w:r w:rsidRPr="008060B2">
        <w:rPr>
          <w:rFonts w:eastAsia="Cambria" w:cs="Times New Roman"/>
        </w:rPr>
        <w:t xml:space="preserve"> </w:t>
      </w:r>
      <w:proofErr w:type="spellStart"/>
      <w:r w:rsidRPr="008060B2">
        <w:rPr>
          <w:rFonts w:eastAsia="Cambria" w:cs="Times New Roman"/>
        </w:rPr>
        <w:t>i</w:t>
      </w:r>
      <w:proofErr w:type="spellEnd"/>
      <w:r w:rsidRPr="008060B2">
        <w:rPr>
          <w:rFonts w:eastAsia="Cambria" w:cs="Times New Roman"/>
        </w:rPr>
        <w:t xml:space="preserve"> </w:t>
      </w:r>
      <w:proofErr w:type="spellStart"/>
      <w:r w:rsidRPr="008060B2">
        <w:rPr>
          <w:rFonts w:eastAsia="Cambria" w:cs="Times New Roman"/>
        </w:rPr>
        <w:t>prób</w:t>
      </w:r>
      <w:proofErr w:type="spellEnd"/>
      <w:r w:rsidRPr="008060B2">
        <w:rPr>
          <w:rFonts w:eastAsia="Cambria" w:cs="Times New Roman"/>
        </w:rPr>
        <w:t xml:space="preserve"> </w:t>
      </w:r>
      <w:proofErr w:type="spellStart"/>
      <w:r w:rsidRPr="008060B2">
        <w:rPr>
          <w:rFonts w:eastAsia="Cambria" w:cs="Times New Roman"/>
        </w:rPr>
        <w:t>niezbędnych</w:t>
      </w:r>
      <w:proofErr w:type="spellEnd"/>
      <w:r w:rsidRPr="008060B2">
        <w:rPr>
          <w:rFonts w:eastAsia="Cambria" w:cs="Times New Roman"/>
        </w:rPr>
        <w:t xml:space="preserve"> do </w:t>
      </w:r>
      <w:proofErr w:type="spellStart"/>
      <w:r w:rsidRPr="008060B2">
        <w:rPr>
          <w:rFonts w:eastAsia="Cambria" w:cs="Times New Roman"/>
        </w:rPr>
        <w:t>realizacji</w:t>
      </w:r>
      <w:proofErr w:type="spellEnd"/>
      <w:r w:rsidRPr="008060B2">
        <w:rPr>
          <w:rFonts w:eastAsia="Cambria" w:cs="Times New Roman"/>
        </w:rPr>
        <w:t xml:space="preserve"> </w:t>
      </w:r>
      <w:proofErr w:type="spellStart"/>
      <w:r w:rsidRPr="008060B2">
        <w:rPr>
          <w:rFonts w:eastAsia="Cambria" w:cs="Times New Roman"/>
        </w:rPr>
        <w:t>przedmiotu</w:t>
      </w:r>
      <w:proofErr w:type="spellEnd"/>
      <w:r w:rsidRPr="008060B2">
        <w:rPr>
          <w:rFonts w:eastAsia="Cambria" w:cs="Times New Roman"/>
        </w:rPr>
        <w:t xml:space="preserve"> </w:t>
      </w:r>
      <w:proofErr w:type="spellStart"/>
      <w:r w:rsidRPr="008060B2">
        <w:rPr>
          <w:rFonts w:eastAsia="Cambria" w:cs="Times New Roman"/>
        </w:rPr>
        <w:t>umowy</w:t>
      </w:r>
      <w:proofErr w:type="spellEnd"/>
      <w:r w:rsidRPr="008060B2">
        <w:rPr>
          <w:rFonts w:eastAsia="Cambria" w:cs="Times New Roman"/>
        </w:rPr>
        <w:t>.</w:t>
      </w:r>
    </w:p>
    <w:p w:rsidR="008060B2" w:rsidRPr="008060B2" w:rsidRDefault="008060B2" w:rsidP="008060B2">
      <w:pPr>
        <w:pStyle w:val="Standard"/>
        <w:autoSpaceDE w:val="0"/>
        <w:autoSpaceDN w:val="0"/>
        <w:ind w:left="360"/>
        <w:jc w:val="both"/>
        <w:rPr>
          <w:rFonts w:cs="Times New Roman"/>
        </w:rPr>
      </w:pPr>
    </w:p>
    <w:p w:rsidR="008060B2" w:rsidRPr="008060B2" w:rsidRDefault="008060B2" w:rsidP="00EB6F2B">
      <w:pPr>
        <w:pStyle w:val="Standard"/>
        <w:numPr>
          <w:ilvl w:val="0"/>
          <w:numId w:val="9"/>
        </w:numPr>
        <w:autoSpaceDE w:val="0"/>
        <w:autoSpaceDN w:val="0"/>
        <w:jc w:val="both"/>
        <w:rPr>
          <w:rFonts w:cs="Times New Roman"/>
        </w:rPr>
      </w:pPr>
      <w:proofErr w:type="spellStart"/>
      <w:r w:rsidRPr="008060B2">
        <w:rPr>
          <w:rFonts w:cs="Times New Roman"/>
        </w:rPr>
        <w:t>Obliczenia</w:t>
      </w:r>
      <w:proofErr w:type="spellEnd"/>
      <w:r w:rsidRPr="008060B2">
        <w:rPr>
          <w:rFonts w:cs="Times New Roman"/>
        </w:rPr>
        <w:t xml:space="preserve"> </w:t>
      </w:r>
      <w:proofErr w:type="spellStart"/>
      <w:r w:rsidRPr="008060B2">
        <w:rPr>
          <w:rFonts w:cs="Times New Roman"/>
        </w:rPr>
        <w:t>należy</w:t>
      </w:r>
      <w:proofErr w:type="spellEnd"/>
      <w:r w:rsidRPr="008060B2">
        <w:rPr>
          <w:rFonts w:cs="Times New Roman"/>
        </w:rPr>
        <w:t xml:space="preserve"> </w:t>
      </w:r>
      <w:proofErr w:type="spellStart"/>
      <w:r w:rsidRPr="008060B2">
        <w:rPr>
          <w:rFonts w:cs="Times New Roman"/>
        </w:rPr>
        <w:t>dokonać</w:t>
      </w:r>
      <w:proofErr w:type="spellEnd"/>
      <w:r w:rsidRPr="008060B2">
        <w:rPr>
          <w:rFonts w:cs="Times New Roman"/>
        </w:rPr>
        <w:t xml:space="preserve"> z </w:t>
      </w:r>
      <w:proofErr w:type="spellStart"/>
      <w:r w:rsidRPr="008060B2">
        <w:rPr>
          <w:rFonts w:cs="Times New Roman"/>
        </w:rPr>
        <w:t>dokładnością</w:t>
      </w:r>
      <w:proofErr w:type="spellEnd"/>
      <w:r w:rsidRPr="008060B2">
        <w:rPr>
          <w:rFonts w:cs="Times New Roman"/>
        </w:rPr>
        <w:t xml:space="preserve">  do </w:t>
      </w:r>
      <w:proofErr w:type="spellStart"/>
      <w:r w:rsidRPr="008060B2">
        <w:rPr>
          <w:rFonts w:cs="Times New Roman"/>
        </w:rPr>
        <w:t>pełnych</w:t>
      </w:r>
      <w:proofErr w:type="spellEnd"/>
      <w:r w:rsidRPr="008060B2">
        <w:rPr>
          <w:rFonts w:cs="Times New Roman"/>
        </w:rPr>
        <w:t xml:space="preserve"> </w:t>
      </w:r>
      <w:proofErr w:type="spellStart"/>
      <w:r w:rsidRPr="008060B2">
        <w:rPr>
          <w:rFonts w:cs="Times New Roman"/>
        </w:rPr>
        <w:t>groszy</w:t>
      </w:r>
      <w:proofErr w:type="spellEnd"/>
      <w:r w:rsidRPr="008060B2">
        <w:rPr>
          <w:rFonts w:cs="Times New Roman"/>
        </w:rPr>
        <w:t xml:space="preserve"> (z </w:t>
      </w:r>
      <w:proofErr w:type="spellStart"/>
      <w:r w:rsidRPr="008060B2">
        <w:rPr>
          <w:rFonts w:cs="Times New Roman"/>
        </w:rPr>
        <w:t>dokładnością</w:t>
      </w:r>
      <w:proofErr w:type="spellEnd"/>
      <w:r w:rsidRPr="008060B2">
        <w:rPr>
          <w:rFonts w:cs="Times New Roman"/>
        </w:rPr>
        <w:t xml:space="preserve">  do </w:t>
      </w:r>
      <w:proofErr w:type="spellStart"/>
      <w:r w:rsidRPr="008060B2">
        <w:rPr>
          <w:rFonts w:cs="Times New Roman"/>
        </w:rPr>
        <w:t>dwóch</w:t>
      </w:r>
      <w:proofErr w:type="spellEnd"/>
      <w:r w:rsidRPr="008060B2">
        <w:rPr>
          <w:rFonts w:cs="Times New Roman"/>
        </w:rPr>
        <w:t xml:space="preserve"> </w:t>
      </w:r>
      <w:proofErr w:type="spellStart"/>
      <w:r w:rsidRPr="008060B2">
        <w:rPr>
          <w:rFonts w:cs="Times New Roman"/>
        </w:rPr>
        <w:t>miejsc</w:t>
      </w:r>
      <w:proofErr w:type="spellEnd"/>
      <w:r w:rsidRPr="008060B2">
        <w:rPr>
          <w:rFonts w:cs="Times New Roman"/>
        </w:rPr>
        <w:t xml:space="preserve"> </w:t>
      </w:r>
      <w:proofErr w:type="spellStart"/>
      <w:r w:rsidRPr="008060B2">
        <w:rPr>
          <w:rFonts w:cs="Times New Roman"/>
        </w:rPr>
        <w:t>po</w:t>
      </w:r>
      <w:proofErr w:type="spellEnd"/>
      <w:r w:rsidRPr="008060B2">
        <w:rPr>
          <w:rFonts w:cs="Times New Roman"/>
        </w:rPr>
        <w:t xml:space="preserve"> </w:t>
      </w:r>
      <w:proofErr w:type="spellStart"/>
      <w:r w:rsidRPr="008060B2">
        <w:rPr>
          <w:rFonts w:cs="Times New Roman"/>
        </w:rPr>
        <w:t>przecinku</w:t>
      </w:r>
      <w:proofErr w:type="spellEnd"/>
      <w:r w:rsidRPr="008060B2">
        <w:rPr>
          <w:rFonts w:cs="Times New Roman"/>
        </w:rPr>
        <w:t xml:space="preserve"> </w:t>
      </w:r>
      <w:proofErr w:type="spellStart"/>
      <w:r w:rsidRPr="008060B2">
        <w:rPr>
          <w:rFonts w:cs="Times New Roman"/>
        </w:rPr>
        <w:t>zarówno</w:t>
      </w:r>
      <w:proofErr w:type="spellEnd"/>
      <w:r w:rsidRPr="008060B2">
        <w:rPr>
          <w:rFonts w:cs="Times New Roman"/>
        </w:rPr>
        <w:t xml:space="preserve"> </w:t>
      </w:r>
      <w:proofErr w:type="spellStart"/>
      <w:r w:rsidRPr="008060B2">
        <w:rPr>
          <w:rFonts w:cs="Times New Roman"/>
        </w:rPr>
        <w:t>przy</w:t>
      </w:r>
      <w:proofErr w:type="spellEnd"/>
      <w:r w:rsidRPr="008060B2">
        <w:rPr>
          <w:rFonts w:cs="Times New Roman"/>
        </w:rPr>
        <w:t xml:space="preserve"> </w:t>
      </w:r>
      <w:proofErr w:type="spellStart"/>
      <w:r w:rsidRPr="008060B2">
        <w:rPr>
          <w:rFonts w:cs="Times New Roman"/>
        </w:rPr>
        <w:t>kwotach</w:t>
      </w:r>
      <w:proofErr w:type="spellEnd"/>
      <w:r w:rsidRPr="008060B2">
        <w:rPr>
          <w:rFonts w:cs="Times New Roman"/>
        </w:rPr>
        <w:t xml:space="preserve"> </w:t>
      </w:r>
      <w:proofErr w:type="spellStart"/>
      <w:r w:rsidRPr="008060B2">
        <w:rPr>
          <w:rFonts w:cs="Times New Roman"/>
        </w:rPr>
        <w:t>netto</w:t>
      </w:r>
      <w:proofErr w:type="spellEnd"/>
      <w:r w:rsidRPr="008060B2">
        <w:rPr>
          <w:rFonts w:cs="Times New Roman"/>
        </w:rPr>
        <w:t xml:space="preserve"> </w:t>
      </w:r>
      <w:proofErr w:type="spellStart"/>
      <w:r w:rsidRPr="008060B2">
        <w:rPr>
          <w:rFonts w:cs="Times New Roman"/>
        </w:rPr>
        <w:t>jak</w:t>
      </w:r>
      <w:proofErr w:type="spellEnd"/>
      <w:r w:rsidRPr="008060B2">
        <w:rPr>
          <w:rFonts w:cs="Times New Roman"/>
        </w:rPr>
        <w:t xml:space="preserve"> </w:t>
      </w:r>
      <w:proofErr w:type="spellStart"/>
      <w:r w:rsidRPr="008060B2">
        <w:rPr>
          <w:rFonts w:cs="Times New Roman"/>
        </w:rPr>
        <w:t>i</w:t>
      </w:r>
      <w:proofErr w:type="spellEnd"/>
      <w:r w:rsidRPr="008060B2">
        <w:rPr>
          <w:rFonts w:cs="Times New Roman"/>
        </w:rPr>
        <w:t xml:space="preserve"> </w:t>
      </w:r>
      <w:proofErr w:type="spellStart"/>
      <w:r w:rsidRPr="008060B2">
        <w:rPr>
          <w:rFonts w:cs="Times New Roman"/>
        </w:rPr>
        <w:t>brutto</w:t>
      </w:r>
      <w:proofErr w:type="spellEnd"/>
      <w:r w:rsidRPr="008060B2">
        <w:rPr>
          <w:rFonts w:cs="Times New Roman"/>
        </w:rPr>
        <w:t xml:space="preserve">) </w:t>
      </w:r>
      <w:proofErr w:type="spellStart"/>
      <w:r w:rsidRPr="008060B2">
        <w:rPr>
          <w:rFonts w:cs="Times New Roman"/>
        </w:rPr>
        <w:t>przy</w:t>
      </w:r>
      <w:proofErr w:type="spellEnd"/>
      <w:r w:rsidRPr="008060B2">
        <w:rPr>
          <w:rFonts w:cs="Times New Roman"/>
        </w:rPr>
        <w:t xml:space="preserve"> </w:t>
      </w:r>
      <w:proofErr w:type="spellStart"/>
      <w:r w:rsidRPr="008060B2">
        <w:rPr>
          <w:rFonts w:cs="Times New Roman"/>
        </w:rPr>
        <w:t>czym</w:t>
      </w:r>
      <w:proofErr w:type="spellEnd"/>
      <w:r w:rsidRPr="008060B2">
        <w:rPr>
          <w:rFonts w:cs="Times New Roman"/>
        </w:rPr>
        <w:t xml:space="preserve"> </w:t>
      </w:r>
      <w:proofErr w:type="spellStart"/>
      <w:r w:rsidRPr="008060B2">
        <w:rPr>
          <w:rFonts w:cs="Times New Roman"/>
        </w:rPr>
        <w:t>końcówki</w:t>
      </w:r>
      <w:proofErr w:type="spellEnd"/>
      <w:r w:rsidRPr="008060B2">
        <w:rPr>
          <w:rFonts w:cs="Times New Roman"/>
        </w:rPr>
        <w:t xml:space="preserve"> </w:t>
      </w:r>
      <w:proofErr w:type="spellStart"/>
      <w:r w:rsidRPr="008060B2">
        <w:rPr>
          <w:rFonts w:cs="Times New Roman"/>
        </w:rPr>
        <w:t>poniżej</w:t>
      </w:r>
      <w:proofErr w:type="spellEnd"/>
      <w:r w:rsidRPr="008060B2">
        <w:rPr>
          <w:rFonts w:cs="Times New Roman"/>
        </w:rPr>
        <w:t xml:space="preserve"> 0,05 </w:t>
      </w:r>
      <w:proofErr w:type="spellStart"/>
      <w:r w:rsidRPr="008060B2">
        <w:rPr>
          <w:rFonts w:cs="Times New Roman"/>
        </w:rPr>
        <w:t>grosza</w:t>
      </w:r>
      <w:proofErr w:type="spellEnd"/>
      <w:r w:rsidRPr="008060B2">
        <w:rPr>
          <w:rFonts w:cs="Times New Roman"/>
        </w:rPr>
        <w:t xml:space="preserve"> </w:t>
      </w:r>
      <w:proofErr w:type="spellStart"/>
      <w:r w:rsidRPr="008060B2">
        <w:rPr>
          <w:rFonts w:cs="Times New Roman"/>
        </w:rPr>
        <w:t>pomija</w:t>
      </w:r>
      <w:proofErr w:type="spellEnd"/>
      <w:r w:rsidRPr="008060B2">
        <w:rPr>
          <w:rFonts w:cs="Times New Roman"/>
        </w:rPr>
        <w:t xml:space="preserve"> </w:t>
      </w:r>
      <w:proofErr w:type="spellStart"/>
      <w:r w:rsidRPr="008060B2">
        <w:rPr>
          <w:rFonts w:cs="Times New Roman"/>
        </w:rPr>
        <w:t>się</w:t>
      </w:r>
      <w:proofErr w:type="spellEnd"/>
      <w:r w:rsidRPr="008060B2">
        <w:rPr>
          <w:rFonts w:cs="Times New Roman"/>
        </w:rPr>
        <w:t xml:space="preserve">, a </w:t>
      </w:r>
      <w:proofErr w:type="spellStart"/>
      <w:r w:rsidRPr="008060B2">
        <w:rPr>
          <w:rFonts w:cs="Times New Roman"/>
        </w:rPr>
        <w:t>końcówki</w:t>
      </w:r>
      <w:proofErr w:type="spellEnd"/>
      <w:r w:rsidRPr="008060B2">
        <w:rPr>
          <w:rFonts w:cs="Times New Roman"/>
        </w:rPr>
        <w:t xml:space="preserve"> 0,05 </w:t>
      </w:r>
      <w:proofErr w:type="spellStart"/>
      <w:r w:rsidRPr="008060B2">
        <w:rPr>
          <w:rFonts w:cs="Times New Roman"/>
        </w:rPr>
        <w:t>grosza</w:t>
      </w:r>
      <w:proofErr w:type="spellEnd"/>
      <w:r w:rsidRPr="008060B2">
        <w:rPr>
          <w:rFonts w:cs="Times New Roman"/>
        </w:rPr>
        <w:t xml:space="preserve"> </w:t>
      </w:r>
      <w:proofErr w:type="spellStart"/>
      <w:r w:rsidRPr="008060B2">
        <w:rPr>
          <w:rFonts w:cs="Times New Roman"/>
        </w:rPr>
        <w:t>i</w:t>
      </w:r>
      <w:proofErr w:type="spellEnd"/>
      <w:r w:rsidRPr="008060B2">
        <w:rPr>
          <w:rFonts w:cs="Times New Roman"/>
        </w:rPr>
        <w:t xml:space="preserve"> </w:t>
      </w:r>
      <w:proofErr w:type="spellStart"/>
      <w:r w:rsidRPr="008060B2">
        <w:rPr>
          <w:rFonts w:cs="Times New Roman"/>
        </w:rPr>
        <w:t>wyższe</w:t>
      </w:r>
      <w:proofErr w:type="spellEnd"/>
      <w:r w:rsidRPr="008060B2">
        <w:rPr>
          <w:rFonts w:cs="Times New Roman"/>
        </w:rPr>
        <w:t xml:space="preserve">  </w:t>
      </w:r>
      <w:proofErr w:type="spellStart"/>
      <w:r w:rsidRPr="008060B2">
        <w:rPr>
          <w:rFonts w:cs="Times New Roman"/>
        </w:rPr>
        <w:t>zaokrągla</w:t>
      </w:r>
      <w:proofErr w:type="spellEnd"/>
      <w:r w:rsidRPr="008060B2">
        <w:rPr>
          <w:rFonts w:cs="Times New Roman"/>
        </w:rPr>
        <w:t xml:space="preserve"> </w:t>
      </w:r>
      <w:proofErr w:type="spellStart"/>
      <w:r w:rsidRPr="008060B2">
        <w:rPr>
          <w:rFonts w:cs="Times New Roman"/>
        </w:rPr>
        <w:t>się</w:t>
      </w:r>
      <w:proofErr w:type="spellEnd"/>
      <w:r w:rsidRPr="008060B2">
        <w:rPr>
          <w:rFonts w:cs="Times New Roman"/>
        </w:rPr>
        <w:t xml:space="preserve"> do 1 </w:t>
      </w:r>
      <w:proofErr w:type="spellStart"/>
      <w:r w:rsidRPr="008060B2">
        <w:rPr>
          <w:rFonts w:cs="Times New Roman"/>
        </w:rPr>
        <w:t>grosza</w:t>
      </w:r>
      <w:proofErr w:type="spellEnd"/>
      <w:r w:rsidRPr="008060B2">
        <w:rPr>
          <w:rFonts w:cs="Times New Roman"/>
        </w:rPr>
        <w:t>).</w:t>
      </w:r>
    </w:p>
    <w:p w:rsidR="008060B2" w:rsidRPr="008060B2" w:rsidRDefault="008060B2" w:rsidP="00EB6F2B">
      <w:pPr>
        <w:pStyle w:val="Standard"/>
        <w:numPr>
          <w:ilvl w:val="0"/>
          <w:numId w:val="9"/>
        </w:numPr>
        <w:autoSpaceDE w:val="0"/>
        <w:autoSpaceDN w:val="0"/>
        <w:jc w:val="both"/>
        <w:rPr>
          <w:rFonts w:cs="Times New Roman"/>
        </w:rPr>
      </w:pPr>
      <w:proofErr w:type="spellStart"/>
      <w:r w:rsidRPr="008060B2">
        <w:rPr>
          <w:rFonts w:cs="Times New Roman"/>
        </w:rPr>
        <w:t>Zamawiający</w:t>
      </w:r>
      <w:proofErr w:type="spellEnd"/>
      <w:r w:rsidRPr="008060B2">
        <w:rPr>
          <w:rFonts w:cs="Times New Roman"/>
        </w:rPr>
        <w:t xml:space="preserve"> </w:t>
      </w:r>
      <w:proofErr w:type="spellStart"/>
      <w:r w:rsidRPr="008060B2">
        <w:rPr>
          <w:rFonts w:cs="Times New Roman"/>
        </w:rPr>
        <w:t>poprawi</w:t>
      </w:r>
      <w:proofErr w:type="spellEnd"/>
      <w:r w:rsidRPr="008060B2">
        <w:rPr>
          <w:rFonts w:cs="Times New Roman"/>
        </w:rPr>
        <w:t xml:space="preserve"> </w:t>
      </w:r>
      <w:proofErr w:type="spellStart"/>
      <w:r w:rsidRPr="008060B2">
        <w:rPr>
          <w:rFonts w:cs="Times New Roman"/>
        </w:rPr>
        <w:t>oczywiste</w:t>
      </w:r>
      <w:proofErr w:type="spellEnd"/>
      <w:r w:rsidRPr="008060B2">
        <w:rPr>
          <w:rFonts w:cs="Times New Roman"/>
        </w:rPr>
        <w:t xml:space="preserve"> </w:t>
      </w:r>
      <w:proofErr w:type="spellStart"/>
      <w:r w:rsidRPr="008060B2">
        <w:rPr>
          <w:rFonts w:cs="Times New Roman"/>
        </w:rPr>
        <w:t>omyłki</w:t>
      </w:r>
      <w:proofErr w:type="spellEnd"/>
      <w:r w:rsidRPr="008060B2">
        <w:rPr>
          <w:rFonts w:cs="Times New Roman"/>
        </w:rPr>
        <w:t xml:space="preserve"> </w:t>
      </w:r>
      <w:proofErr w:type="spellStart"/>
      <w:r w:rsidRPr="008060B2">
        <w:rPr>
          <w:rFonts w:cs="Times New Roman"/>
        </w:rPr>
        <w:t>pisarskie</w:t>
      </w:r>
      <w:proofErr w:type="spellEnd"/>
      <w:r w:rsidRPr="008060B2">
        <w:rPr>
          <w:rFonts w:cs="Times New Roman"/>
        </w:rPr>
        <w:t xml:space="preserve"> </w:t>
      </w:r>
      <w:proofErr w:type="spellStart"/>
      <w:r w:rsidRPr="008060B2">
        <w:rPr>
          <w:rFonts w:cs="Times New Roman"/>
        </w:rPr>
        <w:t>i</w:t>
      </w:r>
      <w:proofErr w:type="spellEnd"/>
      <w:r w:rsidRPr="008060B2">
        <w:rPr>
          <w:rFonts w:cs="Times New Roman"/>
        </w:rPr>
        <w:t xml:space="preserve"> </w:t>
      </w:r>
      <w:proofErr w:type="spellStart"/>
      <w:r w:rsidRPr="008060B2">
        <w:rPr>
          <w:rFonts w:cs="Times New Roman"/>
        </w:rPr>
        <w:t>oczywiste</w:t>
      </w:r>
      <w:proofErr w:type="spellEnd"/>
      <w:r w:rsidRPr="008060B2">
        <w:rPr>
          <w:rFonts w:cs="Times New Roman"/>
        </w:rPr>
        <w:t xml:space="preserve"> </w:t>
      </w:r>
      <w:proofErr w:type="spellStart"/>
      <w:r w:rsidRPr="008060B2">
        <w:rPr>
          <w:rFonts w:cs="Times New Roman"/>
        </w:rPr>
        <w:t>omyłki</w:t>
      </w:r>
      <w:proofErr w:type="spellEnd"/>
      <w:r w:rsidRPr="008060B2">
        <w:rPr>
          <w:rFonts w:cs="Times New Roman"/>
        </w:rPr>
        <w:t xml:space="preserve"> </w:t>
      </w:r>
      <w:proofErr w:type="spellStart"/>
      <w:r w:rsidRPr="008060B2">
        <w:rPr>
          <w:rFonts w:cs="Times New Roman"/>
        </w:rPr>
        <w:t>rachunkowe</w:t>
      </w:r>
      <w:proofErr w:type="spellEnd"/>
      <w:r w:rsidRPr="008060B2">
        <w:rPr>
          <w:rFonts w:cs="Times New Roman"/>
        </w:rPr>
        <w:t xml:space="preserve"> </w:t>
      </w:r>
      <w:r>
        <w:rPr>
          <w:rFonts w:cs="Times New Roman"/>
        </w:rPr>
        <w:t xml:space="preserve">w </w:t>
      </w:r>
      <w:proofErr w:type="spellStart"/>
      <w:r>
        <w:rPr>
          <w:rFonts w:cs="Times New Roman"/>
        </w:rPr>
        <w:t>treści</w:t>
      </w:r>
      <w:proofErr w:type="spellEnd"/>
      <w:r>
        <w:rPr>
          <w:rFonts w:cs="Times New Roman"/>
        </w:rPr>
        <w:t xml:space="preserve"> </w:t>
      </w:r>
      <w:proofErr w:type="spellStart"/>
      <w:r>
        <w:rPr>
          <w:rFonts w:cs="Times New Roman"/>
        </w:rPr>
        <w:t>oferty</w:t>
      </w:r>
      <w:proofErr w:type="spellEnd"/>
      <w:r>
        <w:rPr>
          <w:rFonts w:cs="Times New Roman"/>
        </w:rPr>
        <w:t xml:space="preserve"> </w:t>
      </w:r>
      <w:r w:rsidRPr="008060B2">
        <w:rPr>
          <w:rFonts w:cs="Times New Roman"/>
        </w:rPr>
        <w:t xml:space="preserve">z </w:t>
      </w:r>
      <w:proofErr w:type="spellStart"/>
      <w:r w:rsidRPr="008060B2">
        <w:rPr>
          <w:rFonts w:cs="Times New Roman"/>
        </w:rPr>
        <w:t>uwzględnieniem</w:t>
      </w:r>
      <w:proofErr w:type="spellEnd"/>
      <w:r w:rsidRPr="008060B2">
        <w:rPr>
          <w:rFonts w:cs="Times New Roman"/>
        </w:rPr>
        <w:t xml:space="preserve"> </w:t>
      </w:r>
      <w:proofErr w:type="spellStart"/>
      <w:r w:rsidRPr="008060B2">
        <w:rPr>
          <w:rFonts w:cs="Times New Roman"/>
        </w:rPr>
        <w:t>konsekwencji</w:t>
      </w:r>
      <w:proofErr w:type="spellEnd"/>
      <w:r w:rsidRPr="008060B2">
        <w:rPr>
          <w:rFonts w:cs="Times New Roman"/>
        </w:rPr>
        <w:t xml:space="preserve"> </w:t>
      </w:r>
      <w:proofErr w:type="spellStart"/>
      <w:r w:rsidRPr="008060B2">
        <w:rPr>
          <w:rFonts w:cs="Times New Roman"/>
        </w:rPr>
        <w:t>r</w:t>
      </w:r>
      <w:r w:rsidR="000C4BF6">
        <w:rPr>
          <w:rFonts w:cs="Times New Roman"/>
        </w:rPr>
        <w:t>achunkowych</w:t>
      </w:r>
      <w:proofErr w:type="spellEnd"/>
      <w:r w:rsidR="000C4BF6">
        <w:rPr>
          <w:rFonts w:cs="Times New Roman"/>
        </w:rPr>
        <w:t xml:space="preserve"> </w:t>
      </w:r>
      <w:proofErr w:type="spellStart"/>
      <w:r w:rsidR="000C4BF6">
        <w:rPr>
          <w:rFonts w:cs="Times New Roman"/>
        </w:rPr>
        <w:t>dokonanych</w:t>
      </w:r>
      <w:proofErr w:type="spellEnd"/>
      <w:r w:rsidR="000C4BF6">
        <w:rPr>
          <w:rFonts w:cs="Times New Roman"/>
        </w:rPr>
        <w:t xml:space="preserve"> </w:t>
      </w:r>
      <w:proofErr w:type="spellStart"/>
      <w:r w:rsidR="000C4BF6">
        <w:rPr>
          <w:rFonts w:cs="Times New Roman"/>
        </w:rPr>
        <w:t>popraw</w:t>
      </w:r>
      <w:proofErr w:type="spellEnd"/>
      <w:r>
        <w:rPr>
          <w:rFonts w:cs="Times New Roman"/>
        </w:rPr>
        <w:t xml:space="preserve"> </w:t>
      </w:r>
      <w:r w:rsidRPr="008060B2">
        <w:rPr>
          <w:rFonts w:cs="Times New Roman"/>
        </w:rPr>
        <w:t xml:space="preserve">w </w:t>
      </w:r>
      <w:proofErr w:type="spellStart"/>
      <w:r w:rsidRPr="008060B2">
        <w:rPr>
          <w:rFonts w:cs="Times New Roman"/>
        </w:rPr>
        <w:t>następujący</w:t>
      </w:r>
      <w:proofErr w:type="spellEnd"/>
      <w:r w:rsidRPr="008060B2">
        <w:rPr>
          <w:rFonts w:cs="Times New Roman"/>
        </w:rPr>
        <w:t xml:space="preserve"> </w:t>
      </w:r>
      <w:proofErr w:type="spellStart"/>
      <w:r w:rsidRPr="008060B2">
        <w:rPr>
          <w:rFonts w:cs="Times New Roman"/>
        </w:rPr>
        <w:t>sposób</w:t>
      </w:r>
      <w:proofErr w:type="spellEnd"/>
      <w:r w:rsidRPr="008060B2">
        <w:rPr>
          <w:rFonts w:cs="Times New Roman"/>
        </w:rPr>
        <w:t>:</w:t>
      </w:r>
      <w:r>
        <w:rPr>
          <w:rFonts w:cs="Times New Roman"/>
        </w:rPr>
        <w:t xml:space="preserve"> </w:t>
      </w:r>
      <w:r w:rsidRPr="008060B2">
        <w:rPr>
          <w:rFonts w:cs="Times New Roman"/>
        </w:rPr>
        <w:t xml:space="preserve">w </w:t>
      </w:r>
      <w:proofErr w:type="spellStart"/>
      <w:r w:rsidRPr="008060B2">
        <w:rPr>
          <w:rFonts w:cs="Times New Roman"/>
        </w:rPr>
        <w:t>przypadku</w:t>
      </w:r>
      <w:proofErr w:type="spellEnd"/>
      <w:r w:rsidRPr="008060B2">
        <w:rPr>
          <w:rFonts w:cs="Times New Roman"/>
        </w:rPr>
        <w:t xml:space="preserve"> </w:t>
      </w:r>
      <w:proofErr w:type="spellStart"/>
      <w:r w:rsidRPr="008060B2">
        <w:rPr>
          <w:rFonts w:cs="Times New Roman"/>
        </w:rPr>
        <w:t>sumowania</w:t>
      </w:r>
      <w:proofErr w:type="spellEnd"/>
      <w:r w:rsidRPr="008060B2">
        <w:rPr>
          <w:rFonts w:cs="Times New Roman"/>
        </w:rPr>
        <w:t xml:space="preserve"> </w:t>
      </w:r>
      <w:proofErr w:type="spellStart"/>
      <w:r w:rsidRPr="008060B2">
        <w:rPr>
          <w:rFonts w:cs="Times New Roman"/>
        </w:rPr>
        <w:t>cen</w:t>
      </w:r>
      <w:proofErr w:type="spellEnd"/>
      <w:r w:rsidRPr="008060B2">
        <w:rPr>
          <w:rFonts w:cs="Times New Roman"/>
        </w:rPr>
        <w:t xml:space="preserve"> </w:t>
      </w:r>
      <w:proofErr w:type="spellStart"/>
      <w:r w:rsidRPr="008060B2">
        <w:rPr>
          <w:rFonts w:cs="Times New Roman"/>
        </w:rPr>
        <w:t>na</w:t>
      </w:r>
      <w:proofErr w:type="spellEnd"/>
      <w:r w:rsidRPr="008060B2">
        <w:rPr>
          <w:rFonts w:cs="Times New Roman"/>
        </w:rPr>
        <w:t xml:space="preserve"> </w:t>
      </w:r>
      <w:proofErr w:type="spellStart"/>
      <w:r w:rsidRPr="008060B2">
        <w:rPr>
          <w:rFonts w:cs="Times New Roman"/>
        </w:rPr>
        <w:t>poszczególne</w:t>
      </w:r>
      <w:proofErr w:type="spellEnd"/>
      <w:r w:rsidRPr="008060B2">
        <w:rPr>
          <w:rFonts w:cs="Times New Roman"/>
        </w:rPr>
        <w:t xml:space="preserve"> </w:t>
      </w:r>
      <w:proofErr w:type="spellStart"/>
      <w:r w:rsidRPr="008060B2">
        <w:rPr>
          <w:rFonts w:cs="Times New Roman"/>
        </w:rPr>
        <w:t>części</w:t>
      </w:r>
      <w:proofErr w:type="spellEnd"/>
      <w:r w:rsidRPr="008060B2">
        <w:rPr>
          <w:rFonts w:cs="Times New Roman"/>
        </w:rPr>
        <w:t xml:space="preserve"> </w:t>
      </w:r>
      <w:proofErr w:type="spellStart"/>
      <w:r w:rsidRPr="008060B2">
        <w:rPr>
          <w:rFonts w:cs="Times New Roman"/>
        </w:rPr>
        <w:t>zam</w:t>
      </w:r>
      <w:r>
        <w:rPr>
          <w:rFonts w:cs="Times New Roman"/>
        </w:rPr>
        <w:t>ówienia</w:t>
      </w:r>
      <w:proofErr w:type="spellEnd"/>
      <w:r>
        <w:rPr>
          <w:rFonts w:cs="Times New Roman"/>
        </w:rPr>
        <w:t xml:space="preserve"> – </w:t>
      </w:r>
      <w:proofErr w:type="spellStart"/>
      <w:r>
        <w:rPr>
          <w:rFonts w:cs="Times New Roman"/>
        </w:rPr>
        <w:t>jeżeli</w:t>
      </w:r>
      <w:proofErr w:type="spellEnd"/>
      <w:r>
        <w:rPr>
          <w:rFonts w:cs="Times New Roman"/>
        </w:rPr>
        <w:t xml:space="preserve"> </w:t>
      </w:r>
      <w:proofErr w:type="spellStart"/>
      <w:r>
        <w:rPr>
          <w:rFonts w:cs="Times New Roman"/>
        </w:rPr>
        <w:t>obliczona</w:t>
      </w:r>
      <w:proofErr w:type="spellEnd"/>
      <w:r>
        <w:rPr>
          <w:rFonts w:cs="Times New Roman"/>
        </w:rPr>
        <w:t xml:space="preserve"> </w:t>
      </w:r>
      <w:proofErr w:type="spellStart"/>
      <w:r>
        <w:rPr>
          <w:rFonts w:cs="Times New Roman"/>
        </w:rPr>
        <w:t>cena</w:t>
      </w:r>
      <w:proofErr w:type="spellEnd"/>
      <w:r>
        <w:rPr>
          <w:rFonts w:cs="Times New Roman"/>
        </w:rPr>
        <w:t xml:space="preserve"> </w:t>
      </w:r>
      <w:proofErr w:type="spellStart"/>
      <w:r w:rsidRPr="008060B2">
        <w:rPr>
          <w:rFonts w:cs="Times New Roman"/>
        </w:rPr>
        <w:t>nie</w:t>
      </w:r>
      <w:proofErr w:type="spellEnd"/>
      <w:r w:rsidRPr="008060B2">
        <w:rPr>
          <w:rFonts w:cs="Times New Roman"/>
        </w:rPr>
        <w:t xml:space="preserve">  </w:t>
      </w:r>
      <w:proofErr w:type="spellStart"/>
      <w:r w:rsidRPr="008060B2">
        <w:rPr>
          <w:rFonts w:cs="Times New Roman"/>
        </w:rPr>
        <w:t>odpowiada</w:t>
      </w:r>
      <w:proofErr w:type="spellEnd"/>
      <w:r w:rsidRPr="008060B2">
        <w:rPr>
          <w:rFonts w:cs="Times New Roman"/>
        </w:rPr>
        <w:t xml:space="preserve"> </w:t>
      </w:r>
      <w:proofErr w:type="spellStart"/>
      <w:r w:rsidRPr="008060B2">
        <w:rPr>
          <w:rFonts w:cs="Times New Roman"/>
        </w:rPr>
        <w:t>sumie</w:t>
      </w:r>
      <w:proofErr w:type="spellEnd"/>
      <w:r w:rsidRPr="008060B2">
        <w:rPr>
          <w:rFonts w:cs="Times New Roman"/>
        </w:rPr>
        <w:t xml:space="preserve"> </w:t>
      </w:r>
      <w:proofErr w:type="spellStart"/>
      <w:r w:rsidRPr="008060B2">
        <w:rPr>
          <w:rFonts w:cs="Times New Roman"/>
        </w:rPr>
        <w:t>cen</w:t>
      </w:r>
      <w:proofErr w:type="spellEnd"/>
      <w:r w:rsidRPr="008060B2">
        <w:rPr>
          <w:rFonts w:cs="Times New Roman"/>
        </w:rPr>
        <w:t xml:space="preserve"> </w:t>
      </w:r>
      <w:proofErr w:type="spellStart"/>
      <w:r w:rsidRPr="008060B2">
        <w:rPr>
          <w:rFonts w:cs="Times New Roman"/>
        </w:rPr>
        <w:t>za</w:t>
      </w:r>
      <w:proofErr w:type="spellEnd"/>
      <w:r w:rsidRPr="008060B2">
        <w:rPr>
          <w:rFonts w:cs="Times New Roman"/>
        </w:rPr>
        <w:t xml:space="preserve"> </w:t>
      </w:r>
      <w:proofErr w:type="spellStart"/>
      <w:r w:rsidRPr="008060B2">
        <w:rPr>
          <w:rFonts w:cs="Times New Roman"/>
        </w:rPr>
        <w:t>części</w:t>
      </w:r>
      <w:proofErr w:type="spellEnd"/>
      <w:r w:rsidRPr="008060B2">
        <w:rPr>
          <w:rFonts w:cs="Times New Roman"/>
        </w:rPr>
        <w:t xml:space="preserve"> </w:t>
      </w:r>
      <w:proofErr w:type="spellStart"/>
      <w:r w:rsidRPr="008060B2">
        <w:rPr>
          <w:rFonts w:cs="Times New Roman"/>
        </w:rPr>
        <w:t>zamówienia</w:t>
      </w:r>
      <w:proofErr w:type="spellEnd"/>
      <w:r w:rsidRPr="008060B2">
        <w:rPr>
          <w:rFonts w:cs="Times New Roman"/>
        </w:rPr>
        <w:t xml:space="preserve">, </w:t>
      </w:r>
      <w:proofErr w:type="spellStart"/>
      <w:r w:rsidRPr="008060B2">
        <w:rPr>
          <w:rFonts w:cs="Times New Roman"/>
        </w:rPr>
        <w:t>Zamawiający</w:t>
      </w:r>
      <w:proofErr w:type="spellEnd"/>
      <w:r w:rsidRPr="008060B2">
        <w:rPr>
          <w:rFonts w:cs="Times New Roman"/>
        </w:rPr>
        <w:t xml:space="preserve"> </w:t>
      </w:r>
      <w:proofErr w:type="spellStart"/>
      <w:r w:rsidRPr="008060B2">
        <w:rPr>
          <w:rFonts w:cs="Times New Roman"/>
        </w:rPr>
        <w:t>przyjmie</w:t>
      </w:r>
      <w:proofErr w:type="spellEnd"/>
      <w:r w:rsidRPr="008060B2">
        <w:rPr>
          <w:rFonts w:cs="Times New Roman"/>
        </w:rPr>
        <w:t xml:space="preserve">, </w:t>
      </w:r>
      <w:proofErr w:type="spellStart"/>
      <w:r w:rsidRPr="008060B2">
        <w:rPr>
          <w:rFonts w:cs="Times New Roman"/>
        </w:rPr>
        <w:t>że</w:t>
      </w:r>
      <w:proofErr w:type="spellEnd"/>
      <w:r w:rsidRPr="008060B2">
        <w:rPr>
          <w:rFonts w:cs="Times New Roman"/>
        </w:rPr>
        <w:t xml:space="preserve"> </w:t>
      </w:r>
      <w:proofErr w:type="spellStart"/>
      <w:r w:rsidRPr="008060B2">
        <w:rPr>
          <w:rFonts w:cs="Times New Roman"/>
        </w:rPr>
        <w:t>prawidłowo</w:t>
      </w:r>
      <w:proofErr w:type="spellEnd"/>
      <w:r w:rsidRPr="008060B2">
        <w:rPr>
          <w:rFonts w:cs="Times New Roman"/>
        </w:rPr>
        <w:t xml:space="preserve"> </w:t>
      </w:r>
      <w:proofErr w:type="spellStart"/>
      <w:r w:rsidRPr="008060B2">
        <w:rPr>
          <w:rFonts w:cs="Times New Roman"/>
        </w:rPr>
        <w:t>podano</w:t>
      </w:r>
      <w:proofErr w:type="spellEnd"/>
      <w:r w:rsidRPr="008060B2">
        <w:rPr>
          <w:rFonts w:cs="Times New Roman"/>
        </w:rPr>
        <w:t xml:space="preserve"> </w:t>
      </w:r>
      <w:proofErr w:type="spellStart"/>
      <w:r w:rsidRPr="008060B2">
        <w:rPr>
          <w:rFonts w:cs="Times New Roman"/>
        </w:rPr>
        <w:t>ceny</w:t>
      </w:r>
      <w:proofErr w:type="spellEnd"/>
      <w:r w:rsidRPr="008060B2">
        <w:rPr>
          <w:rFonts w:cs="Times New Roman"/>
        </w:rPr>
        <w:t xml:space="preserve"> </w:t>
      </w:r>
      <w:proofErr w:type="spellStart"/>
      <w:r w:rsidRPr="008060B2">
        <w:rPr>
          <w:rFonts w:cs="Times New Roman"/>
        </w:rPr>
        <w:t>za</w:t>
      </w:r>
      <w:proofErr w:type="spellEnd"/>
      <w:r>
        <w:rPr>
          <w:rFonts w:cs="Times New Roman"/>
        </w:rPr>
        <w:t xml:space="preserve"> </w:t>
      </w:r>
      <w:proofErr w:type="spellStart"/>
      <w:r w:rsidRPr="008060B2">
        <w:rPr>
          <w:rFonts w:cs="Times New Roman"/>
        </w:rPr>
        <w:t>części</w:t>
      </w:r>
      <w:proofErr w:type="spellEnd"/>
      <w:r w:rsidRPr="008060B2">
        <w:rPr>
          <w:rFonts w:cs="Times New Roman"/>
        </w:rPr>
        <w:t xml:space="preserve"> </w:t>
      </w:r>
      <w:proofErr w:type="spellStart"/>
      <w:r w:rsidRPr="008060B2">
        <w:rPr>
          <w:rFonts w:cs="Times New Roman"/>
        </w:rPr>
        <w:t>zamówienia</w:t>
      </w:r>
      <w:proofErr w:type="spellEnd"/>
      <w:r w:rsidRPr="008060B2">
        <w:rPr>
          <w:rFonts w:cs="Times New Roman"/>
        </w:rPr>
        <w:t>;</w:t>
      </w:r>
    </w:p>
    <w:p w:rsidR="008060B2" w:rsidRPr="008060B2" w:rsidRDefault="008060B2" w:rsidP="00EB6F2B">
      <w:pPr>
        <w:pStyle w:val="Standard"/>
        <w:numPr>
          <w:ilvl w:val="0"/>
          <w:numId w:val="11"/>
        </w:numPr>
        <w:autoSpaceDE w:val="0"/>
        <w:autoSpaceDN w:val="0"/>
        <w:jc w:val="both"/>
        <w:rPr>
          <w:rFonts w:cs="Times New Roman"/>
        </w:rPr>
      </w:pPr>
      <w:r w:rsidRPr="008060B2">
        <w:rPr>
          <w:rFonts w:cs="Times New Roman"/>
        </w:rPr>
        <w:t xml:space="preserve">w </w:t>
      </w:r>
      <w:proofErr w:type="spellStart"/>
      <w:r w:rsidRPr="008060B2">
        <w:rPr>
          <w:rFonts w:cs="Times New Roman"/>
        </w:rPr>
        <w:t>przypadku</w:t>
      </w:r>
      <w:proofErr w:type="spellEnd"/>
      <w:r w:rsidRPr="008060B2">
        <w:rPr>
          <w:rFonts w:cs="Times New Roman"/>
        </w:rPr>
        <w:t xml:space="preserve"> </w:t>
      </w:r>
      <w:proofErr w:type="spellStart"/>
      <w:r w:rsidRPr="008060B2">
        <w:rPr>
          <w:rFonts w:cs="Times New Roman"/>
        </w:rPr>
        <w:t>rozbieżności</w:t>
      </w:r>
      <w:proofErr w:type="spellEnd"/>
      <w:r w:rsidRPr="008060B2">
        <w:rPr>
          <w:rFonts w:cs="Times New Roman"/>
        </w:rPr>
        <w:t xml:space="preserve"> </w:t>
      </w:r>
      <w:proofErr w:type="spellStart"/>
      <w:r w:rsidRPr="008060B2">
        <w:rPr>
          <w:rFonts w:cs="Times New Roman"/>
        </w:rPr>
        <w:t>pomiędzy</w:t>
      </w:r>
      <w:proofErr w:type="spellEnd"/>
      <w:r w:rsidRPr="008060B2">
        <w:rPr>
          <w:rFonts w:cs="Times New Roman"/>
        </w:rPr>
        <w:t xml:space="preserve"> </w:t>
      </w:r>
      <w:proofErr w:type="spellStart"/>
      <w:r w:rsidRPr="008060B2">
        <w:rPr>
          <w:rFonts w:cs="Times New Roman"/>
        </w:rPr>
        <w:t>ceną</w:t>
      </w:r>
      <w:proofErr w:type="spellEnd"/>
      <w:r w:rsidRPr="008060B2">
        <w:rPr>
          <w:rFonts w:cs="Times New Roman"/>
        </w:rPr>
        <w:t xml:space="preserve"> </w:t>
      </w:r>
      <w:proofErr w:type="spellStart"/>
      <w:r w:rsidRPr="008060B2">
        <w:rPr>
          <w:rFonts w:cs="Times New Roman"/>
        </w:rPr>
        <w:t>brutto</w:t>
      </w:r>
      <w:proofErr w:type="spellEnd"/>
      <w:r w:rsidRPr="008060B2">
        <w:rPr>
          <w:rFonts w:cs="Times New Roman"/>
        </w:rPr>
        <w:t xml:space="preserve"> </w:t>
      </w:r>
      <w:proofErr w:type="spellStart"/>
      <w:r w:rsidRPr="008060B2">
        <w:rPr>
          <w:rFonts w:cs="Times New Roman"/>
        </w:rPr>
        <w:t>oferty</w:t>
      </w:r>
      <w:proofErr w:type="spellEnd"/>
      <w:r w:rsidRPr="008060B2">
        <w:rPr>
          <w:rFonts w:cs="Times New Roman"/>
        </w:rPr>
        <w:t xml:space="preserve"> </w:t>
      </w:r>
      <w:proofErr w:type="spellStart"/>
      <w:r w:rsidRPr="008060B2">
        <w:rPr>
          <w:rFonts w:cs="Times New Roman"/>
        </w:rPr>
        <w:t>wyrażoną</w:t>
      </w:r>
      <w:proofErr w:type="spellEnd"/>
      <w:r w:rsidRPr="008060B2">
        <w:rPr>
          <w:rFonts w:cs="Times New Roman"/>
        </w:rPr>
        <w:t xml:space="preserve"> </w:t>
      </w:r>
      <w:proofErr w:type="spellStart"/>
      <w:r w:rsidRPr="008060B2">
        <w:rPr>
          <w:rFonts w:cs="Times New Roman"/>
        </w:rPr>
        <w:t>liczbą</w:t>
      </w:r>
      <w:proofErr w:type="spellEnd"/>
      <w:r w:rsidRPr="008060B2">
        <w:rPr>
          <w:rFonts w:cs="Times New Roman"/>
        </w:rPr>
        <w:t xml:space="preserve"> a </w:t>
      </w:r>
      <w:proofErr w:type="spellStart"/>
      <w:r w:rsidRPr="008060B2">
        <w:rPr>
          <w:rFonts w:cs="Times New Roman"/>
        </w:rPr>
        <w:t>podaną</w:t>
      </w:r>
      <w:proofErr w:type="spellEnd"/>
      <w:r w:rsidRPr="008060B2">
        <w:rPr>
          <w:rFonts w:cs="Times New Roman"/>
        </w:rPr>
        <w:t xml:space="preserve"> </w:t>
      </w:r>
      <w:proofErr w:type="spellStart"/>
      <w:r w:rsidRPr="008060B2">
        <w:rPr>
          <w:rFonts w:cs="Times New Roman"/>
        </w:rPr>
        <w:t>słownie</w:t>
      </w:r>
      <w:proofErr w:type="spellEnd"/>
      <w:r w:rsidRPr="008060B2">
        <w:rPr>
          <w:rFonts w:cs="Times New Roman"/>
        </w:rPr>
        <w:t xml:space="preserve"> </w:t>
      </w:r>
      <w:proofErr w:type="spellStart"/>
      <w:r w:rsidRPr="008060B2">
        <w:rPr>
          <w:rFonts w:cs="Times New Roman"/>
        </w:rPr>
        <w:t>Zamawiający</w:t>
      </w:r>
      <w:proofErr w:type="spellEnd"/>
      <w:r w:rsidRPr="008060B2">
        <w:rPr>
          <w:rFonts w:cs="Times New Roman"/>
        </w:rPr>
        <w:t xml:space="preserve"> </w:t>
      </w:r>
      <w:proofErr w:type="spellStart"/>
      <w:r w:rsidRPr="008060B2">
        <w:rPr>
          <w:rFonts w:cs="Times New Roman"/>
        </w:rPr>
        <w:t>przyjmie</w:t>
      </w:r>
      <w:proofErr w:type="spellEnd"/>
      <w:r w:rsidRPr="008060B2">
        <w:rPr>
          <w:rFonts w:cs="Times New Roman"/>
        </w:rPr>
        <w:t xml:space="preserve">, </w:t>
      </w:r>
      <w:proofErr w:type="spellStart"/>
      <w:r w:rsidRPr="008060B2">
        <w:rPr>
          <w:rFonts w:cs="Times New Roman"/>
        </w:rPr>
        <w:t>że</w:t>
      </w:r>
      <w:proofErr w:type="spellEnd"/>
      <w:r w:rsidRPr="008060B2">
        <w:rPr>
          <w:rFonts w:cs="Times New Roman"/>
        </w:rPr>
        <w:t xml:space="preserve"> </w:t>
      </w:r>
      <w:proofErr w:type="spellStart"/>
      <w:r w:rsidRPr="008060B2">
        <w:rPr>
          <w:rFonts w:cs="Times New Roman"/>
        </w:rPr>
        <w:t>prawidłowo</w:t>
      </w:r>
      <w:proofErr w:type="spellEnd"/>
      <w:r w:rsidRPr="008060B2">
        <w:rPr>
          <w:rFonts w:cs="Times New Roman"/>
        </w:rPr>
        <w:t xml:space="preserve"> </w:t>
      </w:r>
      <w:proofErr w:type="spellStart"/>
      <w:r w:rsidRPr="008060B2">
        <w:rPr>
          <w:rFonts w:cs="Times New Roman"/>
        </w:rPr>
        <w:t>podano</w:t>
      </w:r>
      <w:proofErr w:type="spellEnd"/>
      <w:r w:rsidRPr="008060B2">
        <w:rPr>
          <w:rFonts w:cs="Times New Roman"/>
        </w:rPr>
        <w:t xml:space="preserve"> ten </w:t>
      </w:r>
      <w:proofErr w:type="spellStart"/>
      <w:r w:rsidRPr="008060B2">
        <w:rPr>
          <w:rFonts w:cs="Times New Roman"/>
        </w:rPr>
        <w:t>zapis</w:t>
      </w:r>
      <w:proofErr w:type="spellEnd"/>
      <w:r w:rsidRPr="008060B2">
        <w:rPr>
          <w:rFonts w:cs="Times New Roman"/>
        </w:rPr>
        <w:t xml:space="preserve">, </w:t>
      </w:r>
      <w:proofErr w:type="spellStart"/>
      <w:r w:rsidRPr="008060B2">
        <w:rPr>
          <w:rFonts w:cs="Times New Roman"/>
        </w:rPr>
        <w:t>który</w:t>
      </w:r>
      <w:proofErr w:type="spellEnd"/>
      <w:r w:rsidRPr="008060B2">
        <w:rPr>
          <w:rFonts w:cs="Times New Roman"/>
        </w:rPr>
        <w:t xml:space="preserve"> </w:t>
      </w:r>
      <w:proofErr w:type="spellStart"/>
      <w:r w:rsidRPr="008060B2">
        <w:rPr>
          <w:rFonts w:cs="Times New Roman"/>
        </w:rPr>
        <w:t>odpowiada</w:t>
      </w:r>
      <w:proofErr w:type="spellEnd"/>
      <w:r w:rsidRPr="008060B2">
        <w:rPr>
          <w:rFonts w:cs="Times New Roman"/>
        </w:rPr>
        <w:t xml:space="preserve"> </w:t>
      </w:r>
      <w:proofErr w:type="spellStart"/>
      <w:r w:rsidRPr="008060B2">
        <w:rPr>
          <w:rFonts w:cs="Times New Roman"/>
        </w:rPr>
        <w:t>właściwemu</w:t>
      </w:r>
      <w:proofErr w:type="spellEnd"/>
      <w:r w:rsidRPr="008060B2">
        <w:rPr>
          <w:rFonts w:cs="Times New Roman"/>
        </w:rPr>
        <w:t xml:space="preserve"> </w:t>
      </w:r>
      <w:proofErr w:type="spellStart"/>
      <w:r w:rsidRPr="008060B2">
        <w:rPr>
          <w:rFonts w:cs="Times New Roman"/>
        </w:rPr>
        <w:t>obliczeniu</w:t>
      </w:r>
      <w:proofErr w:type="spellEnd"/>
      <w:r w:rsidRPr="008060B2">
        <w:rPr>
          <w:rFonts w:cs="Times New Roman"/>
        </w:rPr>
        <w:t xml:space="preserve"> </w:t>
      </w:r>
      <w:proofErr w:type="spellStart"/>
      <w:r w:rsidRPr="008060B2">
        <w:rPr>
          <w:rFonts w:cs="Times New Roman"/>
        </w:rPr>
        <w:t>ceny</w:t>
      </w:r>
      <w:proofErr w:type="spellEnd"/>
      <w:r w:rsidRPr="008060B2">
        <w:rPr>
          <w:rFonts w:cs="Times New Roman"/>
        </w:rPr>
        <w:t xml:space="preserve">. </w:t>
      </w:r>
      <w:proofErr w:type="spellStart"/>
      <w:r w:rsidRPr="008060B2">
        <w:rPr>
          <w:rFonts w:cs="Times New Roman"/>
        </w:rPr>
        <w:t>Niezwłocznie</w:t>
      </w:r>
      <w:proofErr w:type="spellEnd"/>
      <w:r w:rsidRPr="008060B2">
        <w:rPr>
          <w:rFonts w:cs="Times New Roman"/>
        </w:rPr>
        <w:t xml:space="preserve"> </w:t>
      </w:r>
      <w:proofErr w:type="spellStart"/>
      <w:r w:rsidRPr="008060B2">
        <w:rPr>
          <w:rFonts w:cs="Times New Roman"/>
        </w:rPr>
        <w:t>zawiadamiając</w:t>
      </w:r>
      <w:proofErr w:type="spellEnd"/>
      <w:r w:rsidRPr="008060B2">
        <w:rPr>
          <w:rFonts w:cs="Times New Roman"/>
        </w:rPr>
        <w:t xml:space="preserve"> o </w:t>
      </w:r>
      <w:proofErr w:type="spellStart"/>
      <w:r w:rsidRPr="008060B2">
        <w:rPr>
          <w:rFonts w:cs="Times New Roman"/>
        </w:rPr>
        <w:t>tym</w:t>
      </w:r>
      <w:proofErr w:type="spellEnd"/>
      <w:r w:rsidRPr="008060B2">
        <w:rPr>
          <w:rFonts w:cs="Times New Roman"/>
        </w:rPr>
        <w:t xml:space="preserve"> </w:t>
      </w:r>
      <w:proofErr w:type="spellStart"/>
      <w:r w:rsidRPr="008060B2">
        <w:rPr>
          <w:rFonts w:cs="Times New Roman"/>
        </w:rPr>
        <w:t>Wykonawcę</w:t>
      </w:r>
      <w:proofErr w:type="spellEnd"/>
      <w:r w:rsidRPr="008060B2">
        <w:rPr>
          <w:rFonts w:cs="Times New Roman"/>
        </w:rPr>
        <w:t xml:space="preserve">, </w:t>
      </w:r>
      <w:proofErr w:type="spellStart"/>
      <w:r w:rsidRPr="008060B2">
        <w:rPr>
          <w:rFonts w:cs="Times New Roman"/>
        </w:rPr>
        <w:t>którego</w:t>
      </w:r>
      <w:proofErr w:type="spellEnd"/>
      <w:r w:rsidRPr="008060B2">
        <w:rPr>
          <w:rFonts w:cs="Times New Roman"/>
        </w:rPr>
        <w:t xml:space="preserve"> </w:t>
      </w:r>
      <w:proofErr w:type="spellStart"/>
      <w:r w:rsidRPr="008060B2">
        <w:rPr>
          <w:rFonts w:cs="Times New Roman"/>
        </w:rPr>
        <w:t>oferta</w:t>
      </w:r>
      <w:proofErr w:type="spellEnd"/>
      <w:r w:rsidRPr="008060B2">
        <w:rPr>
          <w:rFonts w:cs="Times New Roman"/>
        </w:rPr>
        <w:t xml:space="preserve"> </w:t>
      </w:r>
      <w:proofErr w:type="spellStart"/>
      <w:r w:rsidRPr="008060B2">
        <w:rPr>
          <w:rFonts w:cs="Times New Roman"/>
        </w:rPr>
        <w:t>została</w:t>
      </w:r>
      <w:proofErr w:type="spellEnd"/>
      <w:r w:rsidRPr="008060B2">
        <w:rPr>
          <w:rFonts w:cs="Times New Roman"/>
        </w:rPr>
        <w:t xml:space="preserve"> </w:t>
      </w:r>
      <w:proofErr w:type="spellStart"/>
      <w:r w:rsidRPr="008060B2">
        <w:rPr>
          <w:rFonts w:cs="Times New Roman"/>
        </w:rPr>
        <w:t>poprawiona</w:t>
      </w:r>
      <w:proofErr w:type="spellEnd"/>
      <w:r w:rsidRPr="008060B2">
        <w:rPr>
          <w:rFonts w:cs="Times New Roman"/>
        </w:rPr>
        <w:t xml:space="preserve">.             </w:t>
      </w:r>
    </w:p>
    <w:p w:rsidR="008060B2" w:rsidRPr="008060B2" w:rsidRDefault="008060B2" w:rsidP="00EB6F2B">
      <w:pPr>
        <w:pStyle w:val="Standard"/>
        <w:numPr>
          <w:ilvl w:val="0"/>
          <w:numId w:val="11"/>
        </w:numPr>
        <w:autoSpaceDE w:val="0"/>
        <w:autoSpaceDN w:val="0"/>
        <w:jc w:val="both"/>
        <w:rPr>
          <w:rFonts w:cs="Times New Roman"/>
        </w:rPr>
      </w:pPr>
      <w:proofErr w:type="spellStart"/>
      <w:r w:rsidRPr="008060B2">
        <w:rPr>
          <w:rFonts w:cs="Times New Roman"/>
        </w:rPr>
        <w:t>Każdy</w:t>
      </w:r>
      <w:proofErr w:type="spellEnd"/>
      <w:r w:rsidRPr="008060B2">
        <w:rPr>
          <w:rFonts w:cs="Times New Roman"/>
        </w:rPr>
        <w:t xml:space="preserve"> z </w:t>
      </w:r>
      <w:proofErr w:type="spellStart"/>
      <w:r w:rsidRPr="008060B2">
        <w:rPr>
          <w:rFonts w:cs="Times New Roman"/>
        </w:rPr>
        <w:t>Wykonawców</w:t>
      </w:r>
      <w:proofErr w:type="spellEnd"/>
      <w:r w:rsidRPr="008060B2">
        <w:rPr>
          <w:rFonts w:cs="Times New Roman"/>
        </w:rPr>
        <w:t xml:space="preserve"> </w:t>
      </w:r>
      <w:proofErr w:type="spellStart"/>
      <w:r w:rsidRPr="008060B2">
        <w:rPr>
          <w:rFonts w:cs="Times New Roman"/>
        </w:rPr>
        <w:t>może</w:t>
      </w:r>
      <w:proofErr w:type="spellEnd"/>
      <w:r w:rsidRPr="008060B2">
        <w:rPr>
          <w:rFonts w:cs="Times New Roman"/>
        </w:rPr>
        <w:t xml:space="preserve"> </w:t>
      </w:r>
      <w:proofErr w:type="spellStart"/>
      <w:r w:rsidRPr="008060B2">
        <w:rPr>
          <w:rFonts w:cs="Times New Roman"/>
        </w:rPr>
        <w:t>zaproponować</w:t>
      </w:r>
      <w:proofErr w:type="spellEnd"/>
      <w:r w:rsidRPr="008060B2">
        <w:rPr>
          <w:rFonts w:cs="Times New Roman"/>
        </w:rPr>
        <w:t xml:space="preserve"> </w:t>
      </w:r>
      <w:proofErr w:type="spellStart"/>
      <w:r w:rsidRPr="008060B2">
        <w:rPr>
          <w:rFonts w:cs="Times New Roman"/>
        </w:rPr>
        <w:t>tylko</w:t>
      </w:r>
      <w:proofErr w:type="spellEnd"/>
      <w:r w:rsidRPr="008060B2">
        <w:rPr>
          <w:rFonts w:cs="Times New Roman"/>
        </w:rPr>
        <w:t xml:space="preserve"> </w:t>
      </w:r>
      <w:proofErr w:type="spellStart"/>
      <w:r w:rsidRPr="008060B2">
        <w:rPr>
          <w:rFonts w:cs="Times New Roman"/>
        </w:rPr>
        <w:t>jedną</w:t>
      </w:r>
      <w:proofErr w:type="spellEnd"/>
      <w:r w:rsidRPr="008060B2">
        <w:rPr>
          <w:rFonts w:cs="Times New Roman"/>
        </w:rPr>
        <w:t xml:space="preserve"> </w:t>
      </w:r>
      <w:proofErr w:type="spellStart"/>
      <w:r w:rsidRPr="008060B2">
        <w:rPr>
          <w:rFonts w:cs="Times New Roman"/>
        </w:rPr>
        <w:t>cenę</w:t>
      </w:r>
      <w:proofErr w:type="spellEnd"/>
      <w:r w:rsidRPr="008060B2">
        <w:rPr>
          <w:rFonts w:cs="Times New Roman"/>
        </w:rPr>
        <w:t xml:space="preserve"> </w:t>
      </w:r>
      <w:proofErr w:type="spellStart"/>
      <w:r w:rsidRPr="008060B2">
        <w:rPr>
          <w:rFonts w:cs="Times New Roman"/>
        </w:rPr>
        <w:t>i</w:t>
      </w:r>
      <w:proofErr w:type="spellEnd"/>
      <w:r w:rsidRPr="008060B2">
        <w:rPr>
          <w:rFonts w:cs="Times New Roman"/>
        </w:rPr>
        <w:t xml:space="preserve"> </w:t>
      </w:r>
      <w:proofErr w:type="spellStart"/>
      <w:r w:rsidRPr="008060B2">
        <w:rPr>
          <w:rFonts w:cs="Times New Roman"/>
        </w:rPr>
        <w:t>nie</w:t>
      </w:r>
      <w:proofErr w:type="spellEnd"/>
      <w:r w:rsidRPr="008060B2">
        <w:rPr>
          <w:rFonts w:cs="Times New Roman"/>
        </w:rPr>
        <w:t xml:space="preserve"> </w:t>
      </w:r>
      <w:proofErr w:type="spellStart"/>
      <w:r w:rsidRPr="008060B2">
        <w:rPr>
          <w:rFonts w:cs="Times New Roman"/>
        </w:rPr>
        <w:t>może</w:t>
      </w:r>
      <w:proofErr w:type="spellEnd"/>
      <w:r w:rsidRPr="008060B2">
        <w:rPr>
          <w:rFonts w:cs="Times New Roman"/>
        </w:rPr>
        <w:t xml:space="preserve"> </w:t>
      </w:r>
      <w:proofErr w:type="spellStart"/>
      <w:r w:rsidRPr="008060B2">
        <w:rPr>
          <w:rFonts w:cs="Times New Roman"/>
        </w:rPr>
        <w:t>jej</w:t>
      </w:r>
      <w:proofErr w:type="spellEnd"/>
      <w:r w:rsidRPr="008060B2">
        <w:rPr>
          <w:rFonts w:cs="Times New Roman"/>
        </w:rPr>
        <w:t xml:space="preserve"> </w:t>
      </w:r>
      <w:proofErr w:type="spellStart"/>
      <w:r w:rsidRPr="008060B2">
        <w:rPr>
          <w:rFonts w:cs="Times New Roman"/>
        </w:rPr>
        <w:t>zmienić</w:t>
      </w:r>
      <w:proofErr w:type="spellEnd"/>
      <w:r w:rsidRPr="008060B2">
        <w:rPr>
          <w:rFonts w:cs="Times New Roman"/>
        </w:rPr>
        <w:t>.</w:t>
      </w:r>
    </w:p>
    <w:p w:rsidR="00D40C1C" w:rsidRPr="008060B2" w:rsidRDefault="00D40C1C" w:rsidP="00925D7F">
      <w:pPr>
        <w:tabs>
          <w:tab w:val="left" w:pos="16756"/>
        </w:tabs>
        <w:jc w:val="both"/>
      </w:pPr>
    </w:p>
    <w:tbl>
      <w:tblPr>
        <w:tblStyle w:val="Tabela-Siatka"/>
        <w:tblW w:w="9747" w:type="dxa"/>
        <w:shd w:val="clear" w:color="auto" w:fill="BFBFBF" w:themeFill="background1" w:themeFillShade="BF"/>
        <w:tblLook w:val="04A0"/>
      </w:tblPr>
      <w:tblGrid>
        <w:gridCol w:w="534"/>
        <w:gridCol w:w="9213"/>
      </w:tblGrid>
      <w:tr w:rsidR="00D40C1C" w:rsidRPr="00366CCE" w:rsidTr="00D40C1C">
        <w:trPr>
          <w:trHeight w:val="656"/>
        </w:trPr>
        <w:tc>
          <w:tcPr>
            <w:tcW w:w="534" w:type="dxa"/>
            <w:shd w:val="clear" w:color="auto" w:fill="D6E3BC" w:themeFill="accent3" w:themeFillTint="66"/>
          </w:tcPr>
          <w:p w:rsidR="00D40C1C" w:rsidRPr="00366CCE" w:rsidRDefault="00D40C1C" w:rsidP="00043BF3">
            <w:pPr>
              <w:jc w:val="center"/>
              <w:rPr>
                <w:b/>
              </w:rPr>
            </w:pPr>
            <w:r>
              <w:rPr>
                <w:b/>
              </w:rPr>
              <w:t xml:space="preserve">13. </w:t>
            </w:r>
          </w:p>
        </w:tc>
        <w:tc>
          <w:tcPr>
            <w:tcW w:w="9213" w:type="dxa"/>
            <w:shd w:val="clear" w:color="auto" w:fill="D6E3BC" w:themeFill="accent3" w:themeFillTint="66"/>
          </w:tcPr>
          <w:p w:rsidR="00D40C1C" w:rsidRPr="00366CCE" w:rsidRDefault="00D40C1C" w:rsidP="00043BF3">
            <w:pPr>
              <w:jc w:val="center"/>
              <w:rPr>
                <w:b/>
              </w:rPr>
            </w:pPr>
            <w:r>
              <w:rPr>
                <w:b/>
              </w:rPr>
              <w:t xml:space="preserve">Opis kryteriów, którymi zamawiający będzie się kierował przy wyborze oferty, wraz </w:t>
            </w:r>
            <w:r w:rsidR="00776B78">
              <w:rPr>
                <w:b/>
              </w:rPr>
              <w:t xml:space="preserve">                 </w:t>
            </w:r>
            <w:r>
              <w:rPr>
                <w:b/>
              </w:rPr>
              <w:t>z podaniem wag tych kryteriów i sposobu oceny ofert</w:t>
            </w:r>
          </w:p>
        </w:tc>
      </w:tr>
    </w:tbl>
    <w:p w:rsidR="00D40C1C" w:rsidRDefault="00D40C1C" w:rsidP="00043BF3">
      <w:pPr>
        <w:pStyle w:val="Tretekstu"/>
        <w:spacing w:after="0"/>
        <w:rPr>
          <w:b/>
          <w:bCs/>
        </w:rPr>
      </w:pPr>
    </w:p>
    <w:p w:rsidR="00043BF3" w:rsidRPr="00C70C26" w:rsidRDefault="00043BF3" w:rsidP="00EB6F2B">
      <w:pPr>
        <w:pStyle w:val="Tretekstu"/>
        <w:numPr>
          <w:ilvl w:val="0"/>
          <w:numId w:val="56"/>
        </w:numPr>
        <w:spacing w:after="0"/>
        <w:rPr>
          <w:bCs/>
        </w:rPr>
      </w:pPr>
      <w:r w:rsidRPr="00C70C26">
        <w:rPr>
          <w:bCs/>
        </w:rPr>
        <w:t xml:space="preserve">Przy </w:t>
      </w:r>
      <w:r w:rsidRPr="008060B2">
        <w:rPr>
          <w:bCs/>
        </w:rPr>
        <w:t>wyborze</w:t>
      </w:r>
      <w:r w:rsidRPr="00C70C26">
        <w:rPr>
          <w:bCs/>
        </w:rPr>
        <w:t xml:space="preserve"> najkorzystniejszej oferty Zamawiający będzie się kierował następującymi </w:t>
      </w:r>
      <w:r w:rsidR="00D40C1C">
        <w:rPr>
          <w:bCs/>
        </w:rPr>
        <w:t xml:space="preserve">   </w:t>
      </w:r>
      <w:r w:rsidRPr="00C70C26">
        <w:rPr>
          <w:bCs/>
        </w:rPr>
        <w:t>kryteriami i ich wagami oraz w następujący sposób będzie oceniał kryteria:</w:t>
      </w:r>
    </w:p>
    <w:p w:rsidR="00043BF3" w:rsidRPr="00C70C26" w:rsidRDefault="00043BF3" w:rsidP="00EB6F2B">
      <w:pPr>
        <w:pStyle w:val="Tretekstu"/>
        <w:numPr>
          <w:ilvl w:val="0"/>
          <w:numId w:val="3"/>
        </w:numPr>
        <w:spacing w:after="0"/>
        <w:ind w:left="426" w:hanging="426"/>
        <w:rPr>
          <w:bCs/>
        </w:rPr>
      </w:pPr>
      <w:r w:rsidRPr="00C70C26">
        <w:rPr>
          <w:bCs/>
        </w:rPr>
        <w:t>cena – 60%</w:t>
      </w:r>
    </w:p>
    <w:p w:rsidR="00043BF3" w:rsidRPr="00C70C26" w:rsidRDefault="0025177C" w:rsidP="00EB6F2B">
      <w:pPr>
        <w:pStyle w:val="Tretekstu"/>
        <w:numPr>
          <w:ilvl w:val="0"/>
          <w:numId w:val="3"/>
        </w:numPr>
        <w:spacing w:after="0"/>
        <w:ind w:left="426" w:hanging="426"/>
        <w:rPr>
          <w:bCs/>
        </w:rPr>
      </w:pPr>
      <w:r>
        <w:rPr>
          <w:bCs/>
        </w:rPr>
        <w:t>okres gwarancji – 4</w:t>
      </w:r>
      <w:r w:rsidR="00043BF3" w:rsidRPr="00C70C26">
        <w:rPr>
          <w:bCs/>
        </w:rPr>
        <w:t>0%</w:t>
      </w:r>
    </w:p>
    <w:p w:rsidR="00043BF3" w:rsidRDefault="00043BF3" w:rsidP="0025177C">
      <w:pPr>
        <w:pStyle w:val="Tretekstu"/>
        <w:spacing w:after="0"/>
        <w:ind w:left="426"/>
        <w:rPr>
          <w:bCs/>
        </w:rPr>
      </w:pPr>
    </w:p>
    <w:p w:rsidR="00D40C1C" w:rsidRPr="00D40C1C" w:rsidRDefault="00D40C1C" w:rsidP="00043BF3">
      <w:pPr>
        <w:pStyle w:val="1"/>
        <w:spacing w:line="100" w:lineRule="atLeast"/>
        <w:ind w:left="0" w:firstLine="0"/>
        <w:rPr>
          <w:rFonts w:ascii="Times New Roman" w:hAnsi="Times New Roman" w:cs="Times New Roman"/>
          <w:color w:val="auto"/>
          <w:sz w:val="12"/>
          <w:szCs w:val="12"/>
        </w:rPr>
      </w:pPr>
    </w:p>
    <w:p w:rsidR="00043BF3" w:rsidRPr="00C70C26" w:rsidRDefault="00043BF3" w:rsidP="00043BF3">
      <w:pPr>
        <w:pStyle w:val="1"/>
        <w:spacing w:line="100" w:lineRule="atLeast"/>
        <w:ind w:left="0" w:firstLine="0"/>
        <w:rPr>
          <w:rFonts w:ascii="Times New Roman" w:hAnsi="Times New Roman" w:cs="Times New Roman"/>
          <w:color w:val="auto"/>
          <w:sz w:val="24"/>
        </w:rPr>
      </w:pPr>
      <w:r w:rsidRPr="00C70C26">
        <w:rPr>
          <w:rFonts w:ascii="Times New Roman" w:hAnsi="Times New Roman" w:cs="Times New Roman"/>
          <w:color w:val="auto"/>
          <w:sz w:val="24"/>
        </w:rPr>
        <w:t>Oferty nieodrzucone oceniane będą według wzoru:</w:t>
      </w:r>
    </w:p>
    <w:p w:rsidR="00AE3BDD" w:rsidRDefault="00043BF3" w:rsidP="00043BF3">
      <w:pPr>
        <w:ind w:left="300"/>
        <w:jc w:val="both"/>
      </w:pPr>
      <w:r w:rsidRPr="00C70C26">
        <w:t>(</w:t>
      </w:r>
      <w:proofErr w:type="spellStart"/>
      <w:r w:rsidRPr="00C70C26">
        <w:t>C</w:t>
      </w:r>
      <w:r w:rsidRPr="0065112D">
        <w:rPr>
          <w:vertAlign w:val="subscript"/>
        </w:rPr>
        <w:t>min</w:t>
      </w:r>
      <w:proofErr w:type="spellEnd"/>
      <w:r w:rsidRPr="00C70C26">
        <w:t>/</w:t>
      </w:r>
      <w:proofErr w:type="spellStart"/>
      <w:r w:rsidRPr="00C70C26">
        <w:t>C</w:t>
      </w:r>
      <w:r w:rsidRPr="0065112D">
        <w:rPr>
          <w:vertAlign w:val="subscript"/>
        </w:rPr>
        <w:t>b</w:t>
      </w:r>
      <w:proofErr w:type="spellEnd"/>
      <w:r w:rsidRPr="0065112D">
        <w:rPr>
          <w:vertAlign w:val="subscript"/>
        </w:rPr>
        <w:t xml:space="preserve"> </w:t>
      </w:r>
      <w:r w:rsidRPr="00C70C26">
        <w:t xml:space="preserve">x 60% + </w:t>
      </w:r>
      <w:proofErr w:type="spellStart"/>
      <w:r w:rsidRPr="00C70C26">
        <w:t>G</w:t>
      </w:r>
      <w:r w:rsidRPr="0065112D">
        <w:rPr>
          <w:vertAlign w:val="subscript"/>
        </w:rPr>
        <w:t>ob</w:t>
      </w:r>
      <w:proofErr w:type="spellEnd"/>
      <w:r w:rsidRPr="00C70C26">
        <w:t>/G</w:t>
      </w:r>
      <w:r w:rsidRPr="0065112D">
        <w:rPr>
          <w:vertAlign w:val="subscript"/>
        </w:rPr>
        <w:t>on</w:t>
      </w:r>
      <w:r w:rsidR="0025177C">
        <w:t xml:space="preserve"> x 4</w:t>
      </w:r>
      <w:r w:rsidRPr="00C70C26">
        <w:t>0%) * 100 = ilość punktów oferty badanej</w:t>
      </w:r>
    </w:p>
    <w:p w:rsidR="00D567C1" w:rsidRPr="00C70C26" w:rsidRDefault="00D567C1" w:rsidP="00043BF3">
      <w:pPr>
        <w:ind w:left="300"/>
        <w:jc w:val="both"/>
      </w:pPr>
    </w:p>
    <w:p w:rsidR="00043BF3" w:rsidRDefault="00043BF3" w:rsidP="00043BF3">
      <w:r w:rsidRPr="00C70C26">
        <w:t>gdzie:</w:t>
      </w:r>
    </w:p>
    <w:p w:rsidR="00C468F0" w:rsidRPr="00C70C26" w:rsidRDefault="00C468F0" w:rsidP="00043BF3"/>
    <w:p w:rsidR="00043BF3" w:rsidRPr="00C70C26" w:rsidRDefault="00043BF3" w:rsidP="00043BF3">
      <w:proofErr w:type="spellStart"/>
      <w:r w:rsidRPr="00C70C26">
        <w:t>C</w:t>
      </w:r>
      <w:r w:rsidR="000F791D" w:rsidRPr="0065112D">
        <w:rPr>
          <w:vertAlign w:val="subscript"/>
        </w:rPr>
        <w:t>mi</w:t>
      </w:r>
      <w:r w:rsidRPr="0065112D">
        <w:rPr>
          <w:vertAlign w:val="subscript"/>
        </w:rPr>
        <w:t>n</w:t>
      </w:r>
      <w:proofErr w:type="spellEnd"/>
      <w:r w:rsidRPr="00C70C26">
        <w:t xml:space="preserve"> – najniższa cena spośród ofert nieodrzuconych,</w:t>
      </w:r>
    </w:p>
    <w:p w:rsidR="00043BF3" w:rsidRPr="00C70C26" w:rsidRDefault="00043BF3" w:rsidP="00043BF3">
      <w:proofErr w:type="spellStart"/>
      <w:r w:rsidRPr="00C70C26">
        <w:t>C</w:t>
      </w:r>
      <w:r w:rsidRPr="0065112D">
        <w:rPr>
          <w:vertAlign w:val="subscript"/>
        </w:rPr>
        <w:t>b</w:t>
      </w:r>
      <w:proofErr w:type="spellEnd"/>
      <w:r w:rsidRPr="00C70C26">
        <w:t xml:space="preserve"> – cena oferty badanej,</w:t>
      </w:r>
    </w:p>
    <w:p w:rsidR="00043BF3" w:rsidRPr="00C70C26" w:rsidRDefault="00043BF3" w:rsidP="00043BF3">
      <w:proofErr w:type="spellStart"/>
      <w:r w:rsidRPr="00C70C26">
        <w:t>G</w:t>
      </w:r>
      <w:r w:rsidRPr="0065112D">
        <w:rPr>
          <w:vertAlign w:val="subscript"/>
        </w:rPr>
        <w:t>ob</w:t>
      </w:r>
      <w:proofErr w:type="spellEnd"/>
      <w:r w:rsidRPr="00C70C26">
        <w:t xml:space="preserve"> – </w:t>
      </w:r>
      <w:r w:rsidRPr="00C70C26">
        <w:rPr>
          <w:rFonts w:cs="Verdana"/>
          <w:color w:val="000000"/>
        </w:rPr>
        <w:t>okres gwarancji w ofercie badanej,</w:t>
      </w:r>
    </w:p>
    <w:p w:rsidR="000F791D" w:rsidRDefault="00043BF3" w:rsidP="00043BF3">
      <w:pPr>
        <w:pStyle w:val="Bezodstpw"/>
        <w:rPr>
          <w:rFonts w:ascii="Times New Roman" w:hAnsi="Times New Roman"/>
          <w:sz w:val="24"/>
          <w:szCs w:val="24"/>
        </w:rPr>
      </w:pPr>
      <w:r w:rsidRPr="00C70C26">
        <w:rPr>
          <w:rFonts w:ascii="Times New Roman" w:hAnsi="Times New Roman"/>
          <w:sz w:val="24"/>
          <w:szCs w:val="24"/>
        </w:rPr>
        <w:t>G</w:t>
      </w:r>
      <w:r w:rsidRPr="0065112D">
        <w:rPr>
          <w:rFonts w:ascii="Times New Roman" w:hAnsi="Times New Roman"/>
          <w:sz w:val="24"/>
          <w:szCs w:val="24"/>
          <w:vertAlign w:val="subscript"/>
        </w:rPr>
        <w:t xml:space="preserve">on </w:t>
      </w:r>
      <w:r w:rsidRPr="00C70C26">
        <w:rPr>
          <w:rFonts w:ascii="Times New Roman" w:hAnsi="Times New Roman"/>
          <w:sz w:val="24"/>
          <w:szCs w:val="24"/>
        </w:rPr>
        <w:t>– najdłuższy okres gwarancji spośród ofert nieodrzuconych,</w:t>
      </w:r>
    </w:p>
    <w:p w:rsidR="00043BF3" w:rsidRPr="00C70C26" w:rsidRDefault="00043BF3" w:rsidP="00043BF3">
      <w:pPr>
        <w:pStyle w:val="Bezodstpw"/>
        <w:rPr>
          <w:rFonts w:ascii="Times New Roman" w:hAnsi="Times New Roman"/>
          <w:sz w:val="24"/>
          <w:szCs w:val="24"/>
        </w:rPr>
      </w:pPr>
      <w:r w:rsidRPr="00C70C26">
        <w:rPr>
          <w:rFonts w:ascii="Times New Roman" w:hAnsi="Times New Roman"/>
          <w:sz w:val="24"/>
          <w:szCs w:val="24"/>
        </w:rPr>
        <w:t>100 – wskaźnik stały,</w:t>
      </w:r>
    </w:p>
    <w:p w:rsidR="00043BF3" w:rsidRPr="00C70C26" w:rsidRDefault="00B93E85" w:rsidP="00B93E85">
      <w:pPr>
        <w:pStyle w:val="Bezodstpw"/>
        <w:rPr>
          <w:rFonts w:ascii="Times New Roman" w:hAnsi="Times New Roman"/>
          <w:sz w:val="24"/>
          <w:szCs w:val="24"/>
        </w:rPr>
      </w:pPr>
      <w:r>
        <w:rPr>
          <w:rFonts w:ascii="Times New Roman" w:hAnsi="Times New Roman"/>
          <w:sz w:val="24"/>
          <w:szCs w:val="24"/>
        </w:rPr>
        <w:t xml:space="preserve">60% - </w:t>
      </w:r>
      <w:r w:rsidR="00043BF3" w:rsidRPr="00C70C26">
        <w:rPr>
          <w:rFonts w:ascii="Times New Roman" w:hAnsi="Times New Roman"/>
          <w:sz w:val="24"/>
          <w:szCs w:val="24"/>
        </w:rPr>
        <w:t>procentowe znaczenie kryterium „ceny”,</w:t>
      </w:r>
    </w:p>
    <w:p w:rsidR="00043BF3" w:rsidRDefault="0025177C" w:rsidP="00B93E85">
      <w:pPr>
        <w:pStyle w:val="Bezodstpw"/>
        <w:rPr>
          <w:rFonts w:ascii="Times New Roman" w:hAnsi="Times New Roman"/>
          <w:sz w:val="24"/>
          <w:szCs w:val="24"/>
        </w:rPr>
      </w:pPr>
      <w:r>
        <w:rPr>
          <w:rFonts w:ascii="Times New Roman" w:hAnsi="Times New Roman"/>
          <w:sz w:val="24"/>
          <w:szCs w:val="24"/>
        </w:rPr>
        <w:t>4</w:t>
      </w:r>
      <w:r w:rsidR="00B93E85">
        <w:rPr>
          <w:rFonts w:ascii="Times New Roman" w:hAnsi="Times New Roman"/>
          <w:sz w:val="24"/>
          <w:szCs w:val="24"/>
        </w:rPr>
        <w:t xml:space="preserve">0% - </w:t>
      </w:r>
      <w:r w:rsidR="00043BF3" w:rsidRPr="00C70C26">
        <w:rPr>
          <w:rFonts w:ascii="Times New Roman" w:hAnsi="Times New Roman"/>
          <w:sz w:val="24"/>
          <w:szCs w:val="24"/>
        </w:rPr>
        <w:t>procentowe znacze</w:t>
      </w:r>
      <w:r>
        <w:rPr>
          <w:rFonts w:ascii="Times New Roman" w:hAnsi="Times New Roman"/>
          <w:sz w:val="24"/>
          <w:szCs w:val="24"/>
        </w:rPr>
        <w:t>nie kryterium „gwarancji”.</w:t>
      </w:r>
    </w:p>
    <w:p w:rsidR="00AE3BDD" w:rsidRPr="00C70C26" w:rsidRDefault="00AE3BDD" w:rsidP="00B93E85">
      <w:pPr>
        <w:pStyle w:val="Bezodstpw"/>
        <w:rPr>
          <w:rFonts w:ascii="Times New Roman" w:hAnsi="Times New Roman"/>
          <w:b/>
          <w:sz w:val="24"/>
          <w:szCs w:val="24"/>
        </w:rPr>
      </w:pPr>
    </w:p>
    <w:p w:rsidR="00043BF3" w:rsidRPr="004C2291" w:rsidRDefault="00043BF3" w:rsidP="004C2291">
      <w:pPr>
        <w:pStyle w:val="Bezodstpw"/>
        <w:numPr>
          <w:ilvl w:val="0"/>
          <w:numId w:val="56"/>
        </w:numPr>
        <w:jc w:val="both"/>
        <w:rPr>
          <w:rFonts w:ascii="Times New Roman" w:hAnsi="Times New Roman"/>
          <w:sz w:val="24"/>
          <w:szCs w:val="24"/>
        </w:rPr>
      </w:pPr>
      <w:r w:rsidRPr="00C70C26">
        <w:rPr>
          <w:rFonts w:ascii="Times New Roman" w:hAnsi="Times New Roman"/>
          <w:sz w:val="24"/>
          <w:szCs w:val="24"/>
        </w:rPr>
        <w:t>Minimalny okres gwarancji wymagany przez zamawiającego</w:t>
      </w:r>
      <w:r w:rsidR="00273807">
        <w:rPr>
          <w:rFonts w:ascii="Times New Roman" w:hAnsi="Times New Roman"/>
          <w:sz w:val="24"/>
          <w:szCs w:val="24"/>
        </w:rPr>
        <w:t xml:space="preserve"> wynosi 3</w:t>
      </w:r>
      <w:r w:rsidR="00D756C5">
        <w:rPr>
          <w:rFonts w:ascii="Times New Roman" w:hAnsi="Times New Roman"/>
          <w:sz w:val="24"/>
          <w:szCs w:val="24"/>
        </w:rPr>
        <w:t xml:space="preserve"> lat</w:t>
      </w:r>
      <w:r w:rsidR="00273807">
        <w:rPr>
          <w:rFonts w:ascii="Times New Roman" w:hAnsi="Times New Roman"/>
          <w:sz w:val="24"/>
          <w:szCs w:val="24"/>
        </w:rPr>
        <w:t>a</w:t>
      </w:r>
      <w:r w:rsidR="00D756C5">
        <w:rPr>
          <w:rFonts w:ascii="Times New Roman" w:hAnsi="Times New Roman"/>
          <w:sz w:val="24"/>
          <w:szCs w:val="24"/>
        </w:rPr>
        <w:t xml:space="preserve">. </w:t>
      </w:r>
      <w:r w:rsidRPr="00F7188B">
        <w:rPr>
          <w:rFonts w:ascii="Times New Roman" w:hAnsi="Times New Roman"/>
          <w:sz w:val="24"/>
          <w:szCs w:val="24"/>
        </w:rPr>
        <w:t xml:space="preserve">Zamawiający dokona oceny tego </w:t>
      </w:r>
      <w:r w:rsidR="002046C0" w:rsidRPr="00F7188B">
        <w:rPr>
          <w:rFonts w:ascii="Times New Roman" w:hAnsi="Times New Roman"/>
          <w:sz w:val="24"/>
          <w:szCs w:val="24"/>
        </w:rPr>
        <w:t xml:space="preserve">kryterium w zakresie </w:t>
      </w:r>
      <w:r w:rsidR="00273807">
        <w:rPr>
          <w:rFonts w:ascii="Times New Roman" w:hAnsi="Times New Roman"/>
          <w:sz w:val="24"/>
          <w:szCs w:val="24"/>
        </w:rPr>
        <w:t>od 3 do 5</w:t>
      </w:r>
      <w:r w:rsidR="002E577E" w:rsidRPr="00F7188B">
        <w:rPr>
          <w:rFonts w:ascii="Times New Roman" w:hAnsi="Times New Roman"/>
          <w:sz w:val="24"/>
          <w:szCs w:val="24"/>
        </w:rPr>
        <w:t xml:space="preserve"> lat</w:t>
      </w:r>
      <w:r w:rsidRPr="00C70C26">
        <w:rPr>
          <w:rFonts w:ascii="Times New Roman" w:hAnsi="Times New Roman"/>
          <w:sz w:val="24"/>
          <w:szCs w:val="24"/>
        </w:rPr>
        <w:t>. Zaoferowany przez wykonawc</w:t>
      </w:r>
      <w:r w:rsidR="002046C0">
        <w:rPr>
          <w:rFonts w:ascii="Times New Roman" w:hAnsi="Times New Roman"/>
          <w:sz w:val="24"/>
          <w:szCs w:val="24"/>
        </w:rPr>
        <w:t xml:space="preserve">ę okres gwarancji dłuższy niż </w:t>
      </w:r>
      <w:r w:rsidR="00273807">
        <w:rPr>
          <w:rFonts w:ascii="Times New Roman" w:hAnsi="Times New Roman"/>
          <w:sz w:val="24"/>
          <w:szCs w:val="24"/>
        </w:rPr>
        <w:t>5</w:t>
      </w:r>
      <w:r w:rsidR="002E577E">
        <w:rPr>
          <w:rFonts w:ascii="Times New Roman" w:hAnsi="Times New Roman"/>
          <w:sz w:val="24"/>
          <w:szCs w:val="24"/>
        </w:rPr>
        <w:t xml:space="preserve"> lat </w:t>
      </w:r>
      <w:r w:rsidRPr="00C70C26">
        <w:rPr>
          <w:rFonts w:ascii="Times New Roman" w:hAnsi="Times New Roman"/>
          <w:sz w:val="24"/>
          <w:szCs w:val="24"/>
        </w:rPr>
        <w:t>nie będzie dodatkowo punktowany.</w:t>
      </w:r>
    </w:p>
    <w:p w:rsidR="00B93E85" w:rsidRPr="00D567C1" w:rsidRDefault="00B93E85" w:rsidP="00C70C26">
      <w:pPr>
        <w:jc w:val="both"/>
        <w:rPr>
          <w:rFonts w:cs="Verdana"/>
          <w:i/>
          <w:color w:val="000000"/>
          <w:sz w:val="12"/>
          <w:szCs w:val="12"/>
        </w:rPr>
      </w:pPr>
    </w:p>
    <w:p w:rsidR="00043BF3" w:rsidRDefault="00043BF3" w:rsidP="00EB6F2B">
      <w:pPr>
        <w:pStyle w:val="Bezodstpw"/>
        <w:numPr>
          <w:ilvl w:val="0"/>
          <w:numId w:val="56"/>
        </w:numPr>
        <w:jc w:val="both"/>
        <w:rPr>
          <w:rFonts w:ascii="Times New Roman" w:hAnsi="Times New Roman"/>
          <w:sz w:val="24"/>
          <w:szCs w:val="24"/>
        </w:rPr>
      </w:pPr>
      <w:r w:rsidRPr="00C70C26">
        <w:rPr>
          <w:rFonts w:ascii="Times New Roman" w:hAnsi="Times New Roman"/>
          <w:sz w:val="24"/>
          <w:szCs w:val="24"/>
        </w:rPr>
        <w:t>Zamawiający dla potrzeb oceny oferty, której w</w:t>
      </w:r>
      <w:r w:rsidR="00C70C26" w:rsidRPr="00C70C26">
        <w:rPr>
          <w:rFonts w:ascii="Times New Roman" w:hAnsi="Times New Roman"/>
          <w:sz w:val="24"/>
          <w:szCs w:val="24"/>
        </w:rPr>
        <w:t>ybór prowadziłby do powstania u </w:t>
      </w:r>
      <w:r w:rsidRPr="00C70C26">
        <w:rPr>
          <w:rFonts w:ascii="Times New Roman" w:hAnsi="Times New Roman"/>
          <w:sz w:val="24"/>
          <w:szCs w:val="24"/>
        </w:rPr>
        <w:t xml:space="preserve">zamawiającego obowiązku podatkowego zgodnie z przepisami o podatku od towarów </w:t>
      </w:r>
      <w:r w:rsidR="00AE3BDD">
        <w:rPr>
          <w:rFonts w:ascii="Times New Roman" w:hAnsi="Times New Roman"/>
          <w:sz w:val="24"/>
          <w:szCs w:val="24"/>
        </w:rPr>
        <w:t xml:space="preserve">        </w:t>
      </w:r>
      <w:r w:rsidRPr="00C70C26">
        <w:rPr>
          <w:rFonts w:ascii="Times New Roman" w:hAnsi="Times New Roman"/>
          <w:sz w:val="24"/>
          <w:szCs w:val="24"/>
        </w:rPr>
        <w:t>i usług, doliczy do przedstawionej w niej ceny podatek od towarów i usług, który miałby obowiązek rozliczyć zgodnie z tymi przepisami.</w:t>
      </w:r>
    </w:p>
    <w:p w:rsidR="004C2291" w:rsidRDefault="004C2291" w:rsidP="004C2291">
      <w:pPr>
        <w:pStyle w:val="Bezodstpw"/>
        <w:jc w:val="both"/>
        <w:rPr>
          <w:rFonts w:ascii="Times New Roman" w:hAnsi="Times New Roman"/>
          <w:sz w:val="24"/>
          <w:szCs w:val="24"/>
        </w:rPr>
      </w:pPr>
    </w:p>
    <w:p w:rsidR="00B93E85" w:rsidRPr="00C70C26" w:rsidRDefault="00B93E85" w:rsidP="00043BF3">
      <w:pPr>
        <w:pStyle w:val="Bezodstpw"/>
        <w:jc w:val="both"/>
        <w:rPr>
          <w:rFonts w:ascii="Times New Roman" w:hAnsi="Times New Roman"/>
          <w:sz w:val="24"/>
          <w:szCs w:val="24"/>
        </w:rPr>
      </w:pPr>
    </w:p>
    <w:tbl>
      <w:tblPr>
        <w:tblStyle w:val="Tabela-Siatka"/>
        <w:tblW w:w="9747" w:type="dxa"/>
        <w:shd w:val="clear" w:color="auto" w:fill="BFBFBF" w:themeFill="background1" w:themeFillShade="BF"/>
        <w:tblLook w:val="04A0"/>
      </w:tblPr>
      <w:tblGrid>
        <w:gridCol w:w="534"/>
        <w:gridCol w:w="9213"/>
      </w:tblGrid>
      <w:tr w:rsidR="00B93E85" w:rsidRPr="00C70C26" w:rsidTr="00B93E85">
        <w:trPr>
          <w:trHeight w:val="626"/>
        </w:trPr>
        <w:tc>
          <w:tcPr>
            <w:tcW w:w="534" w:type="dxa"/>
            <w:shd w:val="clear" w:color="auto" w:fill="D6E3BC" w:themeFill="accent3" w:themeFillTint="66"/>
          </w:tcPr>
          <w:p w:rsidR="00B93E85" w:rsidRPr="00C70C26" w:rsidRDefault="00B93E85" w:rsidP="00F8538D">
            <w:pPr>
              <w:jc w:val="center"/>
              <w:rPr>
                <w:b/>
              </w:rPr>
            </w:pPr>
            <w:r w:rsidRPr="00C70C26">
              <w:rPr>
                <w:b/>
              </w:rPr>
              <w:lastRenderedPageBreak/>
              <w:t>1</w:t>
            </w:r>
            <w:r>
              <w:rPr>
                <w:b/>
              </w:rPr>
              <w:t xml:space="preserve">4. </w:t>
            </w:r>
          </w:p>
        </w:tc>
        <w:tc>
          <w:tcPr>
            <w:tcW w:w="9213" w:type="dxa"/>
            <w:shd w:val="clear" w:color="auto" w:fill="D6E3BC" w:themeFill="accent3" w:themeFillTint="66"/>
          </w:tcPr>
          <w:p w:rsidR="00B93E85" w:rsidRPr="00C70C26" w:rsidRDefault="00B93E85" w:rsidP="00F8538D">
            <w:pPr>
              <w:jc w:val="center"/>
              <w:rPr>
                <w:b/>
              </w:rPr>
            </w:pPr>
            <w:r>
              <w:rPr>
                <w:b/>
              </w:rPr>
              <w:t>Informacje o formalnościach, jakie powinny zostać dopełnione po wyborze oferty w celu zawarcia umowy w sprawie zamówienia publicznego</w:t>
            </w:r>
          </w:p>
        </w:tc>
      </w:tr>
    </w:tbl>
    <w:p w:rsidR="00B93E85" w:rsidRPr="00B93E85" w:rsidRDefault="00B93E85" w:rsidP="00A1767C">
      <w:pPr>
        <w:pStyle w:val="Tretekstu"/>
        <w:spacing w:after="0"/>
        <w:rPr>
          <w:b/>
          <w:sz w:val="12"/>
          <w:szCs w:val="12"/>
        </w:rPr>
      </w:pPr>
    </w:p>
    <w:p w:rsidR="00A1767C" w:rsidRDefault="00A1767C" w:rsidP="00EB6F2B">
      <w:pPr>
        <w:pStyle w:val="Tretekstu"/>
        <w:numPr>
          <w:ilvl w:val="0"/>
          <w:numId w:val="57"/>
        </w:numPr>
        <w:spacing w:after="0"/>
      </w:pPr>
      <w:r>
        <w:t>Po wyborze najkorzystniejszej oferty zamawiający niezwłocznie zawiadomi wszystkich wykonawców biorących udział w postępowaniu o zamówienie publiczne o jego wynikach.</w:t>
      </w:r>
    </w:p>
    <w:p w:rsidR="00A1767C" w:rsidRDefault="00A1767C" w:rsidP="00EB6F2B">
      <w:pPr>
        <w:pStyle w:val="Tretekstu"/>
        <w:numPr>
          <w:ilvl w:val="0"/>
          <w:numId w:val="57"/>
        </w:numPr>
        <w:spacing w:after="0"/>
      </w:pPr>
      <w:r>
        <w:t>Zamawiający zawiadomi wykonawcę, którego oferta została wybrana o terminie i miejscu zawarcia umowy.</w:t>
      </w:r>
    </w:p>
    <w:p w:rsidR="000C3B98" w:rsidRDefault="000C3B98" w:rsidP="00EB6F2B">
      <w:pPr>
        <w:pStyle w:val="Tekstpodstawowy"/>
        <w:numPr>
          <w:ilvl w:val="0"/>
          <w:numId w:val="57"/>
        </w:numPr>
        <w:spacing w:after="0"/>
        <w:jc w:val="both"/>
      </w:pPr>
      <w:r>
        <w:t xml:space="preserve">Zamawiający będzie wymagał najpóźniej w dacie podpisania umowy złożenia przez </w:t>
      </w:r>
      <w:r w:rsidRPr="003C0304">
        <w:t>wybranego Wykonawcę</w:t>
      </w:r>
      <w:r w:rsidR="00050606" w:rsidRPr="003C0304">
        <w:t xml:space="preserve"> kosztorysu</w:t>
      </w:r>
      <w:r w:rsidRPr="003C0304">
        <w:t>, na podstawie którego Wykonawca dokonał wyliczenia ceny</w:t>
      </w:r>
      <w:r>
        <w:t xml:space="preserve"> ofertowej wraz z zestawieniami robocizny, materiałów i sprzętu</w:t>
      </w:r>
      <w:r w:rsidR="00050606">
        <w:t>. Kosztorys</w:t>
      </w:r>
      <w:r>
        <w:t xml:space="preserve"> </w:t>
      </w:r>
      <w:r w:rsidR="00050606">
        <w:t>po</w:t>
      </w:r>
      <w:r>
        <w:t>winien być przedłożony w opcji „Kalkulacja uproszczona”</w:t>
      </w:r>
      <w:r w:rsidR="00B93E85">
        <w:t>/</w:t>
      </w:r>
      <w:r>
        <w:t xml:space="preserve"> i obejmować podstawę wyceny, opis pozycji kosztorysowej, jednostkę obmiaru, ilość, cenę jednostkową i wartość pozycji. Zestawienia robocizny, materiałów </w:t>
      </w:r>
      <w:r w:rsidR="00776B78">
        <w:t xml:space="preserve"> </w:t>
      </w:r>
      <w:r>
        <w:t>i sprzętu muszą obejmować nazwę elementu, jednostki miary, ilości, ceny jednostkowe, wartości. Na stronie tytułowej kosztorysu należy umieścić stawkę roboczogodziny i zastosowane w kosztorysie narzuty. Ponieważ obowiązującym wynagrodzeniem jest wynagrodzenie ryczałtowe, kosztorys ofertowy jest jedynie dokumentem, który będzie wykorzystany do obliczenia należnego wynagrodzenia wykonawcy w przypadku odstąpienia od umowy, jak również wynagrodzenia za ewentualne zabezpieczenie przerwanych robót oraz w</w:t>
      </w:r>
      <w:r w:rsidR="00B93E85">
        <w:t xml:space="preserve"> </w:t>
      </w:r>
      <w:r>
        <w:t> przypadku odstąpienia przez Zamawiającego od realizacji części przedmiotu zamówienia.</w:t>
      </w:r>
    </w:p>
    <w:p w:rsidR="00B93E85" w:rsidRDefault="00B93E85" w:rsidP="000C3B98">
      <w:pPr>
        <w:pStyle w:val="Tekstpodstawowy"/>
        <w:spacing w:after="0"/>
        <w:jc w:val="both"/>
      </w:pPr>
    </w:p>
    <w:tbl>
      <w:tblPr>
        <w:tblStyle w:val="Tabela-Siatka"/>
        <w:tblW w:w="9747" w:type="dxa"/>
        <w:shd w:val="clear" w:color="auto" w:fill="BFBFBF" w:themeFill="background1" w:themeFillShade="BF"/>
        <w:tblLook w:val="04A0"/>
      </w:tblPr>
      <w:tblGrid>
        <w:gridCol w:w="534"/>
        <w:gridCol w:w="9213"/>
      </w:tblGrid>
      <w:tr w:rsidR="00B93E85" w:rsidRPr="00C70C26" w:rsidTr="00C1651E">
        <w:trPr>
          <w:trHeight w:val="340"/>
        </w:trPr>
        <w:tc>
          <w:tcPr>
            <w:tcW w:w="534" w:type="dxa"/>
            <w:shd w:val="clear" w:color="auto" w:fill="D6E3BC" w:themeFill="accent3" w:themeFillTint="66"/>
          </w:tcPr>
          <w:p w:rsidR="00B93E85" w:rsidRPr="00C70C26" w:rsidRDefault="00B93E85" w:rsidP="00F8538D">
            <w:pPr>
              <w:jc w:val="center"/>
              <w:rPr>
                <w:b/>
              </w:rPr>
            </w:pPr>
            <w:r w:rsidRPr="00C70C26">
              <w:rPr>
                <w:b/>
              </w:rPr>
              <w:t>1</w:t>
            </w:r>
            <w:r>
              <w:rPr>
                <w:b/>
              </w:rPr>
              <w:t xml:space="preserve">5. </w:t>
            </w:r>
          </w:p>
        </w:tc>
        <w:tc>
          <w:tcPr>
            <w:tcW w:w="9213" w:type="dxa"/>
            <w:shd w:val="clear" w:color="auto" w:fill="D6E3BC" w:themeFill="accent3" w:themeFillTint="66"/>
          </w:tcPr>
          <w:p w:rsidR="00B93E85" w:rsidRPr="00C70C26" w:rsidRDefault="00B93E85" w:rsidP="00F8538D">
            <w:pPr>
              <w:jc w:val="center"/>
              <w:rPr>
                <w:b/>
              </w:rPr>
            </w:pPr>
            <w:r>
              <w:rPr>
                <w:b/>
              </w:rPr>
              <w:t>Wymagania dotyczące zabezpieczenia należytego wykonania umowy</w:t>
            </w:r>
          </w:p>
        </w:tc>
      </w:tr>
    </w:tbl>
    <w:p w:rsidR="00B93E85" w:rsidRDefault="00B93E85" w:rsidP="00A1767C">
      <w:pPr>
        <w:pStyle w:val="Tretekstu"/>
        <w:spacing w:after="0"/>
        <w:rPr>
          <w:rFonts w:cs="Tahoma"/>
          <w:b/>
        </w:rPr>
      </w:pPr>
    </w:p>
    <w:p w:rsidR="00A1767C" w:rsidRDefault="00A1767C" w:rsidP="00EB6F2B">
      <w:pPr>
        <w:pStyle w:val="Tretekstu"/>
        <w:numPr>
          <w:ilvl w:val="0"/>
          <w:numId w:val="58"/>
        </w:numPr>
        <w:spacing w:after="0"/>
        <w:rPr>
          <w:rFonts w:cs="Tahoma"/>
        </w:rPr>
      </w:pPr>
      <w:r>
        <w:rPr>
          <w:rFonts w:cs="Tahoma"/>
        </w:rPr>
        <w:t xml:space="preserve">W celu zawarcia umowy w sprawie zamówienia </w:t>
      </w:r>
      <w:r w:rsidRPr="006F7433">
        <w:rPr>
          <w:rFonts w:cs="Tahoma"/>
        </w:rPr>
        <w:t>publicznego wykonawca musi wnieść zabezpieczenie należyt</w:t>
      </w:r>
      <w:r w:rsidR="00E149C4">
        <w:rPr>
          <w:rFonts w:cs="Tahoma"/>
        </w:rPr>
        <w:t xml:space="preserve">ego wykonania umowy w wysokości 3 </w:t>
      </w:r>
      <w:r w:rsidRPr="006F7433">
        <w:rPr>
          <w:rFonts w:cs="Tahoma"/>
        </w:rPr>
        <w:t>% ceny całkowitej (brutto) podanej w </w:t>
      </w:r>
      <w:r>
        <w:rPr>
          <w:rFonts w:cs="Tahoma"/>
        </w:rPr>
        <w:t>ofercie.</w:t>
      </w:r>
    </w:p>
    <w:p w:rsidR="00C1651E" w:rsidRPr="00C1651E" w:rsidRDefault="00C1651E" w:rsidP="00A1767C">
      <w:pPr>
        <w:pStyle w:val="Tretekstu"/>
        <w:spacing w:after="0"/>
        <w:rPr>
          <w:rFonts w:cs="Tahoma"/>
          <w:sz w:val="12"/>
          <w:szCs w:val="12"/>
        </w:rPr>
      </w:pPr>
    </w:p>
    <w:p w:rsidR="00A1767C" w:rsidRDefault="00A1767C" w:rsidP="00EB6F2B">
      <w:pPr>
        <w:pStyle w:val="Tretekstu"/>
        <w:numPr>
          <w:ilvl w:val="0"/>
          <w:numId w:val="58"/>
        </w:numPr>
        <w:spacing w:after="0"/>
        <w:rPr>
          <w:rFonts w:cs="Tahoma"/>
        </w:rPr>
      </w:pPr>
      <w:r>
        <w:rPr>
          <w:rFonts w:cs="Tahoma"/>
        </w:rPr>
        <w:t>Formy zabezpieczenia należytego wykonania umowy:</w:t>
      </w:r>
    </w:p>
    <w:p w:rsidR="00A1767C" w:rsidRPr="00233EEB" w:rsidRDefault="00A1767C" w:rsidP="00EB6F2B">
      <w:pPr>
        <w:numPr>
          <w:ilvl w:val="0"/>
          <w:numId w:val="4"/>
        </w:numPr>
        <w:suppressAutoHyphens w:val="0"/>
        <w:jc w:val="both"/>
      </w:pPr>
      <w:r w:rsidRPr="00233EEB">
        <w:t>w pieniądzu,</w:t>
      </w:r>
    </w:p>
    <w:p w:rsidR="00A1767C" w:rsidRPr="00233EEB" w:rsidRDefault="00A1767C" w:rsidP="00EB6F2B">
      <w:pPr>
        <w:numPr>
          <w:ilvl w:val="0"/>
          <w:numId w:val="4"/>
        </w:numPr>
        <w:suppressAutoHyphens w:val="0"/>
        <w:jc w:val="both"/>
      </w:pPr>
      <w:r w:rsidRPr="00233EEB">
        <w:t>w poręczeniach bankowych lub poręczeniach spółdzielczej kasy oszczędnościowo-kredytowej, z tym że poręczenie kasy jest zawsze poręczeniem pieniężnym,</w:t>
      </w:r>
    </w:p>
    <w:p w:rsidR="00A1767C" w:rsidRPr="00233EEB" w:rsidRDefault="00A1767C" w:rsidP="00EB6F2B">
      <w:pPr>
        <w:numPr>
          <w:ilvl w:val="0"/>
          <w:numId w:val="4"/>
        </w:numPr>
        <w:suppressAutoHyphens w:val="0"/>
        <w:jc w:val="both"/>
      </w:pPr>
      <w:r w:rsidRPr="00233EEB">
        <w:t>w gwarancjach bankowych,</w:t>
      </w:r>
    </w:p>
    <w:p w:rsidR="00A1767C" w:rsidRPr="00233EEB" w:rsidRDefault="00A1767C" w:rsidP="00EB6F2B">
      <w:pPr>
        <w:numPr>
          <w:ilvl w:val="0"/>
          <w:numId w:val="4"/>
        </w:numPr>
        <w:suppressAutoHyphens w:val="0"/>
        <w:jc w:val="both"/>
      </w:pPr>
      <w:r w:rsidRPr="00233EEB">
        <w:t>w gwarancjach ubezpieczeniowych,</w:t>
      </w:r>
    </w:p>
    <w:p w:rsidR="00A1767C" w:rsidRDefault="00A1767C" w:rsidP="00EB6F2B">
      <w:pPr>
        <w:numPr>
          <w:ilvl w:val="0"/>
          <w:numId w:val="4"/>
        </w:numPr>
        <w:suppressAutoHyphens w:val="0"/>
        <w:jc w:val="both"/>
        <w:rPr>
          <w:rFonts w:cs="Tahoma"/>
        </w:rPr>
      </w:pPr>
      <w:r w:rsidRPr="00233EEB">
        <w:t>poręczenia</w:t>
      </w:r>
      <w:r>
        <w:rPr>
          <w:rFonts w:cs="Tahoma"/>
        </w:rPr>
        <w:t xml:space="preserve"> udzielane przez podmioty, o których mowa w art. </w:t>
      </w:r>
      <w:r w:rsidR="00661EC6">
        <w:rPr>
          <w:rFonts w:cs="Tahoma"/>
        </w:rPr>
        <w:t>6b ust. 5 pkt 2 ustawy z dnia 9</w:t>
      </w:r>
      <w:r>
        <w:rPr>
          <w:rFonts w:cs="Tahoma"/>
        </w:rPr>
        <w:t xml:space="preserve"> Listopada 2000</w:t>
      </w:r>
      <w:r w:rsidR="00661EC6">
        <w:rPr>
          <w:rFonts w:cs="Tahoma"/>
        </w:rPr>
        <w:t xml:space="preserve"> </w:t>
      </w:r>
      <w:r>
        <w:rPr>
          <w:rFonts w:cs="Tahoma"/>
        </w:rPr>
        <w:t xml:space="preserve">r. o utworzeniu Polskiej Agencji Rozwoju Przedsiębiorczości </w:t>
      </w:r>
      <w:r w:rsidRPr="00A1767C">
        <w:rPr>
          <w:rFonts w:cs="Tahoma"/>
        </w:rPr>
        <w:t>(</w:t>
      </w:r>
      <w:r w:rsidRPr="00A1767C">
        <w:t>Dz.</w:t>
      </w:r>
      <w:r w:rsidR="00545C3F">
        <w:t xml:space="preserve"> </w:t>
      </w:r>
      <w:r w:rsidRPr="00A1767C">
        <w:t>U.</w:t>
      </w:r>
      <w:r w:rsidR="00341F77">
        <w:t xml:space="preserve"> </w:t>
      </w:r>
      <w:r w:rsidRPr="00A1767C">
        <w:t>z 2014 r. poz.1804 oraz z 2015 r. poz.</w:t>
      </w:r>
      <w:r w:rsidR="00135189">
        <w:t xml:space="preserve"> </w:t>
      </w:r>
      <w:r w:rsidRPr="00A1767C">
        <w:t>978 i 1240</w:t>
      </w:r>
      <w:r w:rsidRPr="00A1767C">
        <w:rPr>
          <w:rFonts w:cs="Tahoma"/>
        </w:rPr>
        <w:t>).</w:t>
      </w:r>
    </w:p>
    <w:p w:rsidR="00C1651E" w:rsidRPr="00C1651E" w:rsidRDefault="00C1651E" w:rsidP="00C1651E">
      <w:pPr>
        <w:suppressAutoHyphens w:val="0"/>
        <w:ind w:left="714"/>
        <w:jc w:val="both"/>
        <w:rPr>
          <w:rFonts w:cs="Tahoma"/>
          <w:sz w:val="12"/>
          <w:szCs w:val="12"/>
        </w:rPr>
      </w:pPr>
    </w:p>
    <w:p w:rsidR="00A1767C" w:rsidRDefault="00A1767C" w:rsidP="00EB6F2B">
      <w:pPr>
        <w:pStyle w:val="Tretekstu"/>
        <w:numPr>
          <w:ilvl w:val="0"/>
          <w:numId w:val="58"/>
        </w:numPr>
        <w:spacing w:after="0"/>
        <w:rPr>
          <w:rFonts w:cs="Tahoma"/>
        </w:rPr>
      </w:pPr>
      <w:r w:rsidRPr="00567498">
        <w:rPr>
          <w:rFonts w:cs="Tahoma"/>
        </w:rPr>
        <w:t>Zabezpieczenie należytego wy</w:t>
      </w:r>
      <w:r w:rsidRPr="006F7433">
        <w:rPr>
          <w:rFonts w:cs="Tahoma"/>
        </w:rPr>
        <w:t xml:space="preserve">konania umowy wnoszone w pieniądzu należy wnieść na konto bankowe </w:t>
      </w:r>
      <w:r>
        <w:rPr>
          <w:rFonts w:cs="Tahoma"/>
        </w:rPr>
        <w:t>Zamawiającego podane w punkcie 8.4 SIWZ.</w:t>
      </w:r>
    </w:p>
    <w:p w:rsidR="00C1651E" w:rsidRPr="00C1651E" w:rsidRDefault="00C1651E" w:rsidP="00A1767C">
      <w:pPr>
        <w:pStyle w:val="Tretekstu"/>
        <w:spacing w:after="0"/>
        <w:rPr>
          <w:rFonts w:cs="Tahoma"/>
          <w:sz w:val="12"/>
          <w:szCs w:val="12"/>
        </w:rPr>
      </w:pPr>
    </w:p>
    <w:p w:rsidR="00A1767C" w:rsidRDefault="00A1767C" w:rsidP="00EB6F2B">
      <w:pPr>
        <w:pStyle w:val="Tretekstu"/>
        <w:numPr>
          <w:ilvl w:val="0"/>
          <w:numId w:val="58"/>
        </w:numPr>
        <w:spacing w:after="0"/>
        <w:rPr>
          <w:rFonts w:cs="Tahoma"/>
        </w:rPr>
      </w:pPr>
      <w:r w:rsidRPr="006F7433">
        <w:rPr>
          <w:rFonts w:cs="Tahoma"/>
        </w:rPr>
        <w:t xml:space="preserve">Zabezpieczenie należytego wykonania </w:t>
      </w:r>
      <w:r w:rsidRPr="00567498">
        <w:rPr>
          <w:rFonts w:cs="Tahoma"/>
        </w:rPr>
        <w:t>umowy w innej formie niż pieniądz (oryginał</w:t>
      </w:r>
      <w:r>
        <w:rPr>
          <w:rFonts w:cs="Tahoma"/>
        </w:rPr>
        <w:t xml:space="preserve"> dokumentu) należy zdeponować w siedzibie Zamawiającego, w sekretariacie.</w:t>
      </w:r>
    </w:p>
    <w:p w:rsidR="00C1651E" w:rsidRPr="00C1651E" w:rsidRDefault="00C1651E" w:rsidP="00A1767C">
      <w:pPr>
        <w:pStyle w:val="Tretekstu"/>
        <w:spacing w:after="0"/>
        <w:rPr>
          <w:rFonts w:cs="Tahoma"/>
          <w:sz w:val="12"/>
          <w:szCs w:val="12"/>
        </w:rPr>
      </w:pPr>
    </w:p>
    <w:p w:rsidR="00A1767C" w:rsidRPr="006F7433" w:rsidRDefault="00A1767C" w:rsidP="00EB6F2B">
      <w:pPr>
        <w:pStyle w:val="Tretekstu"/>
        <w:numPr>
          <w:ilvl w:val="0"/>
          <w:numId w:val="58"/>
        </w:numPr>
        <w:spacing w:after="0"/>
        <w:rPr>
          <w:rFonts w:cs="Tahoma"/>
        </w:rPr>
      </w:pPr>
      <w:r>
        <w:rPr>
          <w:rFonts w:cs="Tahoma"/>
        </w:rPr>
        <w:t>Zabezpieczenie należytego wykonania umowy należy wnieść przed zawarciem umowy w sprawie zamówienia publicznego.</w:t>
      </w:r>
    </w:p>
    <w:p w:rsidR="00A1767C" w:rsidRDefault="00A1767C" w:rsidP="00EB6F2B">
      <w:pPr>
        <w:pStyle w:val="Tretekstu"/>
        <w:numPr>
          <w:ilvl w:val="0"/>
          <w:numId w:val="58"/>
        </w:numPr>
        <w:spacing w:after="0"/>
        <w:rPr>
          <w:rFonts w:cs="Tahoma"/>
        </w:rPr>
      </w:pPr>
      <w:r w:rsidRPr="00BF6F09">
        <w:rPr>
          <w:rFonts w:cs="Tahoma"/>
        </w:rPr>
        <w:t>Zamawiający zwraca zabezpieczenie w terminie 30 dni</w:t>
      </w:r>
      <w:r>
        <w:rPr>
          <w:rFonts w:cs="Tahoma"/>
        </w:rPr>
        <w:t xml:space="preserve"> od dnia wykonania zamówienia i uznania przez Z</w:t>
      </w:r>
      <w:r w:rsidRPr="00BF6F09">
        <w:rPr>
          <w:rFonts w:cs="Tahoma"/>
        </w:rPr>
        <w:t>amawiającego za należycie wykonane.</w:t>
      </w:r>
    </w:p>
    <w:p w:rsidR="00C1651E" w:rsidRPr="00C1651E" w:rsidRDefault="00C1651E" w:rsidP="00A1767C">
      <w:pPr>
        <w:pStyle w:val="Tretekstu"/>
        <w:spacing w:after="0"/>
        <w:rPr>
          <w:rFonts w:cs="Tahoma"/>
          <w:sz w:val="12"/>
          <w:szCs w:val="12"/>
        </w:rPr>
      </w:pPr>
    </w:p>
    <w:p w:rsidR="00A1767C" w:rsidRDefault="00A1767C" w:rsidP="00EB6F2B">
      <w:pPr>
        <w:pStyle w:val="Tretekstu"/>
        <w:numPr>
          <w:ilvl w:val="0"/>
          <w:numId w:val="58"/>
        </w:numPr>
        <w:spacing w:after="0"/>
        <w:rPr>
          <w:rFonts w:cs="Tahoma"/>
        </w:rPr>
      </w:pPr>
      <w:r w:rsidRPr="00BF6F09">
        <w:rPr>
          <w:rFonts w:cs="Tahoma"/>
        </w:rPr>
        <w:t xml:space="preserve">Kwota pozostawiona na zabezpieczenie roszczeń z tytułu </w:t>
      </w:r>
      <w:r>
        <w:rPr>
          <w:rFonts w:cs="Tahoma"/>
        </w:rPr>
        <w:t xml:space="preserve">gwarancji i </w:t>
      </w:r>
      <w:r w:rsidRPr="00BF6F09">
        <w:rPr>
          <w:rFonts w:cs="Tahoma"/>
        </w:rPr>
        <w:t xml:space="preserve">rękojmi za wady </w:t>
      </w:r>
      <w:r>
        <w:rPr>
          <w:rFonts w:cs="Tahoma"/>
        </w:rPr>
        <w:t>wynosić będzie</w:t>
      </w:r>
      <w:r w:rsidRPr="00BF6F09">
        <w:rPr>
          <w:rFonts w:cs="Tahoma"/>
        </w:rPr>
        <w:t xml:space="preserve"> </w:t>
      </w:r>
      <w:r>
        <w:rPr>
          <w:rFonts w:cs="Tahoma"/>
        </w:rPr>
        <w:t>3</w:t>
      </w:r>
      <w:r w:rsidRPr="00BF6F09">
        <w:rPr>
          <w:rFonts w:cs="Tahoma"/>
        </w:rPr>
        <w:t xml:space="preserve">0 % wysokości zabezpieczenia. </w:t>
      </w:r>
    </w:p>
    <w:p w:rsidR="00C1651E" w:rsidRPr="00AC3F2C" w:rsidRDefault="00C1651E" w:rsidP="00A1767C">
      <w:pPr>
        <w:pStyle w:val="Tretekstu"/>
        <w:spacing w:after="0"/>
        <w:rPr>
          <w:rFonts w:cs="Tahoma"/>
        </w:rPr>
      </w:pPr>
    </w:p>
    <w:tbl>
      <w:tblPr>
        <w:tblStyle w:val="Tabela-Siatka"/>
        <w:tblW w:w="9747" w:type="dxa"/>
        <w:shd w:val="clear" w:color="auto" w:fill="BFBFBF" w:themeFill="background1" w:themeFillShade="BF"/>
        <w:tblLook w:val="04A0"/>
      </w:tblPr>
      <w:tblGrid>
        <w:gridCol w:w="534"/>
        <w:gridCol w:w="9213"/>
      </w:tblGrid>
      <w:tr w:rsidR="00C1651E" w:rsidRPr="00C70C26" w:rsidTr="00C1651E">
        <w:trPr>
          <w:trHeight w:val="1168"/>
        </w:trPr>
        <w:tc>
          <w:tcPr>
            <w:tcW w:w="534" w:type="dxa"/>
            <w:shd w:val="clear" w:color="auto" w:fill="D6E3BC" w:themeFill="accent3" w:themeFillTint="66"/>
          </w:tcPr>
          <w:p w:rsidR="00C1651E" w:rsidRPr="00C70C26" w:rsidRDefault="00C1651E" w:rsidP="00F8538D">
            <w:pPr>
              <w:jc w:val="center"/>
              <w:rPr>
                <w:b/>
              </w:rPr>
            </w:pPr>
            <w:r w:rsidRPr="00C70C26">
              <w:rPr>
                <w:b/>
              </w:rPr>
              <w:lastRenderedPageBreak/>
              <w:t>1</w:t>
            </w:r>
            <w:r>
              <w:rPr>
                <w:b/>
              </w:rPr>
              <w:t xml:space="preserve">6. </w:t>
            </w:r>
          </w:p>
        </w:tc>
        <w:tc>
          <w:tcPr>
            <w:tcW w:w="9213" w:type="dxa"/>
            <w:shd w:val="clear" w:color="auto" w:fill="D6E3BC" w:themeFill="accent3" w:themeFillTint="66"/>
          </w:tcPr>
          <w:p w:rsidR="00C1651E" w:rsidRPr="00C70C26" w:rsidRDefault="00C1651E" w:rsidP="00F8538D">
            <w:pPr>
              <w:jc w:val="center"/>
              <w:rPr>
                <w:b/>
              </w:rPr>
            </w:pPr>
            <w:r>
              <w:rPr>
                <w:b/>
              </w:rPr>
              <w:t xml:space="preserve">Istotne dla stron postanowienia, które zostaną wprowadzone do treści zawieranej umowy </w:t>
            </w:r>
            <w:r w:rsidR="00776B78">
              <w:rPr>
                <w:b/>
              </w:rPr>
              <w:t xml:space="preserve">        </w:t>
            </w:r>
            <w:r>
              <w:rPr>
                <w:b/>
              </w:rPr>
              <w:t>w sprawie zamówienia publicznego, ogólne warunki umowy albo wzór umowy, jeżeli zamawiający wymaga od wykonawcy, aby zawarł z nim umowę w sprawie zamówienia publicznego na takich warunkach</w:t>
            </w:r>
          </w:p>
        </w:tc>
      </w:tr>
    </w:tbl>
    <w:p w:rsidR="00C1651E" w:rsidRPr="00C1651E" w:rsidRDefault="00C1651E" w:rsidP="00A1767C">
      <w:pPr>
        <w:pStyle w:val="Tretekstu"/>
        <w:spacing w:after="0"/>
        <w:rPr>
          <w:sz w:val="12"/>
          <w:szCs w:val="12"/>
        </w:rPr>
      </w:pPr>
    </w:p>
    <w:p w:rsidR="00A1767C" w:rsidRDefault="00A1767C" w:rsidP="00A1767C">
      <w:pPr>
        <w:pStyle w:val="Tretekstu"/>
        <w:spacing w:after="0"/>
      </w:pPr>
      <w:r w:rsidRPr="00E40FE3">
        <w:t xml:space="preserve">Postanowienia umowy zawarto w projekcie umowy, który stanowi </w:t>
      </w:r>
      <w:r w:rsidR="006A7CFB">
        <w:t>załącznik nr 5</w:t>
      </w:r>
      <w:r w:rsidRPr="00E40FE3">
        <w:t xml:space="preserve"> do SIWZ.</w:t>
      </w:r>
    </w:p>
    <w:p w:rsidR="00C1651E" w:rsidRPr="00C1651E" w:rsidRDefault="00C1651E" w:rsidP="00A1767C">
      <w:pPr>
        <w:pStyle w:val="Tretekstu"/>
        <w:spacing w:after="0"/>
        <w:rPr>
          <w:sz w:val="12"/>
          <w:szCs w:val="12"/>
        </w:rPr>
      </w:pPr>
    </w:p>
    <w:tbl>
      <w:tblPr>
        <w:tblStyle w:val="Tabela-Siatka"/>
        <w:tblW w:w="9747" w:type="dxa"/>
        <w:shd w:val="clear" w:color="auto" w:fill="BFBFBF" w:themeFill="background1" w:themeFillShade="BF"/>
        <w:tblLook w:val="04A0"/>
      </w:tblPr>
      <w:tblGrid>
        <w:gridCol w:w="534"/>
        <w:gridCol w:w="9213"/>
      </w:tblGrid>
      <w:tr w:rsidR="00782E4C" w:rsidRPr="00C70C26" w:rsidTr="00782E4C">
        <w:trPr>
          <w:trHeight w:val="705"/>
        </w:trPr>
        <w:tc>
          <w:tcPr>
            <w:tcW w:w="534" w:type="dxa"/>
            <w:shd w:val="clear" w:color="auto" w:fill="D6E3BC" w:themeFill="accent3" w:themeFillTint="66"/>
          </w:tcPr>
          <w:p w:rsidR="00782E4C" w:rsidRPr="00C70C26" w:rsidRDefault="00782E4C" w:rsidP="00F8538D">
            <w:pPr>
              <w:jc w:val="center"/>
              <w:rPr>
                <w:b/>
              </w:rPr>
            </w:pPr>
            <w:r w:rsidRPr="00C70C26">
              <w:rPr>
                <w:b/>
              </w:rPr>
              <w:t>1</w:t>
            </w:r>
            <w:r>
              <w:rPr>
                <w:b/>
              </w:rPr>
              <w:t xml:space="preserve">7. </w:t>
            </w:r>
          </w:p>
        </w:tc>
        <w:tc>
          <w:tcPr>
            <w:tcW w:w="9213" w:type="dxa"/>
            <w:shd w:val="clear" w:color="auto" w:fill="D6E3BC" w:themeFill="accent3" w:themeFillTint="66"/>
          </w:tcPr>
          <w:p w:rsidR="00782E4C" w:rsidRPr="00C70C26" w:rsidRDefault="00782E4C" w:rsidP="00F8538D">
            <w:pPr>
              <w:jc w:val="center"/>
              <w:rPr>
                <w:b/>
              </w:rPr>
            </w:pPr>
            <w:r>
              <w:rPr>
                <w:b/>
              </w:rPr>
              <w:t xml:space="preserve">Pouczenie o środkach ochrony prawnej przysługujących wykonawcy w toku postępowania </w:t>
            </w:r>
            <w:r w:rsidR="00776B78">
              <w:rPr>
                <w:b/>
              </w:rPr>
              <w:t xml:space="preserve">         </w:t>
            </w:r>
            <w:r>
              <w:rPr>
                <w:b/>
              </w:rPr>
              <w:t>o udzielenie zamówienia</w:t>
            </w:r>
          </w:p>
        </w:tc>
      </w:tr>
    </w:tbl>
    <w:p w:rsidR="00782E4C" w:rsidRDefault="00782E4C" w:rsidP="000C3B98">
      <w:pPr>
        <w:jc w:val="both"/>
      </w:pPr>
    </w:p>
    <w:p w:rsidR="000C3B98" w:rsidRDefault="000C3B98" w:rsidP="000C3B98">
      <w:pPr>
        <w:jc w:val="both"/>
      </w:pPr>
      <w:r>
        <w:t xml:space="preserve">W prowadzonym postępowaniu mają zastosowanie środki ochrony prawnej określone w ustawie </w:t>
      </w:r>
      <w:r w:rsidR="00776B78">
        <w:t xml:space="preserve">   </w:t>
      </w:r>
      <w:r>
        <w:t>w Dziale VI Środki Ochrony Prawnej.</w:t>
      </w:r>
    </w:p>
    <w:p w:rsidR="000C3B98" w:rsidRDefault="000C3B98" w:rsidP="000C3B98">
      <w:pPr>
        <w:jc w:val="both"/>
      </w:pPr>
    </w:p>
    <w:p w:rsidR="00350D0C" w:rsidRDefault="00350D0C">
      <w:pPr>
        <w:suppressAutoHyphens w:val="0"/>
        <w:spacing w:after="200" w:line="276" w:lineRule="auto"/>
      </w:pPr>
      <w:r>
        <w:br w:type="page"/>
      </w:r>
      <w:r w:rsidR="0040231C">
        <w:lastRenderedPageBreak/>
        <w:t xml:space="preserve"> </w:t>
      </w:r>
    </w:p>
    <w:tbl>
      <w:tblPr>
        <w:tblStyle w:val="Tabela-Siatka"/>
        <w:tblW w:w="9797" w:type="dxa"/>
        <w:shd w:val="clear" w:color="auto" w:fill="BFBFBF" w:themeFill="background1" w:themeFillShade="BF"/>
        <w:tblLook w:val="04A0"/>
      </w:tblPr>
      <w:tblGrid>
        <w:gridCol w:w="9797"/>
      </w:tblGrid>
      <w:tr w:rsidR="00350D0C" w:rsidRPr="00C70C26" w:rsidTr="00782E4C">
        <w:trPr>
          <w:trHeight w:val="340"/>
        </w:trPr>
        <w:tc>
          <w:tcPr>
            <w:tcW w:w="9797" w:type="dxa"/>
            <w:shd w:val="clear" w:color="auto" w:fill="D6E3BC" w:themeFill="accent3" w:themeFillTint="66"/>
          </w:tcPr>
          <w:p w:rsidR="00350D0C" w:rsidRPr="00C70C26" w:rsidRDefault="00350D0C" w:rsidP="00F8538D">
            <w:pPr>
              <w:jc w:val="center"/>
              <w:rPr>
                <w:b/>
              </w:rPr>
            </w:pPr>
            <w:r>
              <w:rPr>
                <w:b/>
              </w:rPr>
              <w:t>Załącznik nr 1 do SIWZ – OFERTA</w:t>
            </w:r>
          </w:p>
        </w:tc>
      </w:tr>
    </w:tbl>
    <w:p w:rsidR="00AD103B" w:rsidRDefault="00AD103B" w:rsidP="00350D0C">
      <w:pPr>
        <w:jc w:val="both"/>
      </w:pPr>
    </w:p>
    <w:p w:rsidR="00350D0C" w:rsidRDefault="00350D0C" w:rsidP="00350D0C">
      <w:pPr>
        <w:ind w:right="5953"/>
        <w:jc w:val="center"/>
      </w:pPr>
      <w:r>
        <w:t>…………………………….</w:t>
      </w:r>
    </w:p>
    <w:p w:rsidR="00350D0C" w:rsidRPr="00350D0C" w:rsidRDefault="00350D0C" w:rsidP="00350D0C">
      <w:pPr>
        <w:ind w:right="5953"/>
        <w:jc w:val="center"/>
        <w:rPr>
          <w:i/>
          <w:sz w:val="20"/>
          <w:szCs w:val="20"/>
        </w:rPr>
      </w:pPr>
      <w:r w:rsidRPr="00350D0C">
        <w:rPr>
          <w:i/>
          <w:sz w:val="20"/>
          <w:szCs w:val="20"/>
        </w:rPr>
        <w:t>(nazwa firmy oraz adres wykonawcy)</w:t>
      </w:r>
    </w:p>
    <w:p w:rsidR="00350D0C" w:rsidRDefault="00350D0C" w:rsidP="00350D0C">
      <w:pPr>
        <w:ind w:right="5953"/>
        <w:jc w:val="center"/>
      </w:pPr>
      <w:r>
        <w:t>…………………………….</w:t>
      </w:r>
    </w:p>
    <w:p w:rsidR="00350D0C" w:rsidRPr="00350D0C" w:rsidRDefault="00350D0C" w:rsidP="00350D0C">
      <w:pPr>
        <w:ind w:right="5953"/>
        <w:jc w:val="center"/>
        <w:rPr>
          <w:i/>
          <w:sz w:val="20"/>
          <w:szCs w:val="20"/>
        </w:rPr>
      </w:pPr>
      <w:r>
        <w:rPr>
          <w:i/>
          <w:sz w:val="20"/>
          <w:szCs w:val="20"/>
        </w:rPr>
        <w:t>(</w:t>
      </w:r>
      <w:r w:rsidRPr="00350D0C">
        <w:rPr>
          <w:i/>
          <w:sz w:val="20"/>
          <w:szCs w:val="20"/>
        </w:rPr>
        <w:t>NIP</w:t>
      </w:r>
      <w:r>
        <w:rPr>
          <w:i/>
          <w:sz w:val="20"/>
          <w:szCs w:val="20"/>
        </w:rPr>
        <w:t>)</w:t>
      </w:r>
    </w:p>
    <w:p w:rsidR="00350D0C" w:rsidRDefault="00350D0C" w:rsidP="00350D0C">
      <w:pPr>
        <w:ind w:right="5953"/>
        <w:jc w:val="center"/>
      </w:pPr>
      <w:r>
        <w:t>…………………………….</w:t>
      </w:r>
    </w:p>
    <w:p w:rsidR="00350D0C" w:rsidRPr="00350D0C" w:rsidRDefault="00350D0C" w:rsidP="00350D0C">
      <w:pPr>
        <w:ind w:right="5953"/>
        <w:jc w:val="center"/>
        <w:rPr>
          <w:i/>
          <w:sz w:val="20"/>
          <w:szCs w:val="20"/>
        </w:rPr>
      </w:pPr>
      <w:r w:rsidRPr="00350D0C">
        <w:rPr>
          <w:i/>
          <w:sz w:val="20"/>
          <w:szCs w:val="20"/>
        </w:rPr>
        <w:t>(numer telefonu i faksu)</w:t>
      </w:r>
    </w:p>
    <w:p w:rsidR="00350D0C" w:rsidRDefault="00350D0C" w:rsidP="00350D0C">
      <w:pPr>
        <w:ind w:right="5953"/>
        <w:jc w:val="center"/>
      </w:pPr>
      <w:r>
        <w:t>…………………………….</w:t>
      </w:r>
    </w:p>
    <w:p w:rsidR="00350D0C" w:rsidRPr="00350D0C" w:rsidRDefault="00350D0C" w:rsidP="00350D0C">
      <w:pPr>
        <w:ind w:right="5953"/>
        <w:jc w:val="center"/>
        <w:rPr>
          <w:i/>
          <w:sz w:val="20"/>
          <w:szCs w:val="20"/>
        </w:rPr>
      </w:pPr>
      <w:r w:rsidRPr="00350D0C">
        <w:rPr>
          <w:i/>
          <w:sz w:val="20"/>
          <w:szCs w:val="20"/>
        </w:rPr>
        <w:t>(adres e-mail)</w:t>
      </w:r>
    </w:p>
    <w:p w:rsidR="00350D0C" w:rsidRDefault="00350D0C" w:rsidP="00350D0C">
      <w:pPr>
        <w:ind w:right="5953"/>
        <w:jc w:val="center"/>
      </w:pPr>
      <w:r>
        <w:t>…………………………….</w:t>
      </w:r>
    </w:p>
    <w:p w:rsidR="00350D0C" w:rsidRPr="00350D0C" w:rsidRDefault="00350D0C" w:rsidP="00350D0C">
      <w:pPr>
        <w:ind w:right="5953"/>
        <w:jc w:val="center"/>
        <w:rPr>
          <w:i/>
          <w:sz w:val="20"/>
          <w:szCs w:val="20"/>
        </w:rPr>
      </w:pPr>
      <w:r w:rsidRPr="00350D0C">
        <w:rPr>
          <w:i/>
          <w:sz w:val="20"/>
          <w:szCs w:val="20"/>
        </w:rPr>
        <w:t>(adres do korespondencji)</w:t>
      </w:r>
    </w:p>
    <w:p w:rsidR="00F8538D" w:rsidRPr="00F8538D" w:rsidRDefault="00E630D3" w:rsidP="00E3039C">
      <w:pPr>
        <w:ind w:left="4536"/>
        <w:jc w:val="both"/>
        <w:rPr>
          <w:b/>
          <w:sz w:val="28"/>
          <w:szCs w:val="28"/>
        </w:rPr>
      </w:pPr>
      <w:r>
        <w:rPr>
          <w:b/>
          <w:sz w:val="28"/>
          <w:szCs w:val="28"/>
        </w:rPr>
        <w:t>GMINA  SOKOLNIKI</w:t>
      </w:r>
    </w:p>
    <w:p w:rsidR="00F8538D" w:rsidRPr="00F8538D" w:rsidRDefault="000C28CA" w:rsidP="00E3039C">
      <w:pPr>
        <w:ind w:left="4536"/>
        <w:jc w:val="both"/>
        <w:rPr>
          <w:b/>
          <w:sz w:val="28"/>
          <w:szCs w:val="28"/>
        </w:rPr>
      </w:pPr>
      <w:r>
        <w:rPr>
          <w:b/>
          <w:sz w:val="28"/>
          <w:szCs w:val="28"/>
        </w:rPr>
        <w:t>u</w:t>
      </w:r>
      <w:r w:rsidR="00E630D3">
        <w:rPr>
          <w:b/>
          <w:sz w:val="28"/>
          <w:szCs w:val="28"/>
        </w:rPr>
        <w:t>l. Marszałka Józefa Piłsudskiego 1</w:t>
      </w:r>
    </w:p>
    <w:p w:rsidR="00F8538D" w:rsidRPr="00F8538D" w:rsidRDefault="00F8538D" w:rsidP="00E3039C">
      <w:pPr>
        <w:ind w:left="4536"/>
        <w:jc w:val="both"/>
        <w:rPr>
          <w:b/>
          <w:sz w:val="28"/>
          <w:szCs w:val="28"/>
        </w:rPr>
      </w:pPr>
      <w:r w:rsidRPr="00F8538D">
        <w:rPr>
          <w:b/>
          <w:sz w:val="28"/>
          <w:szCs w:val="28"/>
        </w:rPr>
        <w:t>98-</w:t>
      </w:r>
      <w:r w:rsidR="00E630D3">
        <w:rPr>
          <w:b/>
          <w:sz w:val="28"/>
          <w:szCs w:val="28"/>
        </w:rPr>
        <w:t>420</w:t>
      </w:r>
      <w:r w:rsidRPr="00F8538D">
        <w:rPr>
          <w:b/>
          <w:sz w:val="28"/>
          <w:szCs w:val="28"/>
        </w:rPr>
        <w:t xml:space="preserve"> </w:t>
      </w:r>
      <w:r w:rsidR="00E630D3">
        <w:rPr>
          <w:b/>
          <w:sz w:val="28"/>
          <w:szCs w:val="28"/>
        </w:rPr>
        <w:t>Sokolniki</w:t>
      </w:r>
    </w:p>
    <w:p w:rsidR="00F8538D" w:rsidRDefault="00F8538D" w:rsidP="00350D0C">
      <w:pPr>
        <w:jc w:val="both"/>
      </w:pPr>
    </w:p>
    <w:p w:rsidR="00F8538D" w:rsidRDefault="00F8538D" w:rsidP="00F8538D">
      <w:pPr>
        <w:pStyle w:val="Tretekstu"/>
        <w:spacing w:after="0"/>
      </w:pPr>
      <w:r w:rsidRPr="00513496">
        <w:t>Przyjmuję</w:t>
      </w:r>
      <w:r>
        <w:t>/-my</w:t>
      </w:r>
      <w:r w:rsidRPr="00513496">
        <w:t xml:space="preserve"> do wy</w:t>
      </w:r>
      <w:r w:rsidR="00776B78">
        <w:t>konania zamówienie określone w Specyfikacji Istotnych Warunków Z</w:t>
      </w:r>
      <w:r w:rsidRPr="00513496">
        <w:t>amówienia i załącznikach do niej w trybie przetargu nieograniczonego na zadanie pn:</w:t>
      </w:r>
    </w:p>
    <w:p w:rsidR="000779BD" w:rsidRPr="00513496" w:rsidRDefault="000779BD" w:rsidP="00F8538D">
      <w:pPr>
        <w:pStyle w:val="Tretekstu"/>
        <w:spacing w:after="0"/>
      </w:pPr>
    </w:p>
    <w:p w:rsidR="000779BD" w:rsidRPr="000779BD" w:rsidRDefault="00C1651E" w:rsidP="000779BD">
      <w:pPr>
        <w:jc w:val="center"/>
        <w:rPr>
          <w:b/>
          <w:sz w:val="28"/>
          <w:szCs w:val="28"/>
        </w:rPr>
      </w:pPr>
      <w:r w:rsidRPr="00AC6DF9">
        <w:rPr>
          <w:b/>
        </w:rPr>
        <w:t xml:space="preserve"> </w:t>
      </w:r>
      <w:r w:rsidR="00D567C1">
        <w:rPr>
          <w:b/>
          <w:sz w:val="28"/>
          <w:szCs w:val="28"/>
        </w:rPr>
        <w:t xml:space="preserve">Modernizacja drogi dojazdowej do gruntów rolnych – Przebudowa drogi gminnej Ochędzyn – Niwiska </w:t>
      </w:r>
    </w:p>
    <w:p w:rsidR="0073766B" w:rsidRPr="00E657B5" w:rsidRDefault="0073766B" w:rsidP="0073766B">
      <w:pPr>
        <w:jc w:val="center"/>
        <w:rPr>
          <w:b/>
        </w:rPr>
      </w:pPr>
    </w:p>
    <w:p w:rsidR="0073766B" w:rsidRDefault="0073766B" w:rsidP="00350D0C">
      <w:pPr>
        <w:jc w:val="both"/>
      </w:pPr>
    </w:p>
    <w:p w:rsidR="0073766B" w:rsidRPr="00063EE1" w:rsidRDefault="0073766B" w:rsidP="00EB6F2B">
      <w:pPr>
        <w:pStyle w:val="Akapitzlist"/>
        <w:numPr>
          <w:ilvl w:val="0"/>
          <w:numId w:val="59"/>
        </w:numPr>
        <w:jc w:val="both"/>
      </w:pPr>
      <w:r w:rsidRPr="00063EE1">
        <w:t>Cena oferty:</w:t>
      </w:r>
    </w:p>
    <w:p w:rsidR="0073766B" w:rsidRPr="00063EE1" w:rsidRDefault="0073766B" w:rsidP="00341F77">
      <w:pPr>
        <w:ind w:firstLine="708"/>
        <w:jc w:val="both"/>
      </w:pPr>
      <w:r w:rsidRPr="00063EE1">
        <w:t>Brutto (wraz z podatkiem VAT): …………………………………. PLN</w:t>
      </w:r>
    </w:p>
    <w:p w:rsidR="0073766B" w:rsidRPr="00063EE1" w:rsidRDefault="0073766B" w:rsidP="00341F77">
      <w:pPr>
        <w:ind w:firstLine="708"/>
        <w:jc w:val="both"/>
      </w:pPr>
      <w:r w:rsidRPr="00063EE1">
        <w:t>(słownie: ……</w:t>
      </w:r>
      <w:r w:rsidR="00341F77">
        <w:t>…………………………………………………………………………</w:t>
      </w:r>
      <w:r w:rsidRPr="00063EE1">
        <w:t>)</w:t>
      </w:r>
    </w:p>
    <w:p w:rsidR="0073766B" w:rsidRPr="00063EE1" w:rsidRDefault="0073766B" w:rsidP="00341F77">
      <w:pPr>
        <w:ind w:firstLine="708"/>
        <w:jc w:val="both"/>
      </w:pPr>
      <w:r w:rsidRPr="00063EE1">
        <w:t>podatek VAT w wysokości 23%: ………………………………… PLN</w:t>
      </w:r>
    </w:p>
    <w:p w:rsidR="0073766B" w:rsidRPr="00063EE1" w:rsidRDefault="0073766B" w:rsidP="00341F77">
      <w:pPr>
        <w:ind w:firstLine="708"/>
        <w:jc w:val="both"/>
      </w:pPr>
      <w:r w:rsidRPr="00063EE1">
        <w:t>netto: ………………………………… PLN.</w:t>
      </w:r>
    </w:p>
    <w:p w:rsidR="0073766B" w:rsidRPr="00063EE1" w:rsidRDefault="0073766B" w:rsidP="0073766B">
      <w:pPr>
        <w:jc w:val="both"/>
      </w:pPr>
    </w:p>
    <w:p w:rsidR="0073766B" w:rsidRPr="00063EE1" w:rsidRDefault="0073766B" w:rsidP="00EB6F2B">
      <w:pPr>
        <w:pStyle w:val="Akapitzlist"/>
        <w:numPr>
          <w:ilvl w:val="0"/>
          <w:numId w:val="59"/>
        </w:numPr>
        <w:jc w:val="both"/>
      </w:pPr>
      <w:r w:rsidRPr="003C0304">
        <w:t xml:space="preserve">Termin wykonania zamówienia: do </w:t>
      </w:r>
      <w:r w:rsidR="00782E4C">
        <w:t>………..</w:t>
      </w:r>
      <w:r w:rsidR="009942A2">
        <w:t xml:space="preserve">.2018 </w:t>
      </w:r>
      <w:r>
        <w:t>r.</w:t>
      </w:r>
    </w:p>
    <w:p w:rsidR="0073766B" w:rsidRPr="00063EE1" w:rsidRDefault="0073766B" w:rsidP="0073766B">
      <w:pPr>
        <w:jc w:val="both"/>
      </w:pPr>
    </w:p>
    <w:p w:rsidR="0073766B" w:rsidRPr="00063EE1" w:rsidRDefault="0073766B" w:rsidP="00EB6F2B">
      <w:pPr>
        <w:pStyle w:val="Akapitzlist"/>
        <w:numPr>
          <w:ilvl w:val="0"/>
          <w:numId w:val="59"/>
        </w:numPr>
        <w:jc w:val="both"/>
      </w:pPr>
      <w:r w:rsidRPr="00063EE1">
        <w:t>Okres gw</w:t>
      </w:r>
      <w:r w:rsidR="00F7188B">
        <w:t>arancji: ………………………………… lat.</w:t>
      </w:r>
    </w:p>
    <w:p w:rsidR="0073766B" w:rsidRPr="00063EE1" w:rsidRDefault="0073766B" w:rsidP="0073766B">
      <w:pPr>
        <w:jc w:val="both"/>
      </w:pPr>
    </w:p>
    <w:p w:rsidR="0073766B" w:rsidRPr="00063EE1" w:rsidRDefault="0073766B" w:rsidP="00EB6F2B">
      <w:pPr>
        <w:pStyle w:val="Akapitzlist"/>
        <w:numPr>
          <w:ilvl w:val="0"/>
          <w:numId w:val="59"/>
        </w:numPr>
        <w:jc w:val="both"/>
      </w:pPr>
      <w:r w:rsidRPr="00063EE1">
        <w:t>Warunki płatności: 30 dni od daty wpływu faktury.</w:t>
      </w:r>
    </w:p>
    <w:p w:rsidR="0073766B" w:rsidRDefault="0073766B" w:rsidP="0073766B">
      <w:pPr>
        <w:jc w:val="both"/>
      </w:pPr>
    </w:p>
    <w:p w:rsidR="0073766B" w:rsidRPr="00063EE1" w:rsidRDefault="0073766B" w:rsidP="00EB6F2B">
      <w:pPr>
        <w:pStyle w:val="awciety"/>
        <w:numPr>
          <w:ilvl w:val="0"/>
          <w:numId w:val="59"/>
        </w:numPr>
        <w:tabs>
          <w:tab w:val="left" w:pos="-30122"/>
          <w:tab w:val="left" w:pos="-29952"/>
          <w:tab w:val="left" w:pos="-29782"/>
          <w:tab w:val="left" w:pos="-29612"/>
          <w:tab w:val="left" w:pos="-29442"/>
          <w:tab w:val="left" w:pos="-29272"/>
          <w:tab w:val="left" w:pos="-29102"/>
          <w:tab w:val="left" w:pos="-28932"/>
          <w:tab w:val="left" w:pos="-28762"/>
          <w:tab w:val="left" w:pos="26980"/>
        </w:tabs>
        <w:spacing w:line="100" w:lineRule="atLeast"/>
        <w:rPr>
          <w:rFonts w:ascii="Times New Roman" w:hAnsi="Times New Roman" w:cs="Times New Roman"/>
          <w:color w:val="auto"/>
          <w:sz w:val="24"/>
        </w:rPr>
      </w:pPr>
      <w:r w:rsidRPr="00063EE1">
        <w:rPr>
          <w:rFonts w:ascii="Times New Roman" w:hAnsi="Times New Roman" w:cs="Times New Roman"/>
          <w:color w:val="auto"/>
          <w:sz w:val="24"/>
        </w:rPr>
        <w:t>Funkcję kierownika budowy będzie pełnił …………………….. Posiada on/ona uprawnienia do kierowania robotami bud</w:t>
      </w:r>
      <w:r w:rsidR="006A7CFB">
        <w:rPr>
          <w:rFonts w:ascii="Times New Roman" w:hAnsi="Times New Roman" w:cs="Times New Roman"/>
          <w:color w:val="auto"/>
          <w:sz w:val="24"/>
        </w:rPr>
        <w:t>owlanymi w specjalności konstrukcyjno-budowlanej</w:t>
      </w:r>
      <w:r w:rsidRPr="00063EE1">
        <w:rPr>
          <w:rFonts w:ascii="Times New Roman" w:hAnsi="Times New Roman" w:cs="Times New Roman"/>
          <w:color w:val="auto"/>
          <w:sz w:val="24"/>
        </w:rPr>
        <w:t xml:space="preserve"> </w:t>
      </w:r>
      <w:r w:rsidR="000779BD">
        <w:rPr>
          <w:rFonts w:ascii="Times New Roman" w:hAnsi="Times New Roman" w:cs="Times New Roman"/>
          <w:color w:val="auto"/>
          <w:sz w:val="24"/>
        </w:rPr>
        <w:t>nr ………………….</w:t>
      </w:r>
    </w:p>
    <w:p w:rsidR="0073766B" w:rsidRDefault="0073766B" w:rsidP="00350D0C">
      <w:pPr>
        <w:jc w:val="both"/>
      </w:pPr>
    </w:p>
    <w:p w:rsidR="00063EE1" w:rsidRPr="00063EE1" w:rsidRDefault="00063EE1" w:rsidP="00EB6F2B">
      <w:pPr>
        <w:pStyle w:val="Akapitzlist"/>
        <w:numPr>
          <w:ilvl w:val="0"/>
          <w:numId w:val="59"/>
        </w:numPr>
        <w:jc w:val="both"/>
      </w:pPr>
      <w:r w:rsidRPr="00D756C5">
        <w:t>Powołujemy się na zasoby poniższych podmiotów na zasadach określonych w art. 22a  ust. 1 ustawy Prawo zamówień publicznych</w:t>
      </w:r>
      <w:r w:rsidRPr="00063EE1">
        <w:t>, w celu w</w:t>
      </w:r>
      <w:r>
        <w:t xml:space="preserve">ykazania spełniania warunków </w:t>
      </w:r>
      <w:r w:rsidRPr="00063EE1">
        <w:t>udziału w postępowaniu, o których mowa w art. 22 ust. 1 pkt 2 tej ustawy.</w:t>
      </w:r>
    </w:p>
    <w:p w:rsidR="00063EE1" w:rsidRPr="00063EE1" w:rsidRDefault="00063EE1" w:rsidP="00EB6F2B">
      <w:pPr>
        <w:pStyle w:val="Akapitzlist"/>
        <w:numPr>
          <w:ilvl w:val="0"/>
          <w:numId w:val="60"/>
        </w:numPr>
        <w:jc w:val="both"/>
      </w:pPr>
      <w:r w:rsidRPr="00063EE1">
        <w:t>nazwa (firma) podmiotu: ......................................................................................</w:t>
      </w:r>
      <w:r w:rsidR="00341F77">
        <w:t>........</w:t>
      </w:r>
    </w:p>
    <w:p w:rsidR="00063EE1" w:rsidRPr="00063EE1" w:rsidRDefault="00063EE1" w:rsidP="00341F77">
      <w:pPr>
        <w:pStyle w:val="Akapitzlist"/>
        <w:ind w:left="1146"/>
        <w:jc w:val="both"/>
      </w:pPr>
      <w:r w:rsidRPr="00063EE1">
        <w:t>w zakresie spełniania warunków, o których mowa w art. 22 ust. 1b pkt 3 w zakresie opisanym w punkcie 5.2. SIWZ;</w:t>
      </w:r>
    </w:p>
    <w:p w:rsidR="00063EE1" w:rsidRPr="00063EE1" w:rsidRDefault="00063EE1" w:rsidP="00EB6F2B">
      <w:pPr>
        <w:pStyle w:val="Akapitzlist"/>
        <w:numPr>
          <w:ilvl w:val="0"/>
          <w:numId w:val="60"/>
        </w:numPr>
        <w:jc w:val="both"/>
      </w:pPr>
      <w:r w:rsidRPr="00063EE1">
        <w:t>nazwa (firma) podmiotu: ......................................................................................</w:t>
      </w:r>
      <w:r w:rsidR="00341F77">
        <w:t>.........</w:t>
      </w:r>
    </w:p>
    <w:p w:rsidR="00063EE1" w:rsidRPr="00063EE1" w:rsidRDefault="00063EE1" w:rsidP="00341F77">
      <w:pPr>
        <w:pStyle w:val="Akapitzlist"/>
        <w:ind w:left="1146"/>
        <w:jc w:val="both"/>
      </w:pPr>
      <w:r w:rsidRPr="00063EE1">
        <w:t>w zakresie spełniania warunków, o któr</w:t>
      </w:r>
      <w:r w:rsidR="00C52FDC">
        <w:t xml:space="preserve">ych mowa w art. 22 ust. 1b pkt </w:t>
      </w:r>
      <w:r w:rsidRPr="00063EE1">
        <w:t>3 w zakresie opisanym w punkcie 5.3. SIWZ;</w:t>
      </w:r>
    </w:p>
    <w:p w:rsidR="00063EE1" w:rsidRDefault="00063EE1" w:rsidP="00350D0C">
      <w:pPr>
        <w:jc w:val="both"/>
      </w:pPr>
    </w:p>
    <w:p w:rsidR="00C52FDC" w:rsidRPr="00D756C5" w:rsidRDefault="00C52FDC" w:rsidP="00EB6F2B">
      <w:pPr>
        <w:pStyle w:val="Akapitzlist"/>
        <w:numPr>
          <w:ilvl w:val="0"/>
          <w:numId w:val="59"/>
        </w:numPr>
        <w:jc w:val="both"/>
      </w:pPr>
      <w:r w:rsidRPr="00D756C5">
        <w:lastRenderedPageBreak/>
        <w:t>Oświadczenie wykonawcy:</w:t>
      </w:r>
    </w:p>
    <w:p w:rsidR="00C52FDC" w:rsidRPr="00513496" w:rsidRDefault="00C52FDC" w:rsidP="00EB6F2B">
      <w:pPr>
        <w:pStyle w:val="Tretekstu"/>
        <w:numPr>
          <w:ilvl w:val="2"/>
          <w:numId w:val="5"/>
        </w:numPr>
        <w:spacing w:after="0"/>
      </w:pPr>
      <w:r w:rsidRPr="00513496">
        <w:t>Oświadczamy, że zapoznaliśmy się ze specyfikacją istotnych warunków zamówienia i załącznikami do niej i nie wnosimy zastrzeżeń.</w:t>
      </w:r>
    </w:p>
    <w:p w:rsidR="00C52FDC" w:rsidRPr="00513496" w:rsidRDefault="00C52FDC" w:rsidP="00EB6F2B">
      <w:pPr>
        <w:pStyle w:val="Tretekstu"/>
        <w:numPr>
          <w:ilvl w:val="2"/>
          <w:numId w:val="5"/>
        </w:numPr>
        <w:spacing w:after="0"/>
      </w:pPr>
      <w:r w:rsidRPr="00513496">
        <w:t>Oświadczamy, że uzyskaliśmy niezbędne informacje, potrzebne do właściwego przygotowania oferty i nie wnosimy uwag.</w:t>
      </w:r>
    </w:p>
    <w:p w:rsidR="00C52FDC" w:rsidRPr="00513496" w:rsidRDefault="00C52FDC" w:rsidP="00EB6F2B">
      <w:pPr>
        <w:pStyle w:val="Tretekstu"/>
        <w:numPr>
          <w:ilvl w:val="2"/>
          <w:numId w:val="5"/>
        </w:numPr>
        <w:spacing w:after="0"/>
      </w:pPr>
      <w:r w:rsidRPr="00513496">
        <w:t>Oświadczamy, że uważamy się za związanych niniejszą ofertą na czas wskazany w specyfikacji istotnych warunków zamówienia.</w:t>
      </w:r>
    </w:p>
    <w:p w:rsidR="00C52FDC" w:rsidRPr="00513496" w:rsidRDefault="00C52FDC" w:rsidP="00EB6F2B">
      <w:pPr>
        <w:pStyle w:val="Tretekstu"/>
        <w:numPr>
          <w:ilvl w:val="2"/>
          <w:numId w:val="5"/>
        </w:numPr>
        <w:spacing w:after="0"/>
      </w:pPr>
      <w:r w:rsidRPr="00513496">
        <w:t>Oświadczamy, że załączony do specyfikacji istotnych warunków zamówienia projekt umowy został przez nas zaakceptowany i zobowiązujemy się, w przypadku wyboru naszej oferty do zawarcia umowy na wyżej wymienionych warunkach w miej</w:t>
      </w:r>
      <w:r>
        <w:t>scu i </w:t>
      </w:r>
      <w:r w:rsidRPr="00513496">
        <w:t>terminie wyznaczonym przez zamawiającego.</w:t>
      </w:r>
    </w:p>
    <w:p w:rsidR="00C52FDC" w:rsidRPr="00C52FDC" w:rsidRDefault="00C52FDC" w:rsidP="00EB6F2B">
      <w:pPr>
        <w:pStyle w:val="Tretekstu"/>
        <w:numPr>
          <w:ilvl w:val="2"/>
          <w:numId w:val="5"/>
        </w:numPr>
        <w:spacing w:after="0"/>
      </w:pPr>
      <w:r w:rsidRPr="00C52FDC">
        <w:t>Oświadczamy, że j</w:t>
      </w:r>
      <w:r>
        <w:t>ako wykonawca składający ofertę</w:t>
      </w:r>
      <w:r w:rsidRPr="00C52FDC">
        <w:t xml:space="preserve"> (wspólnicy konso</w:t>
      </w:r>
      <w:r>
        <w:t>rcjum składający ofertę wspólną</w:t>
      </w:r>
      <w:r w:rsidRPr="00C52FDC">
        <w:t xml:space="preserve">) oraz podmioty, na których zasoby się powołujemy nie podlegamy wykluczeniu </w:t>
      </w:r>
      <w:r w:rsidR="00545C3F">
        <w:t xml:space="preserve">       </w:t>
      </w:r>
      <w:r w:rsidRPr="00C52FDC">
        <w:t>z postępowania na po</w:t>
      </w:r>
      <w:r>
        <w:t xml:space="preserve">dstawie art. 24 ust. 1 </w:t>
      </w:r>
      <w:proofErr w:type="spellStart"/>
      <w:r>
        <w:t>Pzp</w:t>
      </w:r>
      <w:proofErr w:type="spellEnd"/>
      <w:r>
        <w:t xml:space="preserve"> oraz w </w:t>
      </w:r>
      <w:r w:rsidRPr="00C52FDC">
        <w:t>zakresie wskazanym przez Zamawi</w:t>
      </w:r>
      <w:r>
        <w:t>ającego w ogłoszeniu o zamówieniu</w:t>
      </w:r>
      <w:r w:rsidRPr="00C52FDC">
        <w:t xml:space="preserve"> oraz </w:t>
      </w:r>
      <w:r w:rsidR="002A6D53">
        <w:t xml:space="preserve">           </w:t>
      </w:r>
      <w:r w:rsidRPr="00C52FDC">
        <w:t xml:space="preserve">w SIWZ, a odnoszącym się do art. 24 ust. 5 </w:t>
      </w:r>
      <w:proofErr w:type="spellStart"/>
      <w:r w:rsidRPr="00C52FDC">
        <w:t>Pzp</w:t>
      </w:r>
      <w:proofErr w:type="spellEnd"/>
      <w:r w:rsidRPr="00C52FDC">
        <w:t>. Oświadczamy, że złożymy, na każde wezwanie zamawiającego i w terminie przez niego wyznaczonym, oświadczenia potwierdzające brak podstaw do wykluczenia podpisane przez osoby upoważnione</w:t>
      </w:r>
      <w:r w:rsidR="00E3039C">
        <w:t xml:space="preserve"> do składania oświadczeń woli w </w:t>
      </w:r>
      <w:r w:rsidRPr="00C52FDC">
        <w:t>imieniu tych podmiotów oraz wszystkich wspólników konsorcjum oraz dokumenty to potwierdzające określ</w:t>
      </w:r>
      <w:r w:rsidR="00FD5BCD">
        <w:t>one przez zamawiającego w </w:t>
      </w:r>
      <w:r>
        <w:t>SIWZ.</w:t>
      </w:r>
    </w:p>
    <w:p w:rsidR="00C52FDC" w:rsidRDefault="00C52FDC" w:rsidP="00EB6F2B">
      <w:pPr>
        <w:pStyle w:val="Tretekstu"/>
        <w:numPr>
          <w:ilvl w:val="2"/>
          <w:numId w:val="5"/>
        </w:numPr>
        <w:spacing w:after="0"/>
      </w:pPr>
      <w:r w:rsidRPr="00C52FDC">
        <w:t>Oświadczamy, że spełniamy wszystkie warunki udziału w postępowaniu określone, n</w:t>
      </w:r>
      <w:r>
        <w:t xml:space="preserve">a podstawie art. 22 ust. 1 </w:t>
      </w:r>
      <w:proofErr w:type="spellStart"/>
      <w:r>
        <w:t>Pzp</w:t>
      </w:r>
      <w:proofErr w:type="spellEnd"/>
      <w:r w:rsidRPr="00C52FDC">
        <w:t>. Oświadczamy, że złożymy, na każde wezwanie zamawiającego</w:t>
      </w:r>
      <w:r w:rsidR="00545C3F">
        <w:t xml:space="preserve">   </w:t>
      </w:r>
      <w:r w:rsidRPr="00C52FDC">
        <w:t xml:space="preserve"> i w termin</w:t>
      </w:r>
      <w:r>
        <w:t>ie przez niego wyznaczonym dokumenty wymagane przez zamawiającego w SIWZ.</w:t>
      </w:r>
    </w:p>
    <w:p w:rsidR="00FD5BCD" w:rsidRPr="00C52FDC" w:rsidRDefault="00FD5BCD" w:rsidP="00EB6F2B">
      <w:pPr>
        <w:pStyle w:val="Tretekstu"/>
        <w:numPr>
          <w:ilvl w:val="2"/>
          <w:numId w:val="5"/>
        </w:numPr>
        <w:spacing w:after="0"/>
      </w:pPr>
      <w:r w:rsidRPr="00FD5BCD">
        <w:t>Oświadczamy, że zgodnie z art. 24 ust. 11 Pra</w:t>
      </w:r>
      <w:r>
        <w:t>wa zamówień publicznych złożymy w </w:t>
      </w:r>
      <w:r w:rsidRPr="00FD5BCD">
        <w:t xml:space="preserve">terminie 3 dni od dnia zamieszczenia na stronie internetowej Zamawiającego informacji, </w:t>
      </w:r>
      <w:r>
        <w:t>o której mowa w art. 86 ust. 5</w:t>
      </w:r>
      <w:r w:rsidRPr="00FD5BCD">
        <w:t xml:space="preserve"> oświadczenie o przynależności lub braku przynależności do tej samej grupy kapitałowej, o której mowa w art. 24 ust. 1 pkt 23 Prawa zamówień publicznych. Wraz ze z</w:t>
      </w:r>
      <w:r>
        <w:t>łożeniem oświadczenia</w:t>
      </w:r>
      <w:r w:rsidRPr="00FD5BCD">
        <w:t xml:space="preserve"> przedstawimy dowody, że powiązania z innym wykonawcą nie prowa</w:t>
      </w:r>
      <w:r w:rsidR="00E3039C">
        <w:t>dzą do zakłócenia konkurencji w </w:t>
      </w:r>
      <w:r w:rsidRPr="00FD5BCD">
        <w:t>postępowaniu o udzielenie zamówienia.</w:t>
      </w:r>
    </w:p>
    <w:p w:rsidR="00C52FDC" w:rsidRDefault="00C52FDC" w:rsidP="00350D0C">
      <w:pPr>
        <w:jc w:val="both"/>
      </w:pPr>
    </w:p>
    <w:p w:rsidR="00C52FDC" w:rsidRPr="00D756C5" w:rsidRDefault="00C52FDC" w:rsidP="00EB6F2B">
      <w:pPr>
        <w:pStyle w:val="Akapitzlist"/>
        <w:numPr>
          <w:ilvl w:val="0"/>
          <w:numId w:val="59"/>
        </w:numPr>
        <w:jc w:val="both"/>
      </w:pPr>
      <w:r w:rsidRPr="00D756C5">
        <w:t>Zgodnie z art. 36b ust. 1 ustawy Prawo zamówi</w:t>
      </w:r>
      <w:r w:rsidR="00FD5BCD" w:rsidRPr="00D756C5">
        <w:t xml:space="preserve">eń publicznych, informujemy, że </w:t>
      </w:r>
      <w:r w:rsidRPr="00D756C5">
        <w:t xml:space="preserve">zamierzamy powierzyć podwykonawcom </w:t>
      </w:r>
      <w:r w:rsidR="00FD5BCD" w:rsidRPr="00D756C5">
        <w:t xml:space="preserve">wykonanie następujących części </w:t>
      </w:r>
      <w:r w:rsidRPr="00D756C5">
        <w:t>zamówienia:</w:t>
      </w:r>
    </w:p>
    <w:p w:rsidR="00C52FDC" w:rsidRPr="00C52FDC" w:rsidRDefault="00C52FDC" w:rsidP="00643219">
      <w:pPr>
        <w:ind w:firstLine="708"/>
        <w:jc w:val="both"/>
      </w:pPr>
      <w:r w:rsidRPr="00C52FDC">
        <w:t>a) wykonanie części dotyczącej .</w:t>
      </w:r>
      <w:r w:rsidR="00FD5BCD">
        <w:t>......................... podwykonawcy</w:t>
      </w:r>
      <w:r w:rsidRPr="00C52FDC">
        <w:t xml:space="preserve"> ….......</w:t>
      </w:r>
      <w:r w:rsidR="00FD5BCD">
        <w:t>...</w:t>
      </w:r>
      <w:r w:rsidR="00643219">
        <w:t>............................</w:t>
      </w:r>
    </w:p>
    <w:p w:rsidR="00FD5BCD" w:rsidRPr="00C52FDC" w:rsidRDefault="00FD5BCD" w:rsidP="00643219">
      <w:pPr>
        <w:ind w:firstLine="708"/>
        <w:jc w:val="both"/>
      </w:pPr>
      <w:r>
        <w:t>b</w:t>
      </w:r>
      <w:r w:rsidRPr="00C52FDC">
        <w:t>) wykonanie części dotyczącej .</w:t>
      </w:r>
      <w:r>
        <w:t>......................... podwykonawcy</w:t>
      </w:r>
      <w:r w:rsidRPr="00C52FDC">
        <w:t xml:space="preserve"> ….......</w:t>
      </w:r>
      <w:r>
        <w:t>...</w:t>
      </w:r>
      <w:r w:rsidR="00643219">
        <w:t>..........................</w:t>
      </w:r>
    </w:p>
    <w:p w:rsidR="00FD5BCD" w:rsidRPr="00C52FDC" w:rsidRDefault="00FD5BCD" w:rsidP="00643219">
      <w:pPr>
        <w:ind w:firstLine="708"/>
        <w:jc w:val="both"/>
      </w:pPr>
      <w:r>
        <w:t>c</w:t>
      </w:r>
      <w:r w:rsidRPr="00C52FDC">
        <w:t>) wykonanie części dotyczącej .</w:t>
      </w:r>
      <w:r>
        <w:t>......................... podwykonawcy</w:t>
      </w:r>
      <w:r w:rsidRPr="00C52FDC">
        <w:t xml:space="preserve"> ….......</w:t>
      </w:r>
      <w:r>
        <w:t>...</w:t>
      </w:r>
      <w:r w:rsidR="00643219">
        <w:t>...........................</w:t>
      </w:r>
    </w:p>
    <w:p w:rsidR="00C52FDC" w:rsidRDefault="00C52FDC" w:rsidP="00FD5BCD">
      <w:pPr>
        <w:jc w:val="both"/>
      </w:pPr>
    </w:p>
    <w:p w:rsidR="00D756C5" w:rsidRPr="00563180" w:rsidRDefault="00D756C5" w:rsidP="00EB6F2B">
      <w:pPr>
        <w:pStyle w:val="Akapitzlist"/>
        <w:numPr>
          <w:ilvl w:val="0"/>
          <w:numId w:val="59"/>
        </w:numPr>
        <w:jc w:val="both"/>
      </w:pPr>
      <w:r>
        <w:t>Wykonawca jest małym lub średnim przedsiębiorcą (</w:t>
      </w:r>
      <w:r w:rsidRPr="00643219">
        <w:rPr>
          <w:i/>
        </w:rPr>
        <w:t>odpowiednie zakreślić)</w:t>
      </w:r>
      <w:r>
        <w:t>:</w:t>
      </w:r>
    </w:p>
    <w:p w:rsidR="00D756C5" w:rsidRDefault="00D3498B" w:rsidP="00D756C5">
      <w:pPr>
        <w:tabs>
          <w:tab w:val="left" w:pos="426"/>
        </w:tabs>
        <w:ind w:left="1701" w:hanging="1701"/>
        <w:jc w:val="both"/>
      </w:pPr>
      <w:r>
        <w:rPr>
          <w:noProof/>
          <w:lang w:eastAsia="pl-PL"/>
        </w:rPr>
        <w:pict>
          <v:rect id="Rectangle 3" o:spid="_x0000_s1026" style="position:absolute;left:0;text-align:left;margin-left:1.9pt;margin-top:2.25pt;width:12.75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"/>
        </w:pict>
      </w:r>
      <w:r w:rsidR="00D756C5">
        <w:tab/>
        <w:t>TAK</w:t>
      </w:r>
    </w:p>
    <w:p w:rsidR="00D756C5" w:rsidRDefault="00D3498B" w:rsidP="00D756C5">
      <w:pPr>
        <w:tabs>
          <w:tab w:val="left" w:pos="426"/>
        </w:tabs>
        <w:ind w:left="1701" w:hanging="1701"/>
        <w:jc w:val="both"/>
      </w:pPr>
      <w:r>
        <w:rPr>
          <w:noProof/>
          <w:lang w:eastAsia="pl-PL"/>
        </w:rPr>
        <w:pict>
          <v:rect id="Rectangle 4" o:spid="_x0000_s1027" style="position:absolute;left:0;text-align:left;margin-left:1.9pt;margin-top:2.25pt;width:12.75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"/>
        </w:pict>
      </w:r>
      <w:r w:rsidR="00D756C5">
        <w:tab/>
        <w:t>NIE</w:t>
      </w:r>
    </w:p>
    <w:p w:rsidR="00D756C5" w:rsidRDefault="00D756C5" w:rsidP="00FD5BCD">
      <w:pPr>
        <w:jc w:val="both"/>
      </w:pPr>
    </w:p>
    <w:p w:rsidR="00FD5BCD" w:rsidRPr="00D756C5" w:rsidRDefault="00FD5BCD" w:rsidP="00EB6F2B">
      <w:pPr>
        <w:pStyle w:val="Tretekstu"/>
        <w:numPr>
          <w:ilvl w:val="0"/>
          <w:numId w:val="59"/>
        </w:numPr>
        <w:spacing w:after="0"/>
      </w:pPr>
      <w:r w:rsidRPr="00D756C5">
        <w:t>Inne informacje Wykonawcy:</w:t>
      </w:r>
    </w:p>
    <w:p w:rsidR="00FD5BCD" w:rsidRPr="00513496" w:rsidRDefault="00FD5BCD" w:rsidP="00EB6F2B">
      <w:pPr>
        <w:pStyle w:val="Tretekstu"/>
        <w:numPr>
          <w:ilvl w:val="2"/>
          <w:numId w:val="6"/>
        </w:numPr>
        <w:spacing w:after="0"/>
      </w:pPr>
      <w:r w:rsidRPr="00513496">
        <w:t>……………………………………………</w:t>
      </w:r>
      <w:r w:rsidR="00643219">
        <w:t>……………………………………………..</w:t>
      </w:r>
    </w:p>
    <w:p w:rsidR="00FD5BCD" w:rsidRPr="00513496" w:rsidRDefault="00FD5BCD" w:rsidP="00EB6F2B">
      <w:pPr>
        <w:pStyle w:val="Tretekstu"/>
        <w:numPr>
          <w:ilvl w:val="2"/>
          <w:numId w:val="6"/>
        </w:numPr>
        <w:spacing w:after="0"/>
      </w:pPr>
      <w:r w:rsidRPr="00513496">
        <w:t>……</w:t>
      </w:r>
      <w:r w:rsidR="00643219">
        <w:t>……………………………………………………………………………………..</w:t>
      </w:r>
    </w:p>
    <w:p w:rsidR="00FD5BCD" w:rsidRPr="00513496" w:rsidRDefault="00FD5BCD" w:rsidP="00EB6F2B">
      <w:pPr>
        <w:pStyle w:val="Tretekstu"/>
        <w:numPr>
          <w:ilvl w:val="2"/>
          <w:numId w:val="6"/>
        </w:numPr>
        <w:spacing w:after="0"/>
      </w:pPr>
      <w:r w:rsidRPr="00513496">
        <w:t>……</w:t>
      </w:r>
      <w:r w:rsidR="00643219">
        <w:t>……………………………………………………………………………………..</w:t>
      </w:r>
    </w:p>
    <w:p w:rsidR="00FD5BCD" w:rsidRDefault="00FD5BCD" w:rsidP="00FD5BCD">
      <w:pPr>
        <w:jc w:val="both"/>
      </w:pPr>
    </w:p>
    <w:p w:rsidR="00384DEE" w:rsidRDefault="00384DEE" w:rsidP="00FD5BCD">
      <w:pPr>
        <w:jc w:val="both"/>
      </w:pPr>
    </w:p>
    <w:p w:rsidR="00FD5BCD" w:rsidRPr="00513496" w:rsidRDefault="00FD5BCD" w:rsidP="00FD5BCD">
      <w:pPr>
        <w:pStyle w:val="Tekstpodstawowy"/>
        <w:spacing w:after="0"/>
        <w:ind w:left="4536"/>
        <w:jc w:val="center"/>
      </w:pPr>
      <w:r w:rsidRPr="00513496">
        <w:t>………………………………………………</w:t>
      </w:r>
    </w:p>
    <w:p w:rsidR="00FD5BCD" w:rsidRPr="00513496" w:rsidRDefault="00FD5BCD" w:rsidP="00FD5BCD">
      <w:pPr>
        <w:pStyle w:val="Tekstpodstawowy"/>
        <w:spacing w:after="0"/>
        <w:ind w:left="4536"/>
        <w:jc w:val="center"/>
        <w:rPr>
          <w:i/>
          <w:sz w:val="20"/>
        </w:rPr>
      </w:pPr>
      <w:r w:rsidRPr="00513496">
        <w:rPr>
          <w:i/>
          <w:sz w:val="20"/>
        </w:rPr>
        <w:t>(podpis i pieczątka Wykonawcy lub osoby</w:t>
      </w:r>
    </w:p>
    <w:p w:rsidR="00FD5BCD" w:rsidRDefault="00FD5BCD" w:rsidP="00FD5BCD">
      <w:pPr>
        <w:pStyle w:val="Tekstpodstawowy"/>
        <w:spacing w:after="0"/>
        <w:ind w:left="4536"/>
        <w:jc w:val="center"/>
        <w:rPr>
          <w:i/>
          <w:sz w:val="20"/>
        </w:rPr>
      </w:pPr>
      <w:r w:rsidRPr="00513496">
        <w:rPr>
          <w:i/>
          <w:sz w:val="20"/>
        </w:rPr>
        <w:t>upoważnionej do reprezentowania Wykonawcy)</w:t>
      </w:r>
    </w:p>
    <w:p w:rsidR="00384DEE" w:rsidRDefault="00384DEE">
      <w:pPr>
        <w:suppressAutoHyphens w:val="0"/>
        <w:spacing w:after="200" w:line="276" w:lineRule="auto"/>
      </w:pPr>
      <w:r>
        <w:lastRenderedPageBreak/>
        <w:br w:type="page"/>
      </w:r>
    </w:p>
    <w:tbl>
      <w:tblPr>
        <w:tblStyle w:val="Tabela-Siatka"/>
        <w:tblW w:w="9747" w:type="dxa"/>
        <w:shd w:val="clear" w:color="auto" w:fill="BFBFBF" w:themeFill="background1" w:themeFillShade="BF"/>
        <w:tblLook w:val="04A0"/>
      </w:tblPr>
      <w:tblGrid>
        <w:gridCol w:w="9747"/>
      </w:tblGrid>
      <w:tr w:rsidR="001D523F" w:rsidRPr="00C70C26" w:rsidTr="00782E4C">
        <w:trPr>
          <w:trHeight w:val="340"/>
        </w:trPr>
        <w:tc>
          <w:tcPr>
            <w:tcW w:w="9747" w:type="dxa"/>
            <w:shd w:val="clear" w:color="auto" w:fill="D6E3BC" w:themeFill="accent3" w:themeFillTint="66"/>
          </w:tcPr>
          <w:p w:rsidR="001D523F" w:rsidRPr="00C70C26" w:rsidRDefault="001D523F" w:rsidP="00561805">
            <w:pPr>
              <w:jc w:val="center"/>
              <w:rPr>
                <w:b/>
              </w:rPr>
            </w:pPr>
            <w:r>
              <w:rPr>
                <w:b/>
              </w:rPr>
              <w:lastRenderedPageBreak/>
              <w:t>Załącznik nr 2 do SIWZ – Oświadczenie wykonawcy dotyczące przesłanek wykluczenia</w:t>
            </w:r>
          </w:p>
        </w:tc>
      </w:tr>
    </w:tbl>
    <w:p w:rsidR="001D523F" w:rsidRPr="00B02395" w:rsidRDefault="001D523F" w:rsidP="001D523F">
      <w:pPr>
        <w:jc w:val="both"/>
      </w:pPr>
    </w:p>
    <w:p w:rsidR="001D523F" w:rsidRPr="00B02395" w:rsidRDefault="00782E4C" w:rsidP="00B02395">
      <w:pPr>
        <w:ind w:left="4536"/>
        <w:rPr>
          <w:b/>
          <w:sz w:val="28"/>
          <w:szCs w:val="28"/>
        </w:rPr>
      </w:pPr>
      <w:r>
        <w:rPr>
          <w:b/>
          <w:sz w:val="28"/>
          <w:szCs w:val="28"/>
        </w:rPr>
        <w:t>GMINA  SOKOLNIKI</w:t>
      </w:r>
    </w:p>
    <w:p w:rsidR="001D523F" w:rsidRPr="00B02395" w:rsidRDefault="00782E4C" w:rsidP="00B02395">
      <w:pPr>
        <w:ind w:left="4536"/>
        <w:rPr>
          <w:b/>
          <w:sz w:val="28"/>
          <w:szCs w:val="28"/>
        </w:rPr>
      </w:pPr>
      <w:r>
        <w:rPr>
          <w:b/>
          <w:sz w:val="28"/>
          <w:szCs w:val="28"/>
        </w:rPr>
        <w:t>ul. Marszałka Józefa Piłsudskiego 1</w:t>
      </w:r>
    </w:p>
    <w:p w:rsidR="001D523F" w:rsidRPr="00B02395" w:rsidRDefault="001D523F" w:rsidP="00B02395">
      <w:pPr>
        <w:ind w:left="4536"/>
        <w:rPr>
          <w:b/>
          <w:sz w:val="28"/>
          <w:szCs w:val="28"/>
        </w:rPr>
      </w:pPr>
      <w:r w:rsidRPr="00B02395">
        <w:rPr>
          <w:b/>
          <w:sz w:val="28"/>
          <w:szCs w:val="28"/>
        </w:rPr>
        <w:t>98-</w:t>
      </w:r>
      <w:r w:rsidR="00782E4C">
        <w:rPr>
          <w:b/>
          <w:sz w:val="28"/>
          <w:szCs w:val="28"/>
        </w:rPr>
        <w:t>420  Sokolniki</w:t>
      </w:r>
    </w:p>
    <w:p w:rsidR="001D523F" w:rsidRPr="00B02395" w:rsidRDefault="001D523F" w:rsidP="00B02395"/>
    <w:p w:rsidR="001D523F" w:rsidRPr="00B02395" w:rsidRDefault="001D523F" w:rsidP="00B02395">
      <w:pPr>
        <w:ind w:right="5103"/>
        <w:rPr>
          <w:b/>
        </w:rPr>
      </w:pPr>
      <w:r w:rsidRPr="00B02395">
        <w:rPr>
          <w:b/>
        </w:rPr>
        <w:t>Wykonawca:</w:t>
      </w:r>
    </w:p>
    <w:p w:rsidR="001D523F" w:rsidRPr="00B02395" w:rsidRDefault="001D523F" w:rsidP="00B02395">
      <w:pPr>
        <w:ind w:right="5103"/>
        <w:rPr>
          <w:sz w:val="20"/>
          <w:szCs w:val="20"/>
        </w:rPr>
      </w:pPr>
      <w:r w:rsidRPr="00B02395">
        <w:rPr>
          <w:sz w:val="20"/>
          <w:szCs w:val="20"/>
        </w:rPr>
        <w:t>………………………………………………………………………………</w:t>
      </w:r>
      <w:r w:rsidR="00B02395">
        <w:rPr>
          <w:sz w:val="20"/>
          <w:szCs w:val="20"/>
        </w:rPr>
        <w:t>……………………</w:t>
      </w:r>
    </w:p>
    <w:p w:rsidR="001D523F" w:rsidRPr="00B02395" w:rsidRDefault="001D523F" w:rsidP="00B02395">
      <w:pPr>
        <w:ind w:right="5103"/>
        <w:jc w:val="center"/>
        <w:rPr>
          <w:i/>
          <w:sz w:val="16"/>
          <w:szCs w:val="16"/>
        </w:rPr>
      </w:pPr>
      <w:r w:rsidRPr="00B02395">
        <w:rPr>
          <w:i/>
          <w:sz w:val="16"/>
          <w:szCs w:val="16"/>
        </w:rPr>
        <w:t>(pełna nazwa/firma, adres, w zależności od podmiotu: NIP/PESEL, KRS/</w:t>
      </w:r>
      <w:proofErr w:type="spellStart"/>
      <w:r w:rsidRPr="00B02395">
        <w:rPr>
          <w:i/>
          <w:sz w:val="16"/>
          <w:szCs w:val="16"/>
        </w:rPr>
        <w:t>CEiDG</w:t>
      </w:r>
      <w:proofErr w:type="spellEnd"/>
      <w:r w:rsidRPr="00B02395">
        <w:rPr>
          <w:i/>
          <w:sz w:val="16"/>
          <w:szCs w:val="16"/>
        </w:rPr>
        <w:t>)</w:t>
      </w:r>
    </w:p>
    <w:p w:rsidR="00B02395" w:rsidRPr="00B02395" w:rsidRDefault="00B02395" w:rsidP="00B02395">
      <w:pPr>
        <w:ind w:right="5103"/>
      </w:pPr>
    </w:p>
    <w:p w:rsidR="001D523F" w:rsidRPr="00B02395" w:rsidRDefault="001D523F" w:rsidP="00B02395">
      <w:pPr>
        <w:ind w:right="5103"/>
        <w:rPr>
          <w:u w:val="single"/>
        </w:rPr>
      </w:pPr>
      <w:r w:rsidRPr="00B02395">
        <w:rPr>
          <w:u w:val="single"/>
        </w:rPr>
        <w:t>reprezentowany przez:</w:t>
      </w:r>
    </w:p>
    <w:p w:rsidR="00B02395" w:rsidRPr="00B02395" w:rsidRDefault="00B02395" w:rsidP="00B02395">
      <w:pPr>
        <w:ind w:right="5103"/>
        <w:rPr>
          <w:sz w:val="20"/>
          <w:szCs w:val="20"/>
        </w:rPr>
      </w:pPr>
      <w:r w:rsidRPr="00B02395">
        <w:rPr>
          <w:sz w:val="20"/>
          <w:szCs w:val="20"/>
        </w:rPr>
        <w:t>………………………………………………………………………………</w:t>
      </w:r>
      <w:r>
        <w:rPr>
          <w:sz w:val="20"/>
          <w:szCs w:val="20"/>
        </w:rPr>
        <w:t>……………………</w:t>
      </w:r>
    </w:p>
    <w:p w:rsidR="001D523F" w:rsidRPr="00B02395" w:rsidRDefault="001D523F" w:rsidP="00B02395">
      <w:pPr>
        <w:ind w:right="5103"/>
        <w:jc w:val="center"/>
        <w:rPr>
          <w:i/>
          <w:sz w:val="16"/>
          <w:szCs w:val="16"/>
        </w:rPr>
      </w:pPr>
      <w:r w:rsidRPr="00B02395">
        <w:rPr>
          <w:i/>
          <w:sz w:val="16"/>
          <w:szCs w:val="16"/>
        </w:rPr>
        <w:t>(imię, nazwisko, stanowisko/podstawa do reprezentacji)</w:t>
      </w:r>
    </w:p>
    <w:p w:rsidR="001D523F" w:rsidRPr="00B02395" w:rsidRDefault="001D523F" w:rsidP="00B02395"/>
    <w:p w:rsidR="001D523F" w:rsidRPr="00B02395" w:rsidRDefault="001D523F" w:rsidP="00B02395"/>
    <w:p w:rsidR="001D523F" w:rsidRPr="00B02395" w:rsidRDefault="00B02395" w:rsidP="00B02395">
      <w:pPr>
        <w:jc w:val="center"/>
        <w:rPr>
          <w:b/>
          <w:u w:val="single"/>
        </w:rPr>
      </w:pPr>
      <w:r>
        <w:rPr>
          <w:b/>
          <w:u w:val="single"/>
        </w:rPr>
        <w:t>Oświadczenie wykonawcy</w:t>
      </w:r>
    </w:p>
    <w:p w:rsidR="00B02395" w:rsidRDefault="00B02395" w:rsidP="00B02395">
      <w:pPr>
        <w:jc w:val="center"/>
        <w:rPr>
          <w:b/>
          <w:sz w:val="20"/>
          <w:szCs w:val="20"/>
        </w:rPr>
      </w:pPr>
    </w:p>
    <w:p w:rsidR="001D523F" w:rsidRPr="00B02395" w:rsidRDefault="001D523F" w:rsidP="00B02395">
      <w:pPr>
        <w:jc w:val="center"/>
        <w:rPr>
          <w:b/>
          <w:sz w:val="20"/>
          <w:szCs w:val="20"/>
        </w:rPr>
      </w:pPr>
      <w:r w:rsidRPr="00B02395">
        <w:rPr>
          <w:b/>
          <w:sz w:val="20"/>
          <w:szCs w:val="20"/>
        </w:rPr>
        <w:t>składane na podstawie art. 25a ust. 1 us</w:t>
      </w:r>
      <w:r w:rsidR="00B02395">
        <w:rPr>
          <w:b/>
          <w:sz w:val="20"/>
          <w:szCs w:val="20"/>
        </w:rPr>
        <w:t>tawy z dnia 29 stycznia 2004 r.</w:t>
      </w:r>
    </w:p>
    <w:p w:rsidR="001D523F" w:rsidRDefault="001D523F" w:rsidP="00B02395">
      <w:pPr>
        <w:jc w:val="center"/>
        <w:rPr>
          <w:b/>
          <w:sz w:val="20"/>
          <w:szCs w:val="20"/>
        </w:rPr>
      </w:pPr>
      <w:r w:rsidRPr="00B02395">
        <w:rPr>
          <w:b/>
          <w:sz w:val="20"/>
          <w:szCs w:val="20"/>
        </w:rPr>
        <w:t>Prawo zamówień publicznych</w:t>
      </w:r>
      <w:r w:rsidR="00B02395">
        <w:rPr>
          <w:b/>
          <w:sz w:val="20"/>
          <w:szCs w:val="20"/>
        </w:rPr>
        <w:t xml:space="preserve"> (dalej jako: ustawa </w:t>
      </w:r>
      <w:proofErr w:type="spellStart"/>
      <w:r w:rsidR="00B02395">
        <w:rPr>
          <w:b/>
          <w:sz w:val="20"/>
          <w:szCs w:val="20"/>
        </w:rPr>
        <w:t>Pzp</w:t>
      </w:r>
      <w:proofErr w:type="spellEnd"/>
      <w:r w:rsidR="00B02395">
        <w:rPr>
          <w:b/>
          <w:sz w:val="20"/>
          <w:szCs w:val="20"/>
        </w:rPr>
        <w:t>)</w:t>
      </w:r>
    </w:p>
    <w:p w:rsidR="00B02395" w:rsidRPr="00B02395" w:rsidRDefault="00B02395" w:rsidP="00B02395">
      <w:pPr>
        <w:jc w:val="center"/>
        <w:rPr>
          <w:b/>
          <w:sz w:val="20"/>
          <w:szCs w:val="20"/>
        </w:rPr>
      </w:pPr>
    </w:p>
    <w:p w:rsidR="001D523F" w:rsidRPr="00B02395" w:rsidRDefault="001D523F" w:rsidP="00B02395">
      <w:pPr>
        <w:jc w:val="center"/>
        <w:rPr>
          <w:b/>
          <w:u w:val="single"/>
        </w:rPr>
      </w:pPr>
      <w:r w:rsidRPr="00B02395">
        <w:rPr>
          <w:b/>
          <w:u w:val="single"/>
        </w:rPr>
        <w:t>DOTYCZĄCE PRZESŁANEK WYKLUCZENIA Z POSTĘPOWANIA</w:t>
      </w:r>
    </w:p>
    <w:p w:rsidR="001D523F" w:rsidRPr="00B02395" w:rsidRDefault="001D523F" w:rsidP="00B02395"/>
    <w:p w:rsidR="00C1651E" w:rsidRDefault="001D523F" w:rsidP="0073766B">
      <w:pPr>
        <w:jc w:val="both"/>
      </w:pPr>
      <w:r w:rsidRPr="00B02395">
        <w:t>Na potrzeby postępowania o udziel</w:t>
      </w:r>
      <w:r w:rsidR="000779BD">
        <w:t>enie zamówienia publicznego pn.:</w:t>
      </w:r>
    </w:p>
    <w:p w:rsidR="000779BD" w:rsidRDefault="000779BD" w:rsidP="0073766B">
      <w:pPr>
        <w:jc w:val="both"/>
      </w:pPr>
    </w:p>
    <w:p w:rsidR="000779BD" w:rsidRPr="000779BD" w:rsidRDefault="00ED2DCD" w:rsidP="000779BD">
      <w:pPr>
        <w:jc w:val="center"/>
        <w:rPr>
          <w:b/>
          <w:sz w:val="28"/>
          <w:szCs w:val="28"/>
        </w:rPr>
      </w:pPr>
      <w:r>
        <w:rPr>
          <w:b/>
          <w:sz w:val="28"/>
          <w:szCs w:val="28"/>
        </w:rPr>
        <w:t xml:space="preserve">Modernizacja drogi dojazdowej do gruntów rolnych – Przebudowa drogi gminnej Ochędzyn – Niwiska </w:t>
      </w:r>
    </w:p>
    <w:p w:rsidR="0039104A" w:rsidRDefault="001D523F" w:rsidP="0039104A">
      <w:pPr>
        <w:jc w:val="center"/>
        <w:rPr>
          <w:i/>
        </w:rPr>
      </w:pPr>
      <w:r w:rsidRPr="00B02395">
        <w:t>,</w:t>
      </w:r>
    </w:p>
    <w:p w:rsidR="001D523F" w:rsidRPr="00B02395" w:rsidRDefault="001D523F" w:rsidP="0073766B">
      <w:pPr>
        <w:jc w:val="both"/>
      </w:pPr>
      <w:r w:rsidRPr="00B02395">
        <w:t xml:space="preserve">prowadzonego przez </w:t>
      </w:r>
      <w:r w:rsidR="00C1651E">
        <w:rPr>
          <w:b/>
        </w:rPr>
        <w:t>Gminę Sokolniki</w:t>
      </w:r>
      <w:r w:rsidRPr="00B02395">
        <w:t xml:space="preserve"> </w:t>
      </w:r>
      <w:r w:rsidRPr="00B56DF1">
        <w:t>,</w:t>
      </w:r>
      <w:r w:rsidRPr="00B02395">
        <w:rPr>
          <w:i/>
        </w:rPr>
        <w:t xml:space="preserve"> </w:t>
      </w:r>
      <w:r w:rsidRPr="00B02395">
        <w:t>oświadczam, co następuje:</w:t>
      </w:r>
    </w:p>
    <w:p w:rsidR="001D523F" w:rsidRDefault="001D523F" w:rsidP="00B02395">
      <w:pPr>
        <w:jc w:val="both"/>
      </w:pPr>
    </w:p>
    <w:p w:rsidR="00782E4C" w:rsidRDefault="00782E4C" w:rsidP="00B02395">
      <w:pPr>
        <w:jc w:val="center"/>
        <w:rPr>
          <w:b/>
          <w:color w:val="0070C0"/>
        </w:rPr>
      </w:pPr>
    </w:p>
    <w:p w:rsidR="00B02395" w:rsidRPr="00B02395" w:rsidRDefault="00B02395" w:rsidP="00B02395">
      <w:pPr>
        <w:jc w:val="center"/>
        <w:rPr>
          <w:b/>
          <w:color w:val="0070C0"/>
        </w:rPr>
      </w:pPr>
      <w:r w:rsidRPr="00B02395">
        <w:rPr>
          <w:b/>
          <w:color w:val="0070C0"/>
        </w:rPr>
        <w:t>OŚWIADCZENIE DOTYCZĄCE WYKONAWCY:</w:t>
      </w:r>
    </w:p>
    <w:p w:rsidR="00B02395" w:rsidRPr="00B02395" w:rsidRDefault="00B02395" w:rsidP="00B02395">
      <w:pPr>
        <w:jc w:val="both"/>
      </w:pPr>
    </w:p>
    <w:p w:rsidR="001D523F" w:rsidRPr="00B02395" w:rsidRDefault="001D523F" w:rsidP="00EB6F2B">
      <w:pPr>
        <w:pStyle w:val="Akapitzlist"/>
        <w:numPr>
          <w:ilvl w:val="0"/>
          <w:numId w:val="7"/>
        </w:numPr>
        <w:suppressAutoHyphens w:val="0"/>
        <w:ind w:left="426" w:hanging="426"/>
        <w:jc w:val="both"/>
      </w:pPr>
      <w:r w:rsidRPr="00B02395">
        <w:t>Oświadczam, że nie podlegam wykluczeniu z postępowania na podstawie art. 24 ust 1 pkt</w:t>
      </w:r>
      <w:r w:rsidR="00914731">
        <w:t>.</w:t>
      </w:r>
      <w:r w:rsidRPr="00B02395">
        <w:t xml:space="preserve"> 12-23 ustawy </w:t>
      </w:r>
      <w:proofErr w:type="spellStart"/>
      <w:r w:rsidRPr="00B02395">
        <w:t>Pzp</w:t>
      </w:r>
      <w:proofErr w:type="spellEnd"/>
      <w:r w:rsidRPr="00B02395">
        <w:t>.</w:t>
      </w:r>
    </w:p>
    <w:p w:rsidR="001D523F" w:rsidRPr="00B02395" w:rsidRDefault="001D523F" w:rsidP="00B02395">
      <w:pPr>
        <w:jc w:val="both"/>
      </w:pPr>
    </w:p>
    <w:p w:rsidR="001D523F" w:rsidRPr="00B02395" w:rsidRDefault="00B02395" w:rsidP="00B02395">
      <w:pPr>
        <w:jc w:val="both"/>
        <w:rPr>
          <w:sz w:val="20"/>
          <w:szCs w:val="20"/>
        </w:rPr>
      </w:pPr>
      <w:r w:rsidRPr="00B02395">
        <w:rPr>
          <w:sz w:val="20"/>
          <w:szCs w:val="20"/>
        </w:rPr>
        <w:t xml:space="preserve">Miejscowość </w:t>
      </w:r>
      <w:r w:rsidR="001D523F" w:rsidRPr="00B02395">
        <w:rPr>
          <w:sz w:val="20"/>
          <w:szCs w:val="20"/>
        </w:rPr>
        <w:t>…………….……., dnia ………….</w:t>
      </w:r>
      <w:r>
        <w:rPr>
          <w:sz w:val="20"/>
          <w:szCs w:val="20"/>
        </w:rPr>
        <w:t>……. r</w:t>
      </w:r>
      <w:r w:rsidR="00B56DF1">
        <w:rPr>
          <w:sz w:val="20"/>
          <w:szCs w:val="20"/>
        </w:rPr>
        <w:t>.</w:t>
      </w:r>
    </w:p>
    <w:p w:rsidR="001D523F" w:rsidRPr="00B02395" w:rsidRDefault="001D523F" w:rsidP="00B02395">
      <w:pPr>
        <w:ind w:left="4536"/>
        <w:jc w:val="center"/>
      </w:pPr>
      <w:r w:rsidRPr="00B02395">
        <w:t>…………………………………………</w:t>
      </w:r>
    </w:p>
    <w:p w:rsidR="001D523F" w:rsidRPr="00B02395" w:rsidRDefault="001D523F" w:rsidP="00B02395">
      <w:pPr>
        <w:ind w:left="4536"/>
        <w:jc w:val="center"/>
        <w:rPr>
          <w:i/>
          <w:sz w:val="16"/>
          <w:szCs w:val="16"/>
        </w:rPr>
      </w:pPr>
      <w:r w:rsidRPr="00B02395">
        <w:rPr>
          <w:i/>
          <w:sz w:val="16"/>
          <w:szCs w:val="16"/>
        </w:rPr>
        <w:t>(podpis)</w:t>
      </w:r>
    </w:p>
    <w:p w:rsidR="001D523F" w:rsidRPr="00B02395" w:rsidRDefault="001D523F" w:rsidP="00561805">
      <w:pPr>
        <w:jc w:val="both"/>
      </w:pPr>
    </w:p>
    <w:p w:rsidR="00561805" w:rsidRDefault="001D523F" w:rsidP="00561805">
      <w:pPr>
        <w:jc w:val="both"/>
        <w:rPr>
          <w:sz w:val="21"/>
          <w:szCs w:val="21"/>
        </w:rPr>
      </w:pPr>
      <w:r w:rsidRPr="00561805">
        <w:t xml:space="preserve">Oświadczam, że zachodzą w stosunku do mnie podstawy wykluczenia z postępowania na podstawie art. …………. ustawy </w:t>
      </w:r>
      <w:proofErr w:type="spellStart"/>
      <w:r w:rsidRPr="00561805">
        <w:t>Pzp</w:t>
      </w:r>
      <w:proofErr w:type="spellEnd"/>
      <w:r w:rsidRPr="00561805">
        <w:t xml:space="preserve"> </w:t>
      </w:r>
      <w:r w:rsidRPr="00B02395">
        <w:rPr>
          <w:i/>
          <w:sz w:val="16"/>
          <w:szCs w:val="16"/>
        </w:rPr>
        <w:t xml:space="preserve">(podać mającą zastosowanie podstawę wykluczenia spośród wymienionych w art. 24 ust. 1 pkt 13-14, 16-20 lub art. 24 ust. 5 ustawy </w:t>
      </w:r>
      <w:proofErr w:type="spellStart"/>
      <w:r w:rsidRPr="00B02395">
        <w:rPr>
          <w:i/>
          <w:sz w:val="16"/>
          <w:szCs w:val="16"/>
        </w:rPr>
        <w:t>Pzp</w:t>
      </w:r>
      <w:proofErr w:type="spellEnd"/>
      <w:r w:rsidRPr="00B02395">
        <w:rPr>
          <w:i/>
          <w:sz w:val="16"/>
          <w:szCs w:val="16"/>
        </w:rPr>
        <w:t>)</w:t>
      </w:r>
      <w:r w:rsidRPr="00561805">
        <w:t xml:space="preserve">. Jednocześnie oświadczam, że w związku z ww. okolicznością, na podstawie art. 24 ust. 8 ustawy </w:t>
      </w:r>
      <w:proofErr w:type="spellStart"/>
      <w:r w:rsidRPr="00561805">
        <w:t>Pzp</w:t>
      </w:r>
      <w:proofErr w:type="spellEnd"/>
      <w:r w:rsidRPr="00561805">
        <w:t xml:space="preserve"> podjąłem następujące środki naprawcze:</w:t>
      </w:r>
    </w:p>
    <w:p w:rsidR="001D523F" w:rsidRPr="00561805" w:rsidRDefault="001D523F" w:rsidP="00561805">
      <w:pPr>
        <w:jc w:val="both"/>
      </w:pPr>
      <w:r w:rsidRPr="00561805">
        <w:t>…………………………………………………………………………………………</w:t>
      </w:r>
      <w:r w:rsidR="00561805">
        <w:t>………</w:t>
      </w:r>
      <w:r w:rsidR="00B82DE6">
        <w:t>……..</w:t>
      </w:r>
    </w:p>
    <w:p w:rsidR="00561805" w:rsidRPr="00561805" w:rsidRDefault="00561805" w:rsidP="00561805">
      <w:pPr>
        <w:jc w:val="both"/>
      </w:pPr>
      <w:r w:rsidRPr="00561805">
        <w:t>…………………………………………………………………………………………</w:t>
      </w:r>
      <w:r>
        <w:t>………</w:t>
      </w:r>
      <w:r w:rsidR="00B82DE6">
        <w:t>……..</w:t>
      </w:r>
    </w:p>
    <w:p w:rsidR="00561805" w:rsidRPr="00561805" w:rsidRDefault="00561805" w:rsidP="00561805">
      <w:pPr>
        <w:jc w:val="both"/>
      </w:pPr>
      <w:r w:rsidRPr="00561805">
        <w:t>…………………………………………………………………………………………</w:t>
      </w:r>
      <w:r>
        <w:t>………</w:t>
      </w:r>
      <w:r w:rsidR="00B82DE6">
        <w:t>……..</w:t>
      </w:r>
    </w:p>
    <w:p w:rsidR="001D523F" w:rsidRPr="00561805" w:rsidRDefault="001D523F" w:rsidP="00561805">
      <w:pPr>
        <w:jc w:val="both"/>
      </w:pPr>
    </w:p>
    <w:p w:rsidR="00561805" w:rsidRPr="00B02395" w:rsidRDefault="00561805" w:rsidP="00561805">
      <w:pPr>
        <w:jc w:val="both"/>
        <w:rPr>
          <w:sz w:val="20"/>
          <w:szCs w:val="20"/>
        </w:rPr>
      </w:pPr>
      <w:r w:rsidRPr="00B02395">
        <w:rPr>
          <w:sz w:val="20"/>
          <w:szCs w:val="20"/>
        </w:rPr>
        <w:t>Miejscowość …………….……., dnia ………….</w:t>
      </w:r>
      <w:r>
        <w:rPr>
          <w:sz w:val="20"/>
          <w:szCs w:val="20"/>
        </w:rPr>
        <w:t>……. r</w:t>
      </w:r>
      <w:r w:rsidR="00B56DF1">
        <w:rPr>
          <w:sz w:val="20"/>
          <w:szCs w:val="20"/>
        </w:rPr>
        <w:t>.</w:t>
      </w:r>
    </w:p>
    <w:p w:rsidR="00561805" w:rsidRPr="00B02395" w:rsidRDefault="00561805" w:rsidP="00561805">
      <w:pPr>
        <w:ind w:left="4536"/>
        <w:jc w:val="center"/>
      </w:pPr>
      <w:r w:rsidRPr="00B02395">
        <w:t>…………………………………………</w:t>
      </w:r>
    </w:p>
    <w:p w:rsidR="00561805" w:rsidRPr="00B02395" w:rsidRDefault="00561805" w:rsidP="00561805">
      <w:pPr>
        <w:ind w:left="4536"/>
        <w:jc w:val="center"/>
        <w:rPr>
          <w:i/>
          <w:sz w:val="16"/>
          <w:szCs w:val="16"/>
        </w:rPr>
      </w:pPr>
      <w:r w:rsidRPr="00B02395">
        <w:rPr>
          <w:i/>
          <w:sz w:val="16"/>
          <w:szCs w:val="16"/>
        </w:rPr>
        <w:t>(podpis)</w:t>
      </w:r>
    </w:p>
    <w:p w:rsidR="00782E4C" w:rsidRDefault="00782E4C" w:rsidP="00561805">
      <w:pPr>
        <w:jc w:val="center"/>
        <w:rPr>
          <w:b/>
          <w:color w:val="0070C0"/>
        </w:rPr>
      </w:pPr>
    </w:p>
    <w:p w:rsidR="00561805" w:rsidRPr="00B02395" w:rsidRDefault="00561805" w:rsidP="00561805">
      <w:pPr>
        <w:jc w:val="center"/>
      </w:pPr>
      <w:r w:rsidRPr="00B02395">
        <w:rPr>
          <w:b/>
          <w:color w:val="0070C0"/>
        </w:rPr>
        <w:t>OŚWIADCZENIE DOTYCZĄCE</w:t>
      </w:r>
      <w:r>
        <w:rPr>
          <w:b/>
          <w:color w:val="0070C0"/>
        </w:rPr>
        <w:t xml:space="preserve"> PODMIOTU, NA KTÓREGO ZASOBY POWOŁUJE SIĘ WYKONAWCA:</w:t>
      </w:r>
    </w:p>
    <w:p w:rsidR="00561805" w:rsidRDefault="00561805" w:rsidP="00561805">
      <w:pPr>
        <w:jc w:val="both"/>
      </w:pPr>
    </w:p>
    <w:p w:rsidR="001D523F" w:rsidRPr="00B02395" w:rsidRDefault="001D523F" w:rsidP="00561805">
      <w:pPr>
        <w:jc w:val="both"/>
        <w:rPr>
          <w:i/>
          <w:sz w:val="20"/>
          <w:szCs w:val="20"/>
        </w:rPr>
      </w:pPr>
      <w:r w:rsidRPr="00561805">
        <w:t>Oświadczam, że następujący/e podmiot/y, na którego/</w:t>
      </w:r>
      <w:proofErr w:type="spellStart"/>
      <w:r w:rsidRPr="00561805">
        <w:t>ych</w:t>
      </w:r>
      <w:proofErr w:type="spellEnd"/>
      <w:r w:rsidRPr="00561805">
        <w:t xml:space="preserve"> zasoby powołuję się w niniejszym postępowaniu, tj.: …………………………………………………………………….</w:t>
      </w:r>
      <w:r w:rsidR="00561805">
        <w:t>…………</w:t>
      </w:r>
      <w:r w:rsidRPr="00561805">
        <w:rPr>
          <w:i/>
          <w:sz w:val="16"/>
          <w:szCs w:val="16"/>
        </w:rPr>
        <w:t xml:space="preserve"> </w:t>
      </w:r>
      <w:r w:rsidRPr="00B02395">
        <w:rPr>
          <w:i/>
          <w:sz w:val="16"/>
          <w:szCs w:val="16"/>
        </w:rPr>
        <w:t>(podać pełną nazwę/firmę, adres, a także w zależności od podmiotu: NIP/PESEL, KRS/</w:t>
      </w:r>
      <w:proofErr w:type="spellStart"/>
      <w:r w:rsidRPr="00B02395">
        <w:rPr>
          <w:i/>
          <w:sz w:val="16"/>
          <w:szCs w:val="16"/>
        </w:rPr>
        <w:t>CEiDG</w:t>
      </w:r>
      <w:proofErr w:type="spellEnd"/>
      <w:r w:rsidRPr="00B02395">
        <w:rPr>
          <w:i/>
          <w:sz w:val="16"/>
          <w:szCs w:val="16"/>
        </w:rPr>
        <w:t>)</w:t>
      </w:r>
      <w:r w:rsidRPr="00561805">
        <w:t xml:space="preserve"> nie podlega/j</w:t>
      </w:r>
      <w:r w:rsidR="00561805">
        <w:t>ą wykluczeniu z </w:t>
      </w:r>
      <w:r w:rsidRPr="00561805">
        <w:t>postępowania o udzielenie zamówienia.</w:t>
      </w:r>
    </w:p>
    <w:p w:rsidR="00561805" w:rsidRPr="00561805" w:rsidRDefault="00561805" w:rsidP="00561805">
      <w:pPr>
        <w:jc w:val="both"/>
      </w:pPr>
    </w:p>
    <w:p w:rsidR="00561805" w:rsidRPr="00B02395" w:rsidRDefault="00561805" w:rsidP="00561805">
      <w:pPr>
        <w:jc w:val="both"/>
        <w:rPr>
          <w:sz w:val="20"/>
          <w:szCs w:val="20"/>
        </w:rPr>
      </w:pPr>
      <w:r w:rsidRPr="00B02395">
        <w:rPr>
          <w:sz w:val="20"/>
          <w:szCs w:val="20"/>
        </w:rPr>
        <w:t>Miejscowość …………….……., dnia ………….</w:t>
      </w:r>
      <w:r>
        <w:rPr>
          <w:sz w:val="20"/>
          <w:szCs w:val="20"/>
        </w:rPr>
        <w:t>……. r</w:t>
      </w:r>
      <w:r w:rsidR="00B56DF1">
        <w:rPr>
          <w:sz w:val="20"/>
          <w:szCs w:val="20"/>
        </w:rPr>
        <w:t>.</w:t>
      </w:r>
    </w:p>
    <w:p w:rsidR="00561805" w:rsidRPr="00B02395" w:rsidRDefault="00561805" w:rsidP="00561805">
      <w:pPr>
        <w:ind w:left="4536"/>
        <w:jc w:val="center"/>
      </w:pPr>
      <w:r w:rsidRPr="00B02395">
        <w:t>…………………………………………</w:t>
      </w:r>
    </w:p>
    <w:p w:rsidR="00561805" w:rsidRPr="00B02395" w:rsidRDefault="00561805" w:rsidP="00561805">
      <w:pPr>
        <w:ind w:left="4536"/>
        <w:jc w:val="center"/>
        <w:rPr>
          <w:i/>
          <w:sz w:val="16"/>
          <w:szCs w:val="16"/>
        </w:rPr>
      </w:pPr>
      <w:r w:rsidRPr="00B02395">
        <w:rPr>
          <w:i/>
          <w:sz w:val="16"/>
          <w:szCs w:val="16"/>
        </w:rPr>
        <w:t>(podpis)</w:t>
      </w:r>
    </w:p>
    <w:p w:rsidR="00561805" w:rsidRDefault="00561805" w:rsidP="00561805">
      <w:pPr>
        <w:jc w:val="both"/>
      </w:pPr>
    </w:p>
    <w:p w:rsidR="00561805" w:rsidRPr="00561805" w:rsidRDefault="00561805" w:rsidP="00561805">
      <w:pPr>
        <w:jc w:val="center"/>
        <w:rPr>
          <w:b/>
          <w:color w:val="0070C0"/>
        </w:rPr>
      </w:pPr>
      <w:r w:rsidRPr="00561805">
        <w:rPr>
          <w:b/>
          <w:i/>
          <w:color w:val="0070C0"/>
          <w:sz w:val="16"/>
          <w:szCs w:val="16"/>
        </w:rPr>
        <w:t xml:space="preserve">[UWAGA: zastosować tylko wtedy, gdy zamawiający przewidział możliwość, o której mowa w art. 25a ust. 5 </w:t>
      </w:r>
      <w:proofErr w:type="spellStart"/>
      <w:r w:rsidRPr="00561805">
        <w:rPr>
          <w:b/>
          <w:i/>
          <w:color w:val="0070C0"/>
          <w:sz w:val="16"/>
          <w:szCs w:val="16"/>
        </w:rPr>
        <w:t>pkt</w:t>
      </w:r>
      <w:proofErr w:type="spellEnd"/>
      <w:r w:rsidRPr="00561805">
        <w:rPr>
          <w:b/>
          <w:i/>
          <w:color w:val="0070C0"/>
          <w:sz w:val="16"/>
          <w:szCs w:val="16"/>
        </w:rPr>
        <w:t xml:space="preserve"> 2 ustawy </w:t>
      </w:r>
      <w:proofErr w:type="spellStart"/>
      <w:r w:rsidRPr="00561805">
        <w:rPr>
          <w:b/>
          <w:i/>
          <w:color w:val="0070C0"/>
          <w:sz w:val="16"/>
          <w:szCs w:val="16"/>
        </w:rPr>
        <w:t>Pzp</w:t>
      </w:r>
      <w:proofErr w:type="spellEnd"/>
      <w:r w:rsidRPr="00561805">
        <w:rPr>
          <w:b/>
          <w:i/>
          <w:color w:val="0070C0"/>
          <w:sz w:val="16"/>
          <w:szCs w:val="16"/>
        </w:rPr>
        <w:t>]</w:t>
      </w:r>
    </w:p>
    <w:p w:rsidR="00561805" w:rsidRPr="00561805" w:rsidRDefault="00561805" w:rsidP="00561805">
      <w:pPr>
        <w:jc w:val="center"/>
        <w:rPr>
          <w:b/>
          <w:color w:val="0070C0"/>
        </w:rPr>
      </w:pPr>
      <w:r w:rsidRPr="00561805">
        <w:rPr>
          <w:b/>
          <w:color w:val="0070C0"/>
        </w:rPr>
        <w:t>OŚWIADCZENIE DOTYCZĄCE PODWYKONAWCY NIEBĘDĄCEGO PODMIOTEM, NA KTÓREGO ZASOBY POWOŁUJE SIĘ WYKONAWCA:</w:t>
      </w:r>
    </w:p>
    <w:p w:rsidR="00561805" w:rsidRDefault="00561805" w:rsidP="00561805">
      <w:pPr>
        <w:jc w:val="both"/>
      </w:pPr>
    </w:p>
    <w:p w:rsidR="001D523F" w:rsidRPr="00B02395" w:rsidRDefault="001D523F" w:rsidP="00561805">
      <w:pPr>
        <w:jc w:val="both"/>
        <w:rPr>
          <w:sz w:val="21"/>
          <w:szCs w:val="21"/>
        </w:rPr>
      </w:pPr>
      <w:r w:rsidRPr="00561805">
        <w:t>Oświadczam, że następujący/e podmiot/y, będący/e podwykonawcą/</w:t>
      </w:r>
      <w:proofErr w:type="spellStart"/>
      <w:r w:rsidRPr="00561805">
        <w:t>ami</w:t>
      </w:r>
      <w:proofErr w:type="spellEnd"/>
      <w:r w:rsidRPr="00561805">
        <w:t xml:space="preserve">: ……………………………………………………………………..….…… </w:t>
      </w:r>
      <w:r w:rsidRPr="00B02395">
        <w:rPr>
          <w:i/>
          <w:sz w:val="16"/>
          <w:szCs w:val="16"/>
        </w:rPr>
        <w:t>(podać pełną nazwę/firmę, adres, a także w zależności od podmiotu: NIP/PESEL, KRS/</w:t>
      </w:r>
      <w:proofErr w:type="spellStart"/>
      <w:r w:rsidRPr="00B02395">
        <w:rPr>
          <w:i/>
          <w:sz w:val="16"/>
          <w:szCs w:val="16"/>
        </w:rPr>
        <w:t>CEiDG</w:t>
      </w:r>
      <w:proofErr w:type="spellEnd"/>
      <w:r w:rsidRPr="00B02395">
        <w:rPr>
          <w:i/>
          <w:sz w:val="16"/>
          <w:szCs w:val="16"/>
        </w:rPr>
        <w:t>)</w:t>
      </w:r>
      <w:r w:rsidRPr="00B02395">
        <w:rPr>
          <w:sz w:val="16"/>
          <w:szCs w:val="16"/>
        </w:rPr>
        <w:t>,</w:t>
      </w:r>
      <w:r w:rsidRPr="00561805">
        <w:t xml:space="preserve"> nie podlega/ą wykluczeniu z postępowania </w:t>
      </w:r>
      <w:r w:rsidR="00561805">
        <w:t>o </w:t>
      </w:r>
      <w:r w:rsidRPr="00561805">
        <w:t>udzielenie zamówienia.</w:t>
      </w:r>
    </w:p>
    <w:p w:rsidR="00561805" w:rsidRPr="00561805" w:rsidRDefault="00561805" w:rsidP="00561805">
      <w:pPr>
        <w:jc w:val="both"/>
      </w:pPr>
    </w:p>
    <w:p w:rsidR="00561805" w:rsidRPr="00B02395" w:rsidRDefault="00561805" w:rsidP="00561805">
      <w:pPr>
        <w:jc w:val="both"/>
        <w:rPr>
          <w:sz w:val="20"/>
          <w:szCs w:val="20"/>
        </w:rPr>
      </w:pPr>
      <w:r w:rsidRPr="00B02395">
        <w:rPr>
          <w:sz w:val="20"/>
          <w:szCs w:val="20"/>
        </w:rPr>
        <w:t>Miejscowość …………….……., dnia ………….</w:t>
      </w:r>
      <w:r>
        <w:rPr>
          <w:sz w:val="20"/>
          <w:szCs w:val="20"/>
        </w:rPr>
        <w:t>……. r</w:t>
      </w:r>
      <w:r w:rsidR="00B56DF1">
        <w:rPr>
          <w:sz w:val="20"/>
          <w:szCs w:val="20"/>
        </w:rPr>
        <w:t>.</w:t>
      </w:r>
    </w:p>
    <w:p w:rsidR="00561805" w:rsidRPr="00B02395" w:rsidRDefault="00561805" w:rsidP="00561805">
      <w:pPr>
        <w:ind w:left="4536"/>
        <w:jc w:val="center"/>
      </w:pPr>
      <w:r w:rsidRPr="00B02395">
        <w:t>…………………………………………</w:t>
      </w:r>
    </w:p>
    <w:p w:rsidR="00561805" w:rsidRPr="00B02395" w:rsidRDefault="00561805" w:rsidP="00561805">
      <w:pPr>
        <w:ind w:left="4536"/>
        <w:jc w:val="center"/>
        <w:rPr>
          <w:i/>
          <w:sz w:val="16"/>
          <w:szCs w:val="16"/>
        </w:rPr>
      </w:pPr>
      <w:r w:rsidRPr="00B02395">
        <w:rPr>
          <w:i/>
          <w:sz w:val="16"/>
          <w:szCs w:val="16"/>
        </w:rPr>
        <w:t>(podpis)</w:t>
      </w:r>
    </w:p>
    <w:p w:rsidR="00561805" w:rsidRDefault="00561805" w:rsidP="00561805">
      <w:pPr>
        <w:jc w:val="both"/>
      </w:pPr>
    </w:p>
    <w:p w:rsidR="00561805" w:rsidRDefault="00561805" w:rsidP="00561805">
      <w:pPr>
        <w:jc w:val="center"/>
      </w:pPr>
      <w:r w:rsidRPr="00561805">
        <w:rPr>
          <w:b/>
          <w:color w:val="0070C0"/>
        </w:rPr>
        <w:t>OŚWIADCZENIE DOTYCZĄCE POD</w:t>
      </w:r>
      <w:r>
        <w:rPr>
          <w:b/>
          <w:color w:val="0070C0"/>
        </w:rPr>
        <w:t>ANYCH INFORMACJI:</w:t>
      </w:r>
    </w:p>
    <w:p w:rsidR="00561805" w:rsidRPr="00561805" w:rsidRDefault="00561805" w:rsidP="00561805">
      <w:pPr>
        <w:jc w:val="both"/>
      </w:pPr>
    </w:p>
    <w:p w:rsidR="001D523F" w:rsidRPr="00561805" w:rsidRDefault="001D523F" w:rsidP="00561805">
      <w:pPr>
        <w:jc w:val="both"/>
      </w:pPr>
      <w:r w:rsidRPr="00561805">
        <w:t xml:space="preserve">Oświadczam, że wszystkie informacje podane w powyższych oświadczeniach są aktualne </w:t>
      </w:r>
      <w:r w:rsidR="00561805">
        <w:t>i </w:t>
      </w:r>
      <w:r w:rsidRPr="00561805">
        <w:t>zgodne z prawdą oraz zostały przedstawione z pełną świadomością konsekwencji wprowadzenia zamawiającego w błąd przy przedstawianiu informacji.</w:t>
      </w:r>
    </w:p>
    <w:p w:rsidR="00561805" w:rsidRPr="00561805" w:rsidRDefault="00561805" w:rsidP="00561805">
      <w:pPr>
        <w:jc w:val="both"/>
      </w:pPr>
    </w:p>
    <w:p w:rsidR="00561805" w:rsidRPr="00B02395" w:rsidRDefault="00561805" w:rsidP="00561805">
      <w:pPr>
        <w:jc w:val="both"/>
        <w:rPr>
          <w:sz w:val="20"/>
          <w:szCs w:val="20"/>
        </w:rPr>
      </w:pPr>
      <w:r w:rsidRPr="00B02395">
        <w:rPr>
          <w:sz w:val="20"/>
          <w:szCs w:val="20"/>
        </w:rPr>
        <w:t>Miejscowość …………….……., dnia ………….</w:t>
      </w:r>
      <w:r>
        <w:rPr>
          <w:sz w:val="20"/>
          <w:szCs w:val="20"/>
        </w:rPr>
        <w:t>……. r</w:t>
      </w:r>
      <w:r w:rsidR="00B56DF1">
        <w:rPr>
          <w:sz w:val="20"/>
          <w:szCs w:val="20"/>
        </w:rPr>
        <w:t>.</w:t>
      </w:r>
    </w:p>
    <w:p w:rsidR="00561805" w:rsidRPr="00B02395" w:rsidRDefault="00561805" w:rsidP="00561805">
      <w:pPr>
        <w:ind w:left="4536"/>
        <w:jc w:val="center"/>
      </w:pPr>
      <w:r w:rsidRPr="00B02395">
        <w:t>…………………………………………</w:t>
      </w:r>
    </w:p>
    <w:p w:rsidR="00561805" w:rsidRPr="00B02395" w:rsidRDefault="00561805" w:rsidP="00561805">
      <w:pPr>
        <w:ind w:left="4536"/>
        <w:jc w:val="center"/>
        <w:rPr>
          <w:i/>
          <w:sz w:val="16"/>
          <w:szCs w:val="16"/>
        </w:rPr>
      </w:pPr>
      <w:r w:rsidRPr="00B02395">
        <w:rPr>
          <w:i/>
          <w:sz w:val="16"/>
          <w:szCs w:val="16"/>
        </w:rPr>
        <w:t>(podpis)</w:t>
      </w:r>
    </w:p>
    <w:p w:rsidR="00561805" w:rsidRDefault="00561805" w:rsidP="00561805">
      <w:pPr>
        <w:jc w:val="both"/>
      </w:pPr>
    </w:p>
    <w:p w:rsidR="00B56DF1" w:rsidRDefault="00B56DF1">
      <w:pPr>
        <w:suppressAutoHyphens w:val="0"/>
        <w:spacing w:after="200" w:line="276" w:lineRule="auto"/>
      </w:pPr>
      <w:r>
        <w:br w:type="page"/>
      </w:r>
    </w:p>
    <w:tbl>
      <w:tblPr>
        <w:tblStyle w:val="Tabela-Siatka"/>
        <w:tblW w:w="9889" w:type="dxa"/>
        <w:shd w:val="clear" w:color="auto" w:fill="BFBFBF" w:themeFill="background1" w:themeFillShade="BF"/>
        <w:tblLook w:val="04A0"/>
      </w:tblPr>
      <w:tblGrid>
        <w:gridCol w:w="9889"/>
      </w:tblGrid>
      <w:tr w:rsidR="00B56DF1" w:rsidRPr="00C70C26" w:rsidTr="00782E4C">
        <w:tc>
          <w:tcPr>
            <w:tcW w:w="9889" w:type="dxa"/>
            <w:shd w:val="clear" w:color="auto" w:fill="D6E3BC" w:themeFill="accent3" w:themeFillTint="66"/>
          </w:tcPr>
          <w:p w:rsidR="00B56DF1" w:rsidRPr="00C70C26" w:rsidRDefault="00B56DF1" w:rsidP="00B56DF1">
            <w:pPr>
              <w:jc w:val="center"/>
              <w:rPr>
                <w:b/>
              </w:rPr>
            </w:pPr>
            <w:r>
              <w:rPr>
                <w:b/>
              </w:rPr>
              <w:lastRenderedPageBreak/>
              <w:t xml:space="preserve">Załącznik nr 3 do SIWZ – Oświadczenie wykonawcy dotyczące spełniania warunków udziału </w:t>
            </w:r>
            <w:r w:rsidR="00545C3F">
              <w:rPr>
                <w:b/>
              </w:rPr>
              <w:t xml:space="preserve">              </w:t>
            </w:r>
            <w:r>
              <w:rPr>
                <w:b/>
              </w:rPr>
              <w:t>w postępowaniu</w:t>
            </w:r>
          </w:p>
        </w:tc>
      </w:tr>
    </w:tbl>
    <w:p w:rsidR="00B56DF1" w:rsidRPr="00B02395" w:rsidRDefault="00B56DF1" w:rsidP="00B56DF1">
      <w:pPr>
        <w:jc w:val="both"/>
      </w:pPr>
    </w:p>
    <w:p w:rsidR="00B56DF1" w:rsidRPr="00B02395" w:rsidRDefault="00782E4C" w:rsidP="00B56DF1">
      <w:pPr>
        <w:ind w:left="4536"/>
        <w:rPr>
          <w:b/>
          <w:sz w:val="28"/>
          <w:szCs w:val="28"/>
        </w:rPr>
      </w:pPr>
      <w:r>
        <w:rPr>
          <w:b/>
          <w:sz w:val="28"/>
          <w:szCs w:val="28"/>
        </w:rPr>
        <w:t>GMINA  SOKOLNIKI</w:t>
      </w:r>
    </w:p>
    <w:p w:rsidR="00B56DF1" w:rsidRPr="00B02395" w:rsidRDefault="00782E4C" w:rsidP="00B56DF1">
      <w:pPr>
        <w:ind w:left="4536"/>
        <w:rPr>
          <w:b/>
          <w:sz w:val="28"/>
          <w:szCs w:val="28"/>
        </w:rPr>
      </w:pPr>
      <w:r>
        <w:rPr>
          <w:b/>
          <w:sz w:val="28"/>
          <w:szCs w:val="28"/>
        </w:rPr>
        <w:t>Ul. Marszałka Józefa Piłsudskiego 1</w:t>
      </w:r>
    </w:p>
    <w:p w:rsidR="00B56DF1" w:rsidRPr="00B02395" w:rsidRDefault="00B56DF1" w:rsidP="00B56DF1">
      <w:pPr>
        <w:ind w:left="4536"/>
        <w:rPr>
          <w:b/>
          <w:sz w:val="28"/>
          <w:szCs w:val="28"/>
        </w:rPr>
      </w:pPr>
      <w:r w:rsidRPr="00B02395">
        <w:rPr>
          <w:b/>
          <w:sz w:val="28"/>
          <w:szCs w:val="28"/>
        </w:rPr>
        <w:t>98-</w:t>
      </w:r>
      <w:r w:rsidR="00782E4C">
        <w:rPr>
          <w:b/>
          <w:sz w:val="28"/>
          <w:szCs w:val="28"/>
        </w:rPr>
        <w:t>420 Sokolniki</w:t>
      </w:r>
      <w:r w:rsidRPr="00B02395">
        <w:rPr>
          <w:b/>
          <w:sz w:val="28"/>
          <w:szCs w:val="28"/>
        </w:rPr>
        <w:t xml:space="preserve"> </w:t>
      </w:r>
    </w:p>
    <w:p w:rsidR="00B56DF1" w:rsidRPr="00B02395" w:rsidRDefault="00B56DF1" w:rsidP="00B56DF1">
      <w:pPr>
        <w:ind w:right="5103"/>
        <w:rPr>
          <w:b/>
        </w:rPr>
      </w:pPr>
      <w:r w:rsidRPr="00B02395">
        <w:rPr>
          <w:b/>
        </w:rPr>
        <w:t>Wykonawca:</w:t>
      </w:r>
    </w:p>
    <w:p w:rsidR="00B56DF1" w:rsidRPr="00B02395" w:rsidRDefault="00B56DF1" w:rsidP="00B56DF1">
      <w:pPr>
        <w:ind w:right="5103"/>
        <w:rPr>
          <w:sz w:val="20"/>
          <w:szCs w:val="20"/>
        </w:rPr>
      </w:pPr>
      <w:r w:rsidRPr="00B02395">
        <w:rPr>
          <w:sz w:val="20"/>
          <w:szCs w:val="20"/>
        </w:rPr>
        <w:t>………………………………………………………………………………</w:t>
      </w:r>
      <w:r>
        <w:rPr>
          <w:sz w:val="20"/>
          <w:szCs w:val="20"/>
        </w:rPr>
        <w:t>……………………</w:t>
      </w:r>
    </w:p>
    <w:p w:rsidR="00B56DF1" w:rsidRPr="00B02395" w:rsidRDefault="00B56DF1" w:rsidP="00B56DF1">
      <w:pPr>
        <w:ind w:right="5103"/>
        <w:jc w:val="center"/>
        <w:rPr>
          <w:i/>
          <w:sz w:val="16"/>
          <w:szCs w:val="16"/>
        </w:rPr>
      </w:pPr>
      <w:r w:rsidRPr="00B02395">
        <w:rPr>
          <w:i/>
          <w:sz w:val="16"/>
          <w:szCs w:val="16"/>
        </w:rPr>
        <w:t>(pełna nazwa/firma, adres, w zależności od podmiotu: NIP/PESEL, KRS/</w:t>
      </w:r>
      <w:proofErr w:type="spellStart"/>
      <w:r w:rsidRPr="00B02395">
        <w:rPr>
          <w:i/>
          <w:sz w:val="16"/>
          <w:szCs w:val="16"/>
        </w:rPr>
        <w:t>CEiDG</w:t>
      </w:r>
      <w:proofErr w:type="spellEnd"/>
      <w:r w:rsidRPr="00B02395">
        <w:rPr>
          <w:i/>
          <w:sz w:val="16"/>
          <w:szCs w:val="16"/>
        </w:rPr>
        <w:t>)</w:t>
      </w:r>
    </w:p>
    <w:p w:rsidR="00B56DF1" w:rsidRPr="00B02395" w:rsidRDefault="00B56DF1" w:rsidP="00B56DF1">
      <w:pPr>
        <w:ind w:right="5103"/>
        <w:rPr>
          <w:u w:val="single"/>
        </w:rPr>
      </w:pPr>
      <w:r w:rsidRPr="00B02395">
        <w:rPr>
          <w:u w:val="single"/>
        </w:rPr>
        <w:t>reprezentowany przez:</w:t>
      </w:r>
    </w:p>
    <w:p w:rsidR="00B56DF1" w:rsidRPr="00B02395" w:rsidRDefault="00B56DF1" w:rsidP="00B56DF1">
      <w:pPr>
        <w:ind w:right="5103"/>
        <w:rPr>
          <w:sz w:val="20"/>
          <w:szCs w:val="20"/>
        </w:rPr>
      </w:pPr>
      <w:r w:rsidRPr="00B02395">
        <w:rPr>
          <w:sz w:val="20"/>
          <w:szCs w:val="20"/>
        </w:rPr>
        <w:t>………………………………………………………………………………</w:t>
      </w:r>
      <w:r>
        <w:rPr>
          <w:sz w:val="20"/>
          <w:szCs w:val="20"/>
        </w:rPr>
        <w:t>……………………</w:t>
      </w:r>
    </w:p>
    <w:p w:rsidR="00B56DF1" w:rsidRPr="00B02395" w:rsidRDefault="00B56DF1" w:rsidP="00B56DF1">
      <w:pPr>
        <w:ind w:right="5103"/>
        <w:jc w:val="center"/>
        <w:rPr>
          <w:i/>
          <w:sz w:val="16"/>
          <w:szCs w:val="16"/>
        </w:rPr>
      </w:pPr>
      <w:r w:rsidRPr="00B02395">
        <w:rPr>
          <w:i/>
          <w:sz w:val="16"/>
          <w:szCs w:val="16"/>
        </w:rPr>
        <w:t>(imię, nazwisko, stanowisko/podstawa do reprezentacji)</w:t>
      </w:r>
    </w:p>
    <w:p w:rsidR="00B56DF1" w:rsidRPr="00B56DF1" w:rsidRDefault="00B56DF1" w:rsidP="00B56DF1"/>
    <w:p w:rsidR="00B56DF1" w:rsidRDefault="00B56DF1" w:rsidP="00B56DF1">
      <w:pPr>
        <w:jc w:val="center"/>
        <w:rPr>
          <w:b/>
          <w:u w:val="single"/>
        </w:rPr>
      </w:pPr>
      <w:r>
        <w:rPr>
          <w:b/>
          <w:u w:val="single"/>
        </w:rPr>
        <w:t>Oświadczenie wykonawcy</w:t>
      </w:r>
    </w:p>
    <w:p w:rsidR="00B56DF1" w:rsidRPr="00B56DF1" w:rsidRDefault="00B56DF1" w:rsidP="00B56DF1">
      <w:pPr>
        <w:jc w:val="both"/>
      </w:pPr>
    </w:p>
    <w:p w:rsidR="00B56DF1" w:rsidRPr="00B56DF1" w:rsidRDefault="00B56DF1" w:rsidP="00B56DF1">
      <w:pPr>
        <w:jc w:val="center"/>
        <w:rPr>
          <w:b/>
          <w:sz w:val="20"/>
          <w:szCs w:val="20"/>
        </w:rPr>
      </w:pPr>
      <w:r w:rsidRPr="00B56DF1">
        <w:rPr>
          <w:b/>
          <w:sz w:val="20"/>
          <w:szCs w:val="20"/>
        </w:rPr>
        <w:t>składane na podstawie art. 25a ust. 1 ustawy z dnia 29 stycznia 2004 r.</w:t>
      </w:r>
    </w:p>
    <w:p w:rsidR="00B56DF1" w:rsidRPr="00B56DF1" w:rsidRDefault="00B56DF1" w:rsidP="00B56DF1">
      <w:pPr>
        <w:jc w:val="center"/>
        <w:rPr>
          <w:b/>
          <w:sz w:val="20"/>
          <w:szCs w:val="20"/>
        </w:rPr>
      </w:pPr>
      <w:r w:rsidRPr="00B56DF1">
        <w:rPr>
          <w:b/>
          <w:sz w:val="20"/>
          <w:szCs w:val="20"/>
        </w:rPr>
        <w:t xml:space="preserve">Prawo zamówień publicznych (dalej jako: ustawa </w:t>
      </w:r>
      <w:proofErr w:type="spellStart"/>
      <w:r w:rsidRPr="00B56DF1">
        <w:rPr>
          <w:b/>
          <w:sz w:val="20"/>
          <w:szCs w:val="20"/>
        </w:rPr>
        <w:t>Pzp</w:t>
      </w:r>
      <w:proofErr w:type="spellEnd"/>
      <w:r w:rsidRPr="00B56DF1">
        <w:rPr>
          <w:b/>
          <w:sz w:val="20"/>
          <w:szCs w:val="20"/>
        </w:rPr>
        <w:t>)</w:t>
      </w:r>
    </w:p>
    <w:p w:rsidR="00B56DF1" w:rsidRPr="00B56DF1" w:rsidRDefault="00B56DF1" w:rsidP="00B56DF1">
      <w:pPr>
        <w:jc w:val="both"/>
      </w:pPr>
    </w:p>
    <w:p w:rsidR="00B56DF1" w:rsidRPr="00B56DF1" w:rsidRDefault="00B56DF1" w:rsidP="00B56DF1">
      <w:pPr>
        <w:jc w:val="center"/>
        <w:rPr>
          <w:b/>
          <w:u w:val="single"/>
        </w:rPr>
      </w:pPr>
      <w:r w:rsidRPr="00B56DF1">
        <w:rPr>
          <w:b/>
          <w:u w:val="single"/>
        </w:rPr>
        <w:t>DOTYCZĄCE SPEŁNIANIA WARUNKÓW UDZIAŁU W POSTĘPOWANIU</w:t>
      </w:r>
    </w:p>
    <w:p w:rsidR="00B56DF1" w:rsidRPr="00B56DF1" w:rsidRDefault="00B56DF1" w:rsidP="00B56DF1">
      <w:pPr>
        <w:jc w:val="both"/>
      </w:pPr>
    </w:p>
    <w:p w:rsidR="0039104A" w:rsidRDefault="00B56DF1" w:rsidP="000C50C7">
      <w:pPr>
        <w:jc w:val="both"/>
      </w:pPr>
      <w:r w:rsidRPr="00B56DF1">
        <w:t>Na potrzeby postępowania o udzielenie zamówienia publicznego</w:t>
      </w:r>
      <w:r>
        <w:t xml:space="preserve"> </w:t>
      </w:r>
      <w:r w:rsidRPr="00B56DF1">
        <w:t xml:space="preserve">pn. </w:t>
      </w:r>
      <w:bookmarkStart w:id="6" w:name="_Hlk486361759"/>
      <w:r w:rsidR="000779BD">
        <w:t>:</w:t>
      </w:r>
    </w:p>
    <w:p w:rsidR="000779BD" w:rsidRPr="000779BD" w:rsidRDefault="000779BD" w:rsidP="000C50C7">
      <w:pPr>
        <w:jc w:val="both"/>
        <w:rPr>
          <w:sz w:val="12"/>
          <w:szCs w:val="12"/>
        </w:rPr>
      </w:pPr>
    </w:p>
    <w:bookmarkEnd w:id="6"/>
    <w:p w:rsidR="000779BD" w:rsidRPr="000779BD" w:rsidRDefault="00ED2DCD" w:rsidP="000779BD">
      <w:pPr>
        <w:jc w:val="center"/>
        <w:rPr>
          <w:b/>
          <w:sz w:val="28"/>
          <w:szCs w:val="28"/>
        </w:rPr>
      </w:pPr>
      <w:r>
        <w:rPr>
          <w:b/>
          <w:sz w:val="28"/>
          <w:szCs w:val="28"/>
        </w:rPr>
        <w:t xml:space="preserve">Modernizacja drogi dojazdowej do gruntów rolnych – Przebudowa drogi gminnej Ochędzyn – Niwiska </w:t>
      </w:r>
    </w:p>
    <w:p w:rsidR="0039104A" w:rsidRPr="000779BD" w:rsidRDefault="0039104A" w:rsidP="0039104A">
      <w:pPr>
        <w:jc w:val="center"/>
        <w:rPr>
          <w:sz w:val="12"/>
          <w:szCs w:val="12"/>
        </w:rPr>
      </w:pPr>
    </w:p>
    <w:p w:rsidR="00B56DF1" w:rsidRPr="00B56DF1" w:rsidRDefault="00B56DF1" w:rsidP="000C50C7">
      <w:pPr>
        <w:jc w:val="both"/>
      </w:pPr>
      <w:r w:rsidRPr="00B56DF1">
        <w:t xml:space="preserve">prowadzonego przez </w:t>
      </w:r>
      <w:r w:rsidR="00782E4C">
        <w:rPr>
          <w:b/>
        </w:rPr>
        <w:t>Gminę Sokolniki</w:t>
      </w:r>
      <w:r w:rsidRPr="00B56DF1">
        <w:t>,</w:t>
      </w:r>
      <w:r w:rsidRPr="00B56DF1">
        <w:rPr>
          <w:i/>
        </w:rPr>
        <w:t xml:space="preserve"> </w:t>
      </w:r>
      <w:r w:rsidRPr="00B56DF1">
        <w:t>oświadczam, co następuje:</w:t>
      </w:r>
    </w:p>
    <w:p w:rsidR="00B56DF1" w:rsidRDefault="00B56DF1" w:rsidP="00B56DF1">
      <w:pPr>
        <w:jc w:val="both"/>
      </w:pPr>
    </w:p>
    <w:p w:rsidR="00B56DF1" w:rsidRPr="00B56DF1" w:rsidRDefault="00B56DF1" w:rsidP="00B56DF1">
      <w:pPr>
        <w:jc w:val="center"/>
        <w:rPr>
          <w:b/>
          <w:color w:val="0070C0"/>
        </w:rPr>
      </w:pPr>
      <w:r w:rsidRPr="00B56DF1">
        <w:rPr>
          <w:b/>
          <w:color w:val="0070C0"/>
        </w:rPr>
        <w:t>INFORMACJA DOTYCZĄCA WYKONAWCY:</w:t>
      </w:r>
    </w:p>
    <w:p w:rsidR="00B56DF1" w:rsidRPr="00B56DF1" w:rsidRDefault="00B56DF1" w:rsidP="00B56DF1">
      <w:pPr>
        <w:jc w:val="both"/>
      </w:pPr>
    </w:p>
    <w:p w:rsidR="00B56DF1" w:rsidRPr="00B56DF1" w:rsidRDefault="00B56DF1" w:rsidP="00B56DF1">
      <w:pPr>
        <w:jc w:val="both"/>
      </w:pPr>
      <w:r w:rsidRPr="00B56DF1">
        <w:t xml:space="preserve">Oświadczam, że spełniam warunki udziału w postępowaniu określone przez zamawiającego </w:t>
      </w:r>
      <w:r w:rsidR="00545C3F">
        <w:t xml:space="preserve">         </w:t>
      </w:r>
      <w:r w:rsidRPr="00B56DF1">
        <w:t xml:space="preserve">w </w:t>
      </w:r>
      <w:r w:rsidR="000C50C7">
        <w:rPr>
          <w:b/>
        </w:rPr>
        <w:t>specyfikacji istotnych warunków zamówienia w punkcie 5</w:t>
      </w:r>
      <w:r w:rsidRPr="00B56DF1">
        <w:t xml:space="preserve"> </w:t>
      </w:r>
      <w:r w:rsidRPr="00B56DF1">
        <w:rPr>
          <w:i/>
          <w:sz w:val="20"/>
          <w:szCs w:val="20"/>
        </w:rPr>
        <w:t>(wskazać dokument i właściwą jednostkę redakcyjną dokumentu, w któ</w:t>
      </w:r>
      <w:r>
        <w:rPr>
          <w:i/>
          <w:sz w:val="20"/>
          <w:szCs w:val="20"/>
        </w:rPr>
        <w:t>rej określono warunki udziału w </w:t>
      </w:r>
      <w:r w:rsidRPr="00B56DF1">
        <w:rPr>
          <w:i/>
          <w:sz w:val="20"/>
          <w:szCs w:val="20"/>
        </w:rPr>
        <w:t>postępowaniu)</w:t>
      </w:r>
      <w:r w:rsidRPr="00B56DF1">
        <w:t>.</w:t>
      </w:r>
    </w:p>
    <w:p w:rsidR="00B56DF1" w:rsidRPr="00561805" w:rsidRDefault="00B56DF1" w:rsidP="00B56DF1">
      <w:pPr>
        <w:jc w:val="both"/>
      </w:pPr>
    </w:p>
    <w:p w:rsidR="00B56DF1" w:rsidRPr="00B02395" w:rsidRDefault="00B56DF1" w:rsidP="00B56DF1">
      <w:pPr>
        <w:jc w:val="both"/>
        <w:rPr>
          <w:sz w:val="20"/>
          <w:szCs w:val="20"/>
        </w:rPr>
      </w:pPr>
      <w:r w:rsidRPr="00B02395">
        <w:rPr>
          <w:sz w:val="20"/>
          <w:szCs w:val="20"/>
        </w:rPr>
        <w:t>Miejscowość …………….……., dnia ………….</w:t>
      </w:r>
      <w:r>
        <w:rPr>
          <w:sz w:val="20"/>
          <w:szCs w:val="20"/>
        </w:rPr>
        <w:t>……. r.</w:t>
      </w:r>
    </w:p>
    <w:p w:rsidR="00B56DF1" w:rsidRPr="00B02395" w:rsidRDefault="00B56DF1" w:rsidP="00B56DF1">
      <w:pPr>
        <w:ind w:left="4536"/>
        <w:jc w:val="center"/>
      </w:pPr>
      <w:r w:rsidRPr="00B02395">
        <w:t>…………………………………………</w:t>
      </w:r>
    </w:p>
    <w:p w:rsidR="00B56DF1" w:rsidRPr="00B02395" w:rsidRDefault="00B56DF1" w:rsidP="00B56DF1">
      <w:pPr>
        <w:ind w:left="4536"/>
        <w:jc w:val="center"/>
        <w:rPr>
          <w:i/>
          <w:sz w:val="16"/>
          <w:szCs w:val="16"/>
        </w:rPr>
      </w:pPr>
      <w:r w:rsidRPr="00B02395">
        <w:rPr>
          <w:i/>
          <w:sz w:val="16"/>
          <w:szCs w:val="16"/>
        </w:rPr>
        <w:t>(podpis)</w:t>
      </w:r>
    </w:p>
    <w:p w:rsidR="00B56DF1" w:rsidRDefault="00B56DF1" w:rsidP="00B56DF1">
      <w:pPr>
        <w:jc w:val="both"/>
      </w:pPr>
    </w:p>
    <w:p w:rsidR="00B56DF1" w:rsidRDefault="00B56DF1" w:rsidP="00B56DF1">
      <w:pPr>
        <w:jc w:val="center"/>
      </w:pPr>
      <w:r w:rsidRPr="00B56DF1">
        <w:rPr>
          <w:b/>
          <w:color w:val="0070C0"/>
        </w:rPr>
        <w:t>INFORMACJA</w:t>
      </w:r>
      <w:r>
        <w:rPr>
          <w:b/>
          <w:color w:val="0070C0"/>
        </w:rPr>
        <w:t xml:space="preserve"> W ZWIĄZKU Z POLEGANIEM NA ZASOBACH INNYCH PODMIOTÓW:</w:t>
      </w:r>
    </w:p>
    <w:p w:rsidR="00B56DF1" w:rsidRPr="00B56DF1" w:rsidRDefault="00B56DF1" w:rsidP="00B56DF1">
      <w:pPr>
        <w:jc w:val="both"/>
      </w:pPr>
    </w:p>
    <w:p w:rsidR="00B56DF1" w:rsidRPr="00B56DF1" w:rsidRDefault="00B56DF1" w:rsidP="00B56DF1">
      <w:pPr>
        <w:jc w:val="both"/>
      </w:pPr>
      <w:r w:rsidRPr="00B56DF1">
        <w:t>Oświadczam, że w celu wykazania spełniania warunków udziału w postępowaniu, określonych przez zamawiającego w</w:t>
      </w:r>
      <w:r w:rsidR="00632A37">
        <w:t xml:space="preserve"> </w:t>
      </w:r>
      <w:r w:rsidR="009942A2">
        <w:rPr>
          <w:b/>
        </w:rPr>
        <w:t>Specyfikacji Istotnych Warunków Z</w:t>
      </w:r>
      <w:r w:rsidR="000C50C7">
        <w:rPr>
          <w:b/>
        </w:rPr>
        <w:t>amówienia w punkcie 5</w:t>
      </w:r>
      <w:r w:rsidRPr="00B56DF1">
        <w:t xml:space="preserve"> </w:t>
      </w:r>
      <w:r w:rsidRPr="00632A37">
        <w:rPr>
          <w:i/>
          <w:sz w:val="20"/>
          <w:szCs w:val="20"/>
        </w:rPr>
        <w:t>(wskazać dokument i właściwą jednostkę redakcyjną dokumentu, w której określono warunki udziału w postępowaniu)</w:t>
      </w:r>
      <w:r w:rsidRPr="00632A37">
        <w:t>,</w:t>
      </w:r>
      <w:r w:rsidRPr="00B56DF1">
        <w:t xml:space="preserve"> polegam na zasobach następującego/</w:t>
      </w:r>
      <w:proofErr w:type="spellStart"/>
      <w:r w:rsidRPr="00B56DF1">
        <w:t>ych</w:t>
      </w:r>
      <w:proofErr w:type="spellEnd"/>
      <w:r w:rsidRPr="00B56DF1">
        <w:t xml:space="preserve"> podmiotu/ów:</w:t>
      </w:r>
      <w:r w:rsidR="00632A37">
        <w:t xml:space="preserve"> …………………………</w:t>
      </w:r>
      <w:r w:rsidR="00545C3F">
        <w:t>………………….</w:t>
      </w:r>
    </w:p>
    <w:p w:rsidR="00B56DF1" w:rsidRPr="00B56DF1" w:rsidRDefault="00B56DF1" w:rsidP="00B56DF1">
      <w:pPr>
        <w:jc w:val="both"/>
        <w:rPr>
          <w:i/>
        </w:rPr>
      </w:pPr>
      <w:r w:rsidRPr="00B56DF1">
        <w:t>..……………………………………………………………………</w:t>
      </w:r>
      <w:r w:rsidR="00632A37">
        <w:t>……………………………</w:t>
      </w:r>
      <w:r w:rsidR="00545C3F">
        <w:t>…</w:t>
      </w:r>
      <w:r w:rsidR="00B82DE6">
        <w:t>...</w:t>
      </w:r>
      <w:r w:rsidRPr="00B56DF1">
        <w:t xml:space="preserve">, </w:t>
      </w:r>
      <w:r w:rsidR="00545C3F">
        <w:t xml:space="preserve">    </w:t>
      </w:r>
      <w:r w:rsidRPr="00B56DF1">
        <w:t>w następującym zakresie: …………………………………………</w:t>
      </w:r>
      <w:r w:rsidR="00632A37">
        <w:t>……………………………</w:t>
      </w:r>
      <w:r w:rsidRPr="00B56DF1">
        <w:t xml:space="preserve"> </w:t>
      </w:r>
      <w:r w:rsidRPr="00632A37">
        <w:rPr>
          <w:i/>
          <w:sz w:val="20"/>
          <w:szCs w:val="20"/>
        </w:rPr>
        <w:t xml:space="preserve">(wskazać podmiot i określić odpowiedni zakres dla wskazanego </w:t>
      </w:r>
      <w:r w:rsidR="00632A37" w:rsidRPr="00632A37">
        <w:rPr>
          <w:i/>
          <w:sz w:val="20"/>
          <w:szCs w:val="20"/>
        </w:rPr>
        <w:t>podmiotu)</w:t>
      </w:r>
      <w:r w:rsidR="00632A37" w:rsidRPr="00632A37">
        <w:t>.</w:t>
      </w:r>
    </w:p>
    <w:p w:rsidR="00B56DF1" w:rsidRPr="00B56DF1" w:rsidRDefault="00B56DF1" w:rsidP="00B56DF1">
      <w:pPr>
        <w:jc w:val="both"/>
      </w:pPr>
    </w:p>
    <w:p w:rsidR="00B56DF1" w:rsidRPr="00B02395" w:rsidRDefault="00B56DF1" w:rsidP="00B56DF1">
      <w:pPr>
        <w:jc w:val="both"/>
        <w:rPr>
          <w:sz w:val="20"/>
          <w:szCs w:val="20"/>
        </w:rPr>
      </w:pPr>
      <w:r w:rsidRPr="00B02395">
        <w:rPr>
          <w:sz w:val="20"/>
          <w:szCs w:val="20"/>
        </w:rPr>
        <w:t>Miejscowość …………….……., dnia ………….</w:t>
      </w:r>
      <w:r>
        <w:rPr>
          <w:sz w:val="20"/>
          <w:szCs w:val="20"/>
        </w:rPr>
        <w:t>……. r.</w:t>
      </w:r>
    </w:p>
    <w:p w:rsidR="00B56DF1" w:rsidRPr="00B02395" w:rsidRDefault="00B56DF1" w:rsidP="00B56DF1">
      <w:pPr>
        <w:ind w:left="4536"/>
        <w:jc w:val="center"/>
      </w:pPr>
      <w:r w:rsidRPr="00B02395">
        <w:t>…………………………………………</w:t>
      </w:r>
    </w:p>
    <w:p w:rsidR="00B56DF1" w:rsidRPr="00B02395" w:rsidRDefault="00B56DF1" w:rsidP="00B56DF1">
      <w:pPr>
        <w:ind w:left="4536"/>
        <w:jc w:val="center"/>
        <w:rPr>
          <w:i/>
          <w:sz w:val="16"/>
          <w:szCs w:val="16"/>
        </w:rPr>
      </w:pPr>
      <w:r w:rsidRPr="00B02395">
        <w:rPr>
          <w:i/>
          <w:sz w:val="16"/>
          <w:szCs w:val="16"/>
        </w:rPr>
        <w:t>(podpis)</w:t>
      </w:r>
    </w:p>
    <w:p w:rsidR="00782E4C" w:rsidRDefault="00782E4C" w:rsidP="00632A37">
      <w:pPr>
        <w:jc w:val="center"/>
        <w:rPr>
          <w:b/>
          <w:color w:val="0070C0"/>
        </w:rPr>
      </w:pPr>
    </w:p>
    <w:p w:rsidR="00632A37" w:rsidRDefault="00632A37" w:rsidP="00632A37">
      <w:pPr>
        <w:jc w:val="center"/>
      </w:pPr>
      <w:r w:rsidRPr="00561805">
        <w:rPr>
          <w:b/>
          <w:color w:val="0070C0"/>
        </w:rPr>
        <w:lastRenderedPageBreak/>
        <w:t>OŚWIADCZENIE DOTYCZĄCE POD</w:t>
      </w:r>
      <w:r>
        <w:rPr>
          <w:b/>
          <w:color w:val="0070C0"/>
        </w:rPr>
        <w:t>ANYCH INFORMACJI:</w:t>
      </w:r>
    </w:p>
    <w:p w:rsidR="00B56DF1" w:rsidRPr="00632A37" w:rsidRDefault="00B56DF1" w:rsidP="00B56DF1">
      <w:pPr>
        <w:jc w:val="both"/>
      </w:pPr>
    </w:p>
    <w:p w:rsidR="00B56DF1" w:rsidRPr="00632A37" w:rsidRDefault="00B56DF1" w:rsidP="00B56DF1">
      <w:pPr>
        <w:jc w:val="both"/>
      </w:pPr>
      <w:r w:rsidRPr="00632A37">
        <w:t xml:space="preserve">Oświadczam, że wszystkie informacje podane w powyższych oświadczeniach są aktualne </w:t>
      </w:r>
      <w:r w:rsidR="00632A37">
        <w:t>i </w:t>
      </w:r>
      <w:r w:rsidRPr="00632A37">
        <w:t>zgodne z prawdą oraz zostały przedstawione z pełną świadomością konsekwencji wprowadzenia zamawiającego w błąd przy przedstawianiu informacji.</w:t>
      </w:r>
    </w:p>
    <w:p w:rsidR="00632A37" w:rsidRPr="00B56DF1" w:rsidRDefault="00632A37" w:rsidP="00632A37">
      <w:pPr>
        <w:jc w:val="both"/>
      </w:pPr>
    </w:p>
    <w:p w:rsidR="00632A37" w:rsidRPr="00B02395" w:rsidRDefault="00632A37" w:rsidP="00632A37">
      <w:pPr>
        <w:jc w:val="both"/>
        <w:rPr>
          <w:sz w:val="20"/>
          <w:szCs w:val="20"/>
        </w:rPr>
      </w:pPr>
      <w:r w:rsidRPr="00B02395">
        <w:rPr>
          <w:sz w:val="20"/>
          <w:szCs w:val="20"/>
        </w:rPr>
        <w:t>Miejscowość …………….……., dnia ………….</w:t>
      </w:r>
      <w:r>
        <w:rPr>
          <w:sz w:val="20"/>
          <w:szCs w:val="20"/>
        </w:rPr>
        <w:t>……. r.</w:t>
      </w:r>
    </w:p>
    <w:p w:rsidR="00632A37" w:rsidRPr="00B02395" w:rsidRDefault="00632A37" w:rsidP="00632A37">
      <w:pPr>
        <w:ind w:left="4536"/>
        <w:jc w:val="center"/>
      </w:pPr>
      <w:r w:rsidRPr="00B02395">
        <w:t>…………………………………………</w:t>
      </w:r>
    </w:p>
    <w:p w:rsidR="00632A37" w:rsidRPr="00B02395" w:rsidRDefault="00632A37" w:rsidP="00632A37">
      <w:pPr>
        <w:ind w:left="4536"/>
        <w:jc w:val="center"/>
        <w:rPr>
          <w:i/>
          <w:sz w:val="16"/>
          <w:szCs w:val="16"/>
        </w:rPr>
      </w:pPr>
      <w:r w:rsidRPr="00B02395">
        <w:rPr>
          <w:i/>
          <w:sz w:val="16"/>
          <w:szCs w:val="16"/>
        </w:rPr>
        <w:t>(podpis)</w:t>
      </w:r>
    </w:p>
    <w:p w:rsidR="00632A37" w:rsidRPr="00632A37" w:rsidRDefault="00632A37" w:rsidP="00632A37">
      <w:pPr>
        <w:jc w:val="both"/>
      </w:pPr>
    </w:p>
    <w:p w:rsidR="00E3039C" w:rsidRDefault="00E3039C" w:rsidP="00B56DF1">
      <w:pPr>
        <w:jc w:val="both"/>
      </w:pPr>
    </w:p>
    <w:p w:rsidR="00632A37" w:rsidRDefault="00632A37">
      <w:pPr>
        <w:suppressAutoHyphens w:val="0"/>
        <w:spacing w:after="200" w:line="276" w:lineRule="auto"/>
      </w:pPr>
      <w:r>
        <w:br w:type="page"/>
      </w:r>
    </w:p>
    <w:tbl>
      <w:tblPr>
        <w:tblStyle w:val="Tabela-Siatka"/>
        <w:tblW w:w="9747" w:type="dxa"/>
        <w:shd w:val="clear" w:color="auto" w:fill="BFBFBF" w:themeFill="background1" w:themeFillShade="BF"/>
        <w:tblLook w:val="04A0"/>
      </w:tblPr>
      <w:tblGrid>
        <w:gridCol w:w="9747"/>
      </w:tblGrid>
      <w:tr w:rsidR="00DF1314" w:rsidRPr="00C70C26" w:rsidTr="00782E4C">
        <w:tc>
          <w:tcPr>
            <w:tcW w:w="9747" w:type="dxa"/>
            <w:shd w:val="clear" w:color="auto" w:fill="D6E3BC" w:themeFill="accent3" w:themeFillTint="66"/>
          </w:tcPr>
          <w:p w:rsidR="00DF1314" w:rsidRPr="00C70C26" w:rsidRDefault="000C50C7" w:rsidP="00782E4C">
            <w:pPr>
              <w:jc w:val="center"/>
              <w:rPr>
                <w:b/>
              </w:rPr>
            </w:pPr>
            <w:r>
              <w:rPr>
                <w:b/>
              </w:rPr>
              <w:lastRenderedPageBreak/>
              <w:t>Załącznik nr 4</w:t>
            </w:r>
            <w:r w:rsidR="00DF1314">
              <w:rPr>
                <w:b/>
              </w:rPr>
              <w:t xml:space="preserve"> do SIWZ – Wykaz osób skierowanych przez wykonawcę do realizacji zamówienia</w:t>
            </w:r>
          </w:p>
        </w:tc>
      </w:tr>
    </w:tbl>
    <w:p w:rsidR="00DF1314" w:rsidRPr="00B02395" w:rsidRDefault="00DF1314" w:rsidP="00DF1314">
      <w:pPr>
        <w:jc w:val="both"/>
      </w:pPr>
    </w:p>
    <w:p w:rsidR="00DF1314" w:rsidRDefault="00DF1314" w:rsidP="00DF1314">
      <w:pPr>
        <w:jc w:val="both"/>
      </w:pPr>
    </w:p>
    <w:p w:rsidR="00DF1314" w:rsidRDefault="00DF1314" w:rsidP="00DF1314">
      <w:pPr>
        <w:jc w:val="both"/>
      </w:pPr>
    </w:p>
    <w:p w:rsidR="00782E4C" w:rsidRDefault="00782E4C" w:rsidP="00DF1314">
      <w:pPr>
        <w:jc w:val="both"/>
        <w:rPr>
          <w:i/>
        </w:rPr>
      </w:pPr>
    </w:p>
    <w:p w:rsidR="00782E4C" w:rsidRDefault="00782E4C" w:rsidP="00DF1314">
      <w:pPr>
        <w:jc w:val="both"/>
        <w:rPr>
          <w:i/>
        </w:rPr>
      </w:pPr>
    </w:p>
    <w:p w:rsidR="00DF1314" w:rsidRPr="00766EC6" w:rsidRDefault="00DF1314" w:rsidP="00DF1314">
      <w:pPr>
        <w:jc w:val="both"/>
        <w:rPr>
          <w:i/>
        </w:rPr>
      </w:pPr>
      <w:r w:rsidRPr="00766EC6">
        <w:rPr>
          <w:i/>
        </w:rPr>
        <w:t>(nazwa wykonawcy)</w:t>
      </w:r>
    </w:p>
    <w:p w:rsidR="00DF1314" w:rsidRDefault="00DF1314" w:rsidP="00DF1314">
      <w:pPr>
        <w:jc w:val="both"/>
      </w:pPr>
    </w:p>
    <w:p w:rsidR="009F2457" w:rsidRPr="009F2457" w:rsidRDefault="00ED2DCD" w:rsidP="009F2457">
      <w:pPr>
        <w:jc w:val="center"/>
        <w:rPr>
          <w:b/>
          <w:sz w:val="28"/>
          <w:szCs w:val="28"/>
        </w:rPr>
      </w:pPr>
      <w:bookmarkStart w:id="7" w:name="_GoBack"/>
      <w:bookmarkEnd w:id="7"/>
      <w:r>
        <w:rPr>
          <w:b/>
          <w:sz w:val="28"/>
          <w:szCs w:val="28"/>
        </w:rPr>
        <w:t xml:space="preserve">Modernizacja drogi dojazdowej do gruntów rolnych – Przebudowa drogi gminnej Ochędzyn – Niwiska </w:t>
      </w:r>
    </w:p>
    <w:p w:rsidR="00782E4C" w:rsidRDefault="00782E4C" w:rsidP="00DF1314">
      <w:pPr>
        <w:jc w:val="both"/>
      </w:pPr>
    </w:p>
    <w:tbl>
      <w:tblPr>
        <w:tblW w:w="9792"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5"/>
        <w:gridCol w:w="4110"/>
        <w:gridCol w:w="2977"/>
      </w:tblGrid>
      <w:tr w:rsidR="006D36C4" w:rsidTr="00782E4C">
        <w:tc>
          <w:tcPr>
            <w:tcW w:w="2705" w:type="dxa"/>
            <w:shd w:val="clear" w:color="auto" w:fill="auto"/>
            <w:vAlign w:val="center"/>
          </w:tcPr>
          <w:p w:rsidR="006D36C4" w:rsidRDefault="006D36C4" w:rsidP="00215F4D">
            <w:pPr>
              <w:snapToGrid w:val="0"/>
              <w:jc w:val="center"/>
              <w:rPr>
                <w:b/>
              </w:rPr>
            </w:pPr>
            <w:r>
              <w:rPr>
                <w:b/>
                <w:sz w:val="22"/>
              </w:rPr>
              <w:t>Imię i nazwisko</w:t>
            </w:r>
          </w:p>
        </w:tc>
        <w:tc>
          <w:tcPr>
            <w:tcW w:w="4110" w:type="dxa"/>
            <w:shd w:val="clear" w:color="auto" w:fill="auto"/>
            <w:vAlign w:val="center"/>
          </w:tcPr>
          <w:p w:rsidR="006D36C4" w:rsidRDefault="006D36C4" w:rsidP="00215F4D">
            <w:pPr>
              <w:snapToGrid w:val="0"/>
              <w:jc w:val="center"/>
              <w:rPr>
                <w:b/>
              </w:rPr>
            </w:pPr>
            <w:r>
              <w:rPr>
                <w:b/>
                <w:sz w:val="22"/>
              </w:rPr>
              <w:t>Informacje na temat kwalifikacji zawodowych, uprawnień doświadczenia i wykształcenia</w:t>
            </w:r>
          </w:p>
        </w:tc>
        <w:tc>
          <w:tcPr>
            <w:tcW w:w="2977" w:type="dxa"/>
            <w:shd w:val="clear" w:color="auto" w:fill="auto"/>
            <w:vAlign w:val="center"/>
          </w:tcPr>
          <w:p w:rsidR="006D36C4" w:rsidRDefault="006D36C4" w:rsidP="00215F4D">
            <w:pPr>
              <w:snapToGrid w:val="0"/>
              <w:jc w:val="center"/>
              <w:rPr>
                <w:b/>
                <w:sz w:val="28"/>
                <w:vertAlign w:val="superscript"/>
              </w:rPr>
            </w:pPr>
            <w:r>
              <w:rPr>
                <w:b/>
                <w:sz w:val="22"/>
              </w:rPr>
              <w:t>Informacja o podstawie dysponowania osobą</w:t>
            </w:r>
            <w:r>
              <w:rPr>
                <w:b/>
                <w:sz w:val="28"/>
                <w:vertAlign w:val="superscript"/>
              </w:rPr>
              <w:t>*</w:t>
            </w:r>
          </w:p>
        </w:tc>
      </w:tr>
      <w:tr w:rsidR="006D36C4" w:rsidTr="00782E4C">
        <w:tc>
          <w:tcPr>
            <w:tcW w:w="2705" w:type="dxa"/>
            <w:shd w:val="clear" w:color="auto" w:fill="auto"/>
          </w:tcPr>
          <w:p w:rsidR="006D36C4" w:rsidRDefault="006D36C4" w:rsidP="00215F4D">
            <w:pPr>
              <w:snapToGrid w:val="0"/>
              <w:rPr>
                <w:b/>
                <w:szCs w:val="20"/>
              </w:rPr>
            </w:pPr>
          </w:p>
          <w:p w:rsidR="006D36C4" w:rsidRDefault="006D36C4" w:rsidP="00215F4D">
            <w:pPr>
              <w:snapToGrid w:val="0"/>
              <w:rPr>
                <w:b/>
                <w:szCs w:val="20"/>
              </w:rPr>
            </w:pPr>
          </w:p>
          <w:p w:rsidR="006D36C4" w:rsidRDefault="006D36C4" w:rsidP="00215F4D">
            <w:pPr>
              <w:snapToGrid w:val="0"/>
              <w:rPr>
                <w:b/>
                <w:szCs w:val="20"/>
              </w:rPr>
            </w:pPr>
          </w:p>
          <w:p w:rsidR="006D36C4" w:rsidRDefault="006D36C4" w:rsidP="00215F4D">
            <w:pPr>
              <w:snapToGrid w:val="0"/>
              <w:rPr>
                <w:b/>
                <w:szCs w:val="20"/>
              </w:rPr>
            </w:pPr>
          </w:p>
          <w:p w:rsidR="006D36C4" w:rsidRDefault="006D36C4" w:rsidP="00215F4D">
            <w:pPr>
              <w:snapToGrid w:val="0"/>
              <w:rPr>
                <w:b/>
                <w:szCs w:val="20"/>
              </w:rPr>
            </w:pPr>
          </w:p>
          <w:p w:rsidR="006D36C4" w:rsidRDefault="006D36C4" w:rsidP="00215F4D">
            <w:pPr>
              <w:snapToGrid w:val="0"/>
              <w:rPr>
                <w:b/>
                <w:szCs w:val="20"/>
              </w:rPr>
            </w:pPr>
          </w:p>
        </w:tc>
        <w:tc>
          <w:tcPr>
            <w:tcW w:w="4110" w:type="dxa"/>
            <w:shd w:val="clear" w:color="auto" w:fill="auto"/>
          </w:tcPr>
          <w:p w:rsidR="006D36C4" w:rsidRDefault="006D36C4" w:rsidP="00215F4D">
            <w:pPr>
              <w:snapToGrid w:val="0"/>
              <w:rPr>
                <w:b/>
              </w:rPr>
            </w:pPr>
          </w:p>
        </w:tc>
        <w:tc>
          <w:tcPr>
            <w:tcW w:w="2977" w:type="dxa"/>
            <w:shd w:val="clear" w:color="auto" w:fill="auto"/>
          </w:tcPr>
          <w:p w:rsidR="006D36C4" w:rsidRDefault="006D36C4" w:rsidP="00215F4D">
            <w:pPr>
              <w:snapToGrid w:val="0"/>
              <w:rPr>
                <w:b/>
              </w:rPr>
            </w:pPr>
          </w:p>
        </w:tc>
      </w:tr>
    </w:tbl>
    <w:p w:rsidR="00855F74" w:rsidRDefault="00855F74" w:rsidP="006D36C4">
      <w:pPr>
        <w:pStyle w:val="Tekstpodstawowy"/>
        <w:spacing w:after="0"/>
        <w:jc w:val="both"/>
        <w:rPr>
          <w:b/>
          <w:vertAlign w:val="superscript"/>
        </w:rPr>
      </w:pPr>
    </w:p>
    <w:p w:rsidR="006D36C4" w:rsidRDefault="006D36C4" w:rsidP="006D36C4">
      <w:pPr>
        <w:pStyle w:val="Tekstpodstawowy"/>
        <w:spacing w:after="0"/>
        <w:jc w:val="both"/>
      </w:pPr>
      <w:r w:rsidRPr="005E340D">
        <w:rPr>
          <w:b/>
          <w:vertAlign w:val="superscript"/>
        </w:rPr>
        <w:t>*</w:t>
      </w:r>
      <w:r w:rsidRPr="005E340D">
        <w:t>Należy podać stosunek prawny łączący wykonawcę z daną osobą (umowa o pracę, zlecenie, itp.). W przypadku osób, które będą udostępnione wyk</w:t>
      </w:r>
      <w:r>
        <w:t>onawcy przez podmioty trzecie w </w:t>
      </w:r>
      <w:r w:rsidR="00855F74">
        <w:t>kolumnie 3</w:t>
      </w:r>
      <w:r w:rsidRPr="005E340D">
        <w:t xml:space="preserve"> tabeli należy wpisać „</w:t>
      </w:r>
      <w:r w:rsidRPr="005E340D">
        <w:rPr>
          <w:i/>
        </w:rPr>
        <w:t>zobowiązanie podmiotu trzeciego</w:t>
      </w:r>
      <w:r w:rsidRPr="005E340D">
        <w:t xml:space="preserve">” oraz załączyć pisemne zobowiązanie tych podmiotów do oddania wykonawcy do dyspozycji niezbędnych zasobów na okres korzystania </w:t>
      </w:r>
      <w:r w:rsidR="00545C3F">
        <w:t xml:space="preserve">       </w:t>
      </w:r>
      <w:r w:rsidRPr="005E340D">
        <w:t>z nich przy wykonaniu zamówienia.</w:t>
      </w:r>
    </w:p>
    <w:p w:rsidR="006D36C4" w:rsidRPr="005E340D" w:rsidRDefault="006D36C4" w:rsidP="006D36C4">
      <w:pPr>
        <w:pStyle w:val="Tekstpodstawowy"/>
        <w:spacing w:after="0"/>
        <w:jc w:val="both"/>
      </w:pPr>
    </w:p>
    <w:p w:rsidR="00855F74" w:rsidRDefault="00855F74" w:rsidP="00855F74">
      <w:pPr>
        <w:pStyle w:val="Tekstpodstawowy"/>
        <w:spacing w:after="0"/>
        <w:jc w:val="both"/>
        <w:rPr>
          <w:rFonts w:cs="Tahoma"/>
        </w:rPr>
      </w:pPr>
    </w:p>
    <w:p w:rsidR="00855F74" w:rsidRPr="0092117D" w:rsidRDefault="00855F74" w:rsidP="00855F74">
      <w:pPr>
        <w:pStyle w:val="Tekstpodstawowy"/>
        <w:spacing w:after="0"/>
      </w:pPr>
      <w:r w:rsidRPr="0092117D">
        <w:t>Data: …………………</w:t>
      </w:r>
    </w:p>
    <w:p w:rsidR="00855F74" w:rsidRPr="0092117D" w:rsidRDefault="00855F74" w:rsidP="00855F74">
      <w:pPr>
        <w:pStyle w:val="Tekstpodstawowy"/>
        <w:spacing w:after="0"/>
        <w:ind w:left="4536"/>
        <w:jc w:val="center"/>
      </w:pPr>
      <w:r w:rsidRPr="0092117D">
        <w:t>………………………………………………</w:t>
      </w:r>
    </w:p>
    <w:p w:rsidR="00855F74" w:rsidRPr="0092117D" w:rsidRDefault="00855F74" w:rsidP="00855F74">
      <w:pPr>
        <w:pStyle w:val="Tekstpodstawowy"/>
        <w:spacing w:after="0"/>
        <w:ind w:left="4536"/>
        <w:jc w:val="center"/>
        <w:rPr>
          <w:i/>
          <w:sz w:val="20"/>
        </w:rPr>
      </w:pPr>
      <w:r w:rsidRPr="0092117D">
        <w:rPr>
          <w:i/>
          <w:sz w:val="20"/>
        </w:rPr>
        <w:t>(podpis i pieczątka Wykonawcy lub osoby</w:t>
      </w:r>
    </w:p>
    <w:p w:rsidR="00855F74" w:rsidRPr="0092117D" w:rsidRDefault="00855F74" w:rsidP="00855F74">
      <w:pPr>
        <w:pStyle w:val="Tekstpodstawowy"/>
        <w:spacing w:after="0"/>
        <w:ind w:left="4536"/>
        <w:jc w:val="center"/>
        <w:rPr>
          <w:i/>
          <w:sz w:val="20"/>
        </w:rPr>
      </w:pPr>
      <w:r w:rsidRPr="0092117D">
        <w:rPr>
          <w:i/>
          <w:sz w:val="20"/>
        </w:rPr>
        <w:t>upoważnionej do reprezentowania Wykonawcy)</w:t>
      </w:r>
    </w:p>
    <w:p w:rsidR="00855F74" w:rsidRDefault="00855F74" w:rsidP="00855F74">
      <w:pPr>
        <w:pStyle w:val="Tekstpodstawowy"/>
        <w:spacing w:after="0"/>
      </w:pPr>
    </w:p>
    <w:p w:rsidR="00855F74" w:rsidRDefault="00855F74">
      <w:pPr>
        <w:suppressAutoHyphens w:val="0"/>
        <w:spacing w:after="200" w:line="276" w:lineRule="auto"/>
      </w:pPr>
      <w:r>
        <w:br w:type="page"/>
      </w:r>
    </w:p>
    <w:tbl>
      <w:tblPr>
        <w:tblStyle w:val="Tabela-Siatka"/>
        <w:tblW w:w="0" w:type="auto"/>
        <w:shd w:val="clear" w:color="auto" w:fill="BFBFBF" w:themeFill="background1" w:themeFillShade="BF"/>
        <w:tblLook w:val="04A0"/>
      </w:tblPr>
      <w:tblGrid>
        <w:gridCol w:w="9212"/>
      </w:tblGrid>
      <w:tr w:rsidR="00E40FE3" w:rsidRPr="00C70C26" w:rsidTr="00215F4D">
        <w:tc>
          <w:tcPr>
            <w:tcW w:w="9212" w:type="dxa"/>
            <w:shd w:val="clear" w:color="auto" w:fill="BFBFBF" w:themeFill="background1" w:themeFillShade="BF"/>
          </w:tcPr>
          <w:p w:rsidR="00E40FE3" w:rsidRPr="00E40FE3" w:rsidRDefault="000C50C7" w:rsidP="00215F4D">
            <w:pPr>
              <w:jc w:val="center"/>
              <w:rPr>
                <w:b/>
                <w:i/>
              </w:rPr>
            </w:pPr>
            <w:r>
              <w:rPr>
                <w:b/>
              </w:rPr>
              <w:lastRenderedPageBreak/>
              <w:t>Załącznik nr 5</w:t>
            </w:r>
            <w:r w:rsidR="00E40FE3">
              <w:rPr>
                <w:b/>
              </w:rPr>
              <w:t xml:space="preserve"> do SIWZ – Umowa … – </w:t>
            </w:r>
            <w:r w:rsidR="00E40FE3">
              <w:rPr>
                <w:b/>
                <w:i/>
              </w:rPr>
              <w:t>Projekt</w:t>
            </w:r>
          </w:p>
        </w:tc>
      </w:tr>
    </w:tbl>
    <w:p w:rsidR="00215F4D" w:rsidRDefault="00215F4D" w:rsidP="00215F4D">
      <w:pPr>
        <w:pStyle w:val="Tretekstu"/>
        <w:spacing w:after="0"/>
      </w:pPr>
    </w:p>
    <w:p w:rsidR="00215F4D" w:rsidRPr="00752E0A" w:rsidRDefault="00C468F0" w:rsidP="00C468F0">
      <w:pPr>
        <w:ind w:firstLine="708"/>
        <w:jc w:val="both"/>
      </w:pPr>
      <w:r>
        <w:t>z</w:t>
      </w:r>
      <w:r w:rsidR="00215F4D" w:rsidRPr="00752E0A">
        <w:t>awarta dnia ………... 201</w:t>
      </w:r>
      <w:r>
        <w:t>8</w:t>
      </w:r>
      <w:r w:rsidR="00CE749A">
        <w:t xml:space="preserve"> r. w Sokolnikach,</w:t>
      </w:r>
      <w:r w:rsidR="00215F4D" w:rsidRPr="00752E0A">
        <w:t xml:space="preserve"> pomiędzy:</w:t>
      </w:r>
    </w:p>
    <w:p w:rsidR="00215F4D" w:rsidRPr="00FD70EC" w:rsidRDefault="00215F4D" w:rsidP="00215F4D">
      <w:pPr>
        <w:jc w:val="both"/>
      </w:pPr>
    </w:p>
    <w:p w:rsidR="00215F4D" w:rsidRPr="00FD70EC" w:rsidRDefault="00A255ED" w:rsidP="00215F4D">
      <w:pPr>
        <w:jc w:val="both"/>
      </w:pPr>
      <w:r>
        <w:rPr>
          <w:b/>
          <w:bCs/>
        </w:rPr>
        <w:t>Gminą Sokolniki</w:t>
      </w:r>
      <w:r w:rsidR="00215F4D" w:rsidRPr="00FD70EC">
        <w:t xml:space="preserve">, </w:t>
      </w:r>
      <w:r>
        <w:t>ul. Marszałka Józefa Piłsudskiego 1</w:t>
      </w:r>
      <w:r w:rsidR="00215F4D" w:rsidRPr="00FD70EC">
        <w:t>, 98-</w:t>
      </w:r>
      <w:r>
        <w:t>420 Sokolniki;</w:t>
      </w:r>
      <w:r w:rsidR="00215F4D" w:rsidRPr="00FD70EC">
        <w:t xml:space="preserve"> NIP: </w:t>
      </w:r>
      <w:r>
        <w:t>997</w:t>
      </w:r>
      <w:r w:rsidR="00215F4D" w:rsidRPr="00FD70EC">
        <w:t>-</w:t>
      </w:r>
      <w:r>
        <w:t>01</w:t>
      </w:r>
      <w:r w:rsidR="00215F4D" w:rsidRPr="00FD70EC">
        <w:t>-</w:t>
      </w:r>
      <w:r>
        <w:t>34</w:t>
      </w:r>
      <w:r w:rsidR="00215F4D" w:rsidRPr="00FD70EC">
        <w:t>-</w:t>
      </w:r>
      <w:r>
        <w:t>237</w:t>
      </w:r>
      <w:r w:rsidR="00215F4D" w:rsidRPr="00FD70EC">
        <w:t xml:space="preserve"> reprezentowanym przy niniejszej czynności przez </w:t>
      </w:r>
      <w:r w:rsidR="00215F4D">
        <w:t>:</w:t>
      </w:r>
    </w:p>
    <w:p w:rsidR="00215F4D" w:rsidRPr="00FD70EC" w:rsidRDefault="00215F4D" w:rsidP="00EB6F2B">
      <w:pPr>
        <w:pStyle w:val="Akapitzlist"/>
        <w:numPr>
          <w:ilvl w:val="0"/>
          <w:numId w:val="14"/>
        </w:numPr>
        <w:jc w:val="both"/>
      </w:pPr>
      <w:r w:rsidRPr="00FD70EC">
        <w:t>……………………………………………</w:t>
      </w:r>
    </w:p>
    <w:p w:rsidR="00215F4D" w:rsidRPr="00FD70EC" w:rsidRDefault="00215F4D" w:rsidP="00EB6F2B">
      <w:pPr>
        <w:pStyle w:val="Akapitzlist"/>
        <w:numPr>
          <w:ilvl w:val="0"/>
          <w:numId w:val="14"/>
        </w:numPr>
        <w:jc w:val="both"/>
      </w:pPr>
      <w:r w:rsidRPr="00FD70EC">
        <w:t xml:space="preserve">……………………………………………, </w:t>
      </w:r>
    </w:p>
    <w:p w:rsidR="00215F4D" w:rsidRPr="00FD70EC" w:rsidRDefault="00991190" w:rsidP="00215F4D">
      <w:pPr>
        <w:jc w:val="both"/>
      </w:pPr>
      <w:r>
        <w:t>zwaną</w:t>
      </w:r>
      <w:r w:rsidR="00215F4D" w:rsidRPr="00FD70EC">
        <w:t xml:space="preserve"> dalej </w:t>
      </w:r>
      <w:r w:rsidR="00215F4D" w:rsidRPr="00FD70EC">
        <w:rPr>
          <w:b/>
          <w:bCs/>
        </w:rPr>
        <w:t>Zamawiającym</w:t>
      </w:r>
      <w:r w:rsidR="00215F4D" w:rsidRPr="00FD70EC">
        <w:t>,</w:t>
      </w:r>
    </w:p>
    <w:p w:rsidR="00215F4D" w:rsidRDefault="00215F4D" w:rsidP="00215F4D">
      <w:pPr>
        <w:pStyle w:val="NormalnyWeb"/>
        <w:spacing w:before="0" w:after="0"/>
      </w:pPr>
      <w:r>
        <w:t>a ……………………………………… z siedzibą w ……………………………………….…</w:t>
      </w:r>
      <w:r>
        <w:rPr>
          <w:b/>
          <w:bCs/>
        </w:rPr>
        <w:t xml:space="preserve">, </w:t>
      </w:r>
      <w:r>
        <w:t>prowadzącą działalność gospodarczą ……………, reprezentowanym przez:</w:t>
      </w:r>
    </w:p>
    <w:p w:rsidR="00215F4D" w:rsidRPr="00FD70EC" w:rsidRDefault="00215F4D" w:rsidP="00EB6F2B">
      <w:pPr>
        <w:pStyle w:val="Akapitzlist"/>
        <w:numPr>
          <w:ilvl w:val="0"/>
          <w:numId w:val="15"/>
        </w:numPr>
        <w:jc w:val="both"/>
      </w:pPr>
      <w:r w:rsidRPr="00FD70EC">
        <w:t>. ……………………………………………</w:t>
      </w:r>
    </w:p>
    <w:p w:rsidR="00215F4D" w:rsidRPr="00FD70EC" w:rsidRDefault="00215F4D" w:rsidP="00EB6F2B">
      <w:pPr>
        <w:pStyle w:val="Akapitzlist"/>
        <w:numPr>
          <w:ilvl w:val="0"/>
          <w:numId w:val="15"/>
        </w:numPr>
        <w:jc w:val="both"/>
      </w:pPr>
      <w:r w:rsidRPr="00FD70EC">
        <w:t xml:space="preserve">……………………………………………, </w:t>
      </w:r>
    </w:p>
    <w:p w:rsidR="00215F4D" w:rsidRDefault="00215F4D" w:rsidP="00215F4D">
      <w:pPr>
        <w:pStyle w:val="NormalnyWeb"/>
        <w:spacing w:before="0" w:after="0"/>
      </w:pPr>
      <w:r>
        <w:t xml:space="preserve">zwanym dalej </w:t>
      </w:r>
      <w:r w:rsidRPr="000F1E8E">
        <w:rPr>
          <w:b/>
          <w:bCs/>
        </w:rPr>
        <w:t>Wykonawcą</w:t>
      </w:r>
      <w:r>
        <w:t>.</w:t>
      </w:r>
    </w:p>
    <w:p w:rsidR="00215F4D" w:rsidRPr="00D319F9" w:rsidRDefault="00215F4D" w:rsidP="00215F4D">
      <w:pPr>
        <w:pStyle w:val="NormalnyWeb"/>
        <w:spacing w:before="0" w:after="0"/>
        <w:rPr>
          <w:sz w:val="12"/>
          <w:szCs w:val="12"/>
        </w:rPr>
      </w:pPr>
    </w:p>
    <w:p w:rsidR="00215F4D" w:rsidRPr="007B0385" w:rsidRDefault="00215F4D" w:rsidP="00215F4D">
      <w:pPr>
        <w:jc w:val="center"/>
        <w:rPr>
          <w:b/>
          <w:bCs/>
        </w:rPr>
      </w:pPr>
      <w:r>
        <w:rPr>
          <w:b/>
          <w:bCs/>
        </w:rPr>
        <w:t>§</w:t>
      </w:r>
      <w:r w:rsidRPr="007B0385">
        <w:rPr>
          <w:b/>
          <w:bCs/>
        </w:rPr>
        <w:t>1</w:t>
      </w:r>
    </w:p>
    <w:p w:rsidR="00215F4D" w:rsidRDefault="00215F4D" w:rsidP="00215F4D">
      <w:pPr>
        <w:pStyle w:val="NormalnyWeb"/>
        <w:spacing w:before="0" w:after="0"/>
        <w:jc w:val="center"/>
        <w:rPr>
          <w:b/>
          <w:bCs/>
        </w:rPr>
      </w:pPr>
      <w:r w:rsidRPr="00202D25">
        <w:rPr>
          <w:b/>
          <w:bCs/>
        </w:rPr>
        <w:t>Przedmiot umowy</w:t>
      </w:r>
    </w:p>
    <w:p w:rsidR="00403E06" w:rsidRPr="00202D25" w:rsidRDefault="00403E06" w:rsidP="00215F4D">
      <w:pPr>
        <w:pStyle w:val="NormalnyWeb"/>
        <w:spacing w:before="0" w:after="0"/>
        <w:jc w:val="center"/>
        <w:rPr>
          <w:b/>
          <w:bCs/>
        </w:rPr>
      </w:pPr>
    </w:p>
    <w:p w:rsidR="00C468F0" w:rsidRDefault="00215F4D" w:rsidP="00EB6F2B">
      <w:pPr>
        <w:pStyle w:val="Akapitzlist"/>
        <w:numPr>
          <w:ilvl w:val="0"/>
          <w:numId w:val="12"/>
        </w:numPr>
        <w:jc w:val="both"/>
      </w:pPr>
      <w:r>
        <w:t>Podstawę zawarcia umowy stanowi postępowanie o udzi</w:t>
      </w:r>
      <w:r w:rsidR="00AD4ABA">
        <w:t>elenie zamówienia publicznego w </w:t>
      </w:r>
      <w:r>
        <w:t>trybie przetargu nieograniczonego zgodnie z przepisami ustawy z dnia 29 stycznia 2004</w:t>
      </w:r>
      <w:r w:rsidR="00CE749A">
        <w:t xml:space="preserve"> </w:t>
      </w:r>
      <w:r>
        <w:t>r. Prawo zamówień publicznych (</w:t>
      </w:r>
      <w:r w:rsidR="00CE749A">
        <w:t>Dz. U z 2017 r. poz.1579</w:t>
      </w:r>
      <w:r w:rsidR="00ED2DCD">
        <w:t>,ze zm</w:t>
      </w:r>
      <w:r w:rsidR="003A21D0">
        <w:t>.</w:t>
      </w:r>
      <w:r>
        <w:t>).</w:t>
      </w:r>
    </w:p>
    <w:p w:rsidR="00A255ED" w:rsidRDefault="00215F4D" w:rsidP="00EB6F2B">
      <w:pPr>
        <w:pStyle w:val="Akapitzlist"/>
        <w:numPr>
          <w:ilvl w:val="0"/>
          <w:numId w:val="12"/>
        </w:numPr>
        <w:jc w:val="both"/>
      </w:pPr>
      <w:r w:rsidRPr="00855198">
        <w:t xml:space="preserve">Zamawiający powierza, a Wykonawca przyjmuje do wykonania roboty budowlane </w:t>
      </w:r>
      <w:r w:rsidRPr="008E53DE">
        <w:t>polegające na</w:t>
      </w:r>
      <w:r w:rsidR="009F2457">
        <w:t>:</w:t>
      </w:r>
      <w:r w:rsidRPr="008E53DE">
        <w:t xml:space="preserve"> </w:t>
      </w:r>
    </w:p>
    <w:p w:rsidR="009F2457" w:rsidRDefault="00914731" w:rsidP="00ED2DCD">
      <w:pPr>
        <w:pStyle w:val="Akapitzlist"/>
        <w:numPr>
          <w:ilvl w:val="0"/>
          <w:numId w:val="64"/>
        </w:numPr>
        <w:jc w:val="both"/>
      </w:pPr>
      <w:r>
        <w:t>r</w:t>
      </w:r>
      <w:r w:rsidR="00ED2DCD">
        <w:t>emoncie drogi gminnej o szerokości 3,0 m – 4,5 m,</w:t>
      </w:r>
    </w:p>
    <w:p w:rsidR="00ED2DCD" w:rsidRDefault="00914731" w:rsidP="002D11DC">
      <w:pPr>
        <w:pStyle w:val="Akapitzlist"/>
        <w:numPr>
          <w:ilvl w:val="0"/>
          <w:numId w:val="64"/>
        </w:numPr>
        <w:jc w:val="both"/>
      </w:pPr>
      <w:r>
        <w:t>w</w:t>
      </w:r>
      <w:r w:rsidR="00ED2DCD">
        <w:t>ykonanie elementów odwodnieni</w:t>
      </w:r>
      <w:r w:rsidR="002D11DC">
        <w:t>a.</w:t>
      </w:r>
    </w:p>
    <w:p w:rsidR="00215F4D" w:rsidRPr="007B0385" w:rsidRDefault="00215F4D" w:rsidP="00EB6F2B">
      <w:pPr>
        <w:pStyle w:val="Numeracja2"/>
        <w:numPr>
          <w:ilvl w:val="0"/>
          <w:numId w:val="12"/>
        </w:numPr>
        <w:spacing w:after="0"/>
        <w:jc w:val="both"/>
      </w:pPr>
      <w:r>
        <w:t>Szczegółowy opis przedmiotu zawiera dokumentacja projektowa i specyfikacje techniczne wykonania i odbioru robót budowlanych</w:t>
      </w:r>
      <w:r w:rsidRPr="007B0385">
        <w:t>. Przedmiot um</w:t>
      </w:r>
      <w:r>
        <w:t>owy musi być wykonany zgodnie z </w:t>
      </w:r>
      <w:r w:rsidRPr="007B0385">
        <w:t>obowiązującymi przepisami, normami oraz na ustalonych niniejszą umową warunkach.</w:t>
      </w:r>
    </w:p>
    <w:p w:rsidR="00215F4D" w:rsidRPr="007B0385" w:rsidRDefault="00215F4D" w:rsidP="00EB6F2B">
      <w:pPr>
        <w:pStyle w:val="Akapitzlist"/>
        <w:numPr>
          <w:ilvl w:val="0"/>
          <w:numId w:val="12"/>
        </w:numPr>
        <w:jc w:val="both"/>
      </w:pPr>
      <w:r w:rsidRPr="007B0385">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2 niniejszego paragrafu.</w:t>
      </w:r>
    </w:p>
    <w:p w:rsidR="00215F4D" w:rsidRPr="007B0385" w:rsidRDefault="00215F4D" w:rsidP="00EB6F2B">
      <w:pPr>
        <w:pStyle w:val="Akapitzlist"/>
        <w:numPr>
          <w:ilvl w:val="0"/>
          <w:numId w:val="12"/>
        </w:numPr>
        <w:jc w:val="both"/>
      </w:pPr>
      <w:r w:rsidRPr="007B0385">
        <w:t xml:space="preserve">Przewiduje się także możliwość ograniczenia zakresu rzeczowego przedmiotu umowy (roboty zaniechane), w sytuacji, gdy wykonanie danych robót będzie zbędne do prawidłowego, tj. zgodnego z zasadami wiedzy technicznej i obowiązującymi na dzień odbioru robót przepisami, wykonanie przedmiotu umowy określonego w ust. 2 niniejszego </w:t>
      </w:r>
      <w:r w:rsidRPr="00C86381">
        <w:t>paragrafu. Zasady rozliczenia tych robót znajdują się w §</w:t>
      </w:r>
      <w:r w:rsidR="00B82DE6">
        <w:t xml:space="preserve"> </w:t>
      </w:r>
      <w:r w:rsidRPr="00C86381">
        <w:t>5 ust. 4 umowy, dotyczącym wynagrodzenia.</w:t>
      </w:r>
    </w:p>
    <w:p w:rsidR="00C468F0" w:rsidRPr="007B0385" w:rsidRDefault="00215F4D" w:rsidP="00EB6F2B">
      <w:pPr>
        <w:pStyle w:val="Akapitzlist"/>
        <w:numPr>
          <w:ilvl w:val="0"/>
          <w:numId w:val="12"/>
        </w:numPr>
        <w:jc w:val="both"/>
      </w:pPr>
      <w:r w:rsidRPr="007B0385">
        <w:t xml:space="preserve">Zamawiający dopuszcza wprowadzenie zamiany materiałów przedstawionych w ofercie przetargowej, pod warunkiem, że zmiany te będą korzystne dla Zamawiającego. Będą to np. okoliczności: </w:t>
      </w:r>
    </w:p>
    <w:p w:rsidR="00215F4D" w:rsidRPr="007B0385" w:rsidRDefault="00215F4D" w:rsidP="00EB6F2B">
      <w:pPr>
        <w:pStyle w:val="Akapitzlist"/>
        <w:numPr>
          <w:ilvl w:val="0"/>
          <w:numId w:val="13"/>
        </w:numPr>
        <w:contextualSpacing w:val="0"/>
        <w:jc w:val="both"/>
      </w:pPr>
      <w:r w:rsidRPr="007B0385">
        <w:t xml:space="preserve">powodujące obniżenie kosztu ponoszonego przez </w:t>
      </w:r>
      <w:r>
        <w:t>Zamawiającego na eksploatację i </w:t>
      </w:r>
      <w:r w:rsidRPr="007B0385">
        <w:t>konserwację wykonanego przedmiotu umowy;</w:t>
      </w:r>
    </w:p>
    <w:p w:rsidR="00215F4D" w:rsidRPr="007B0385" w:rsidRDefault="00215F4D" w:rsidP="00EB6F2B">
      <w:pPr>
        <w:pStyle w:val="Akapitzlist"/>
        <w:numPr>
          <w:ilvl w:val="0"/>
          <w:numId w:val="13"/>
        </w:numPr>
        <w:contextualSpacing w:val="0"/>
        <w:jc w:val="both"/>
      </w:pPr>
      <w:r w:rsidRPr="007B0385">
        <w:t>powodujące poprawienie parametrów technicznych;</w:t>
      </w:r>
    </w:p>
    <w:p w:rsidR="00215F4D" w:rsidRPr="007B0385" w:rsidRDefault="00215F4D" w:rsidP="00EB6F2B">
      <w:pPr>
        <w:pStyle w:val="Akapitzlist"/>
        <w:numPr>
          <w:ilvl w:val="0"/>
          <w:numId w:val="13"/>
        </w:numPr>
        <w:contextualSpacing w:val="0"/>
        <w:jc w:val="both"/>
      </w:pPr>
      <w:r w:rsidRPr="007B0385">
        <w:t>wynikające z aktualizacji rozwiązań z uwagi na postęp technologiczny lub zmiany obowiązujących przepisów.</w:t>
      </w:r>
    </w:p>
    <w:p w:rsidR="00215F4D" w:rsidRPr="007B0385" w:rsidRDefault="00215F4D" w:rsidP="00EB6F2B">
      <w:pPr>
        <w:pStyle w:val="Akapitzlist"/>
        <w:numPr>
          <w:ilvl w:val="0"/>
          <w:numId w:val="12"/>
        </w:numPr>
        <w:jc w:val="both"/>
      </w:pPr>
      <w:r w:rsidRPr="007B0385">
        <w:t>Dodatkowo możliwa jest zmiana producenta poszczególny</w:t>
      </w:r>
      <w:r>
        <w:t>ch materiałów przedstawionych w </w:t>
      </w:r>
      <w:r w:rsidRPr="007B0385">
        <w:t>ofercie przetargowej, pod warunkiem, że zmiana ta nie spowoduje obniżenia parametrów tych materiałów.</w:t>
      </w:r>
    </w:p>
    <w:p w:rsidR="00215F4D" w:rsidRPr="007B0385" w:rsidRDefault="00215F4D" w:rsidP="00EB6F2B">
      <w:pPr>
        <w:pStyle w:val="Akapitzlist"/>
        <w:numPr>
          <w:ilvl w:val="0"/>
          <w:numId w:val="12"/>
        </w:numPr>
        <w:jc w:val="both"/>
      </w:pPr>
      <w:r w:rsidRPr="007B0385">
        <w:t>Zmiany, o których mowa w ust. 4, 5 i 6 niniejszego paragrafu, muszą być każdorazowo zatwierdzone przez Zamawiające</w:t>
      </w:r>
      <w:r>
        <w:t>go</w:t>
      </w:r>
      <w:r w:rsidRPr="007B0385">
        <w:t>.</w:t>
      </w:r>
    </w:p>
    <w:p w:rsidR="00215F4D" w:rsidRDefault="00215F4D" w:rsidP="00EB6F2B">
      <w:pPr>
        <w:pStyle w:val="Akapitzlist"/>
        <w:numPr>
          <w:ilvl w:val="0"/>
          <w:numId w:val="12"/>
        </w:numPr>
        <w:jc w:val="both"/>
      </w:pPr>
      <w:r w:rsidRPr="007B0385">
        <w:lastRenderedPageBreak/>
        <w:t>Zmiany, o których mowa w ust. 4 i 6 niniejszego paragrafu, nie spowodują zwiększenia wynagrodzenia za wykonanie przed</w:t>
      </w:r>
      <w:r>
        <w:t>miotu umowy, o którym mowa w §</w:t>
      </w:r>
      <w:r w:rsidRPr="007B0385">
        <w:t>5 ust. 1 niniejszej umowy.</w:t>
      </w:r>
    </w:p>
    <w:p w:rsidR="00215F4D" w:rsidRPr="00D319F9" w:rsidRDefault="00215F4D" w:rsidP="00215F4D">
      <w:pPr>
        <w:jc w:val="both"/>
        <w:rPr>
          <w:sz w:val="12"/>
          <w:szCs w:val="12"/>
        </w:rPr>
      </w:pPr>
    </w:p>
    <w:p w:rsidR="00215F4D" w:rsidRPr="007B0385" w:rsidRDefault="00215F4D" w:rsidP="00215F4D">
      <w:pPr>
        <w:jc w:val="center"/>
        <w:rPr>
          <w:b/>
          <w:bCs/>
        </w:rPr>
      </w:pPr>
      <w:r>
        <w:rPr>
          <w:b/>
          <w:bCs/>
        </w:rPr>
        <w:t>§</w:t>
      </w:r>
      <w:r w:rsidRPr="007B0385">
        <w:rPr>
          <w:b/>
          <w:bCs/>
        </w:rPr>
        <w:t>2</w:t>
      </w:r>
    </w:p>
    <w:p w:rsidR="00215F4D" w:rsidRDefault="00215F4D" w:rsidP="00215F4D">
      <w:pPr>
        <w:jc w:val="center"/>
        <w:rPr>
          <w:b/>
          <w:bCs/>
        </w:rPr>
      </w:pPr>
      <w:r w:rsidRPr="007B0385">
        <w:rPr>
          <w:b/>
          <w:bCs/>
        </w:rPr>
        <w:t>Obowiązki stron</w:t>
      </w:r>
    </w:p>
    <w:p w:rsidR="00403E06" w:rsidRPr="007B0385" w:rsidRDefault="00403E06" w:rsidP="00215F4D">
      <w:pPr>
        <w:jc w:val="center"/>
        <w:rPr>
          <w:b/>
          <w:bCs/>
        </w:rPr>
      </w:pPr>
    </w:p>
    <w:p w:rsidR="00215F4D" w:rsidRPr="00C468F0" w:rsidRDefault="00215F4D" w:rsidP="00EB6F2B">
      <w:pPr>
        <w:pStyle w:val="Akapitzlist"/>
        <w:numPr>
          <w:ilvl w:val="0"/>
          <w:numId w:val="17"/>
        </w:numPr>
        <w:jc w:val="both"/>
        <w:rPr>
          <w:b/>
          <w:bCs/>
        </w:rPr>
      </w:pPr>
      <w:r w:rsidRPr="005A7CC6">
        <w:t>Obowiązki Zamawiającego:</w:t>
      </w:r>
    </w:p>
    <w:p w:rsidR="00215F4D" w:rsidRPr="003C0837" w:rsidRDefault="00215F4D" w:rsidP="00EB6F2B">
      <w:pPr>
        <w:pStyle w:val="Akapitzlist"/>
        <w:numPr>
          <w:ilvl w:val="0"/>
          <w:numId w:val="16"/>
        </w:numPr>
        <w:jc w:val="both"/>
      </w:pPr>
      <w:r w:rsidRPr="007B0385">
        <w:t xml:space="preserve">dostarczenie w 1 egzemplarzu dokumentacji projektowej w terminie do </w:t>
      </w:r>
      <w:r w:rsidR="00A255ED">
        <w:t>7</w:t>
      </w:r>
      <w:r w:rsidRPr="007B0385">
        <w:t xml:space="preserve"> dni od daty </w:t>
      </w:r>
      <w:r w:rsidRPr="003C0837">
        <w:t>podpisania niniejszej umowy;</w:t>
      </w:r>
    </w:p>
    <w:p w:rsidR="00215F4D" w:rsidRPr="003C0837" w:rsidRDefault="00215F4D" w:rsidP="00EB6F2B">
      <w:pPr>
        <w:pStyle w:val="Akapitzlist"/>
        <w:numPr>
          <w:ilvl w:val="0"/>
          <w:numId w:val="16"/>
        </w:numPr>
        <w:contextualSpacing w:val="0"/>
        <w:jc w:val="both"/>
      </w:pPr>
      <w:r w:rsidRPr="003C0837">
        <w:t>przekazanie kopii dokumentu uprawniającego do rozpoczęcia robót budowlanych wraz z Dziennikiem budowy</w:t>
      </w:r>
      <w:r w:rsidR="00D756C5">
        <w:t>,</w:t>
      </w:r>
    </w:p>
    <w:p w:rsidR="00215F4D" w:rsidRPr="003C0837" w:rsidRDefault="00215F4D" w:rsidP="00EB6F2B">
      <w:pPr>
        <w:pStyle w:val="Akapitzlist"/>
        <w:numPr>
          <w:ilvl w:val="0"/>
          <w:numId w:val="16"/>
        </w:numPr>
        <w:jc w:val="both"/>
      </w:pPr>
      <w:r w:rsidRPr="003C0837">
        <w:t>przekazanie pl</w:t>
      </w:r>
      <w:r w:rsidR="00682F46">
        <w:t>acu budowy</w:t>
      </w:r>
      <w:r w:rsidR="00D756C5">
        <w:t>,</w:t>
      </w:r>
    </w:p>
    <w:p w:rsidR="00215F4D" w:rsidRPr="003C0837" w:rsidRDefault="00215F4D" w:rsidP="00EB6F2B">
      <w:pPr>
        <w:pStyle w:val="Akapitzlist"/>
        <w:numPr>
          <w:ilvl w:val="0"/>
          <w:numId w:val="16"/>
        </w:numPr>
        <w:contextualSpacing w:val="0"/>
        <w:jc w:val="both"/>
      </w:pPr>
      <w:r w:rsidRPr="003C0837">
        <w:t>dokonanie odbioru wykonanych prac na zasadach określonych w § 4 niniejszej umowy;</w:t>
      </w:r>
    </w:p>
    <w:p w:rsidR="00215F4D" w:rsidRPr="003C0837" w:rsidRDefault="00215F4D" w:rsidP="00EB6F2B">
      <w:pPr>
        <w:pStyle w:val="Akapitzlist"/>
        <w:numPr>
          <w:ilvl w:val="0"/>
          <w:numId w:val="16"/>
        </w:numPr>
        <w:contextualSpacing w:val="0"/>
        <w:jc w:val="both"/>
      </w:pPr>
      <w:r w:rsidRPr="003C0837">
        <w:t>zapewnienie bieżącego nadzoru inwestorskiego obejmującego przedmiot umowy;</w:t>
      </w:r>
    </w:p>
    <w:p w:rsidR="00215F4D" w:rsidRPr="003C0837" w:rsidRDefault="00215F4D" w:rsidP="00EB6F2B">
      <w:pPr>
        <w:pStyle w:val="Akapitzlist"/>
        <w:numPr>
          <w:ilvl w:val="0"/>
          <w:numId w:val="16"/>
        </w:numPr>
        <w:contextualSpacing w:val="0"/>
        <w:jc w:val="both"/>
        <w:rPr>
          <w:b/>
          <w:bCs/>
        </w:rPr>
      </w:pPr>
      <w:r w:rsidRPr="003C0837">
        <w:t>dokonywanie i potwierdzanie zapisów w Dzienniku budowy prowadzonym przez Wykonawcę.</w:t>
      </w:r>
    </w:p>
    <w:p w:rsidR="00215F4D" w:rsidRDefault="00215F4D" w:rsidP="00EB6F2B">
      <w:pPr>
        <w:pStyle w:val="Akapitzlist"/>
        <w:numPr>
          <w:ilvl w:val="0"/>
          <w:numId w:val="17"/>
        </w:numPr>
        <w:jc w:val="both"/>
      </w:pPr>
      <w:r w:rsidRPr="003C0837">
        <w:t>Obowiązki Wykonawcy:</w:t>
      </w:r>
    </w:p>
    <w:p w:rsidR="00215F4D" w:rsidRPr="007B0385" w:rsidRDefault="00215F4D" w:rsidP="00EB6F2B">
      <w:pPr>
        <w:pStyle w:val="Akapitzlist"/>
        <w:numPr>
          <w:ilvl w:val="0"/>
          <w:numId w:val="18"/>
        </w:numPr>
        <w:contextualSpacing w:val="0"/>
        <w:jc w:val="both"/>
      </w:pPr>
      <w:r w:rsidRPr="007B0385">
        <w:t xml:space="preserve">prawidłowe wykonanie wszystkich prac związanych z realizacją przedmiotu umowy zgodnie z dokumentacją projektową, warunkami wykonania oraz z aktualnie obowiązującymi normami polskimi, polskim prawem budowlanym wraz z aktami wykonawczymi do niego </w:t>
      </w:r>
      <w:r w:rsidR="00545C3F">
        <w:t xml:space="preserve">     </w:t>
      </w:r>
      <w:r w:rsidRPr="007B0385">
        <w:t>i innymi obowiązującymi przepisami;</w:t>
      </w:r>
    </w:p>
    <w:p w:rsidR="00215F4D" w:rsidRPr="007B0385" w:rsidRDefault="00215F4D" w:rsidP="00EB6F2B">
      <w:pPr>
        <w:pStyle w:val="Akapitzlist"/>
        <w:numPr>
          <w:ilvl w:val="0"/>
          <w:numId w:val="18"/>
        </w:numPr>
        <w:contextualSpacing w:val="0"/>
        <w:jc w:val="both"/>
      </w:pPr>
      <w:r w:rsidRPr="007B0385">
        <w:t>opracowanie kompletne</w:t>
      </w:r>
      <w:r>
        <w:t>j dokumentacji powykonawczej w jednym egzemplarzu i </w:t>
      </w:r>
      <w:r w:rsidRPr="007B0385">
        <w:t>przekazanie jej Zamawiającemu w terminie odbioru końcowego całego przedmiotu umowy;</w:t>
      </w:r>
    </w:p>
    <w:p w:rsidR="00215F4D" w:rsidRPr="007B0385" w:rsidRDefault="00215F4D" w:rsidP="00EB6F2B">
      <w:pPr>
        <w:pStyle w:val="Akapitzlist"/>
        <w:numPr>
          <w:ilvl w:val="0"/>
          <w:numId w:val="18"/>
        </w:numPr>
        <w:contextualSpacing w:val="0"/>
        <w:jc w:val="both"/>
      </w:pPr>
      <w:r w:rsidRPr="007B0385">
        <w:t>zorganizowanie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odpowiedzialność za teren budowy od chwili przejęcia placu budowy;</w:t>
      </w:r>
    </w:p>
    <w:p w:rsidR="00215F4D" w:rsidRPr="007B0385" w:rsidRDefault="00215F4D" w:rsidP="00EB6F2B">
      <w:pPr>
        <w:pStyle w:val="Akapitzlist"/>
        <w:numPr>
          <w:ilvl w:val="0"/>
          <w:numId w:val="18"/>
        </w:numPr>
        <w:contextualSpacing w:val="0"/>
        <w:jc w:val="both"/>
      </w:pPr>
      <w:r w:rsidRPr="007B0385">
        <w:t>współpraca ze służbami Zamawiającego;</w:t>
      </w:r>
    </w:p>
    <w:p w:rsidR="00215F4D" w:rsidRDefault="00215F4D" w:rsidP="00EB6F2B">
      <w:pPr>
        <w:pStyle w:val="Akapitzlist"/>
        <w:numPr>
          <w:ilvl w:val="0"/>
          <w:numId w:val="18"/>
        </w:numPr>
        <w:contextualSpacing w:val="0"/>
        <w:jc w:val="both"/>
      </w:pPr>
      <w:r w:rsidRPr="003C0837">
        <w:t>prowadzenie Dziennika budowy i udostępnianie go Zamawiającemu celem dokonywania wpisów i potwierdzeń;</w:t>
      </w:r>
    </w:p>
    <w:p w:rsidR="005727BC" w:rsidRPr="00366CCE" w:rsidRDefault="005727BC" w:rsidP="00EB6F2B">
      <w:pPr>
        <w:pStyle w:val="Akapitzlist"/>
        <w:numPr>
          <w:ilvl w:val="0"/>
          <w:numId w:val="18"/>
        </w:numPr>
        <w:contextualSpacing w:val="0"/>
        <w:jc w:val="both"/>
      </w:pPr>
      <w:r>
        <w:t>umieszczenie na budowie w widocznym miejscu tablicy informacyjnej oraz ogłoszenie zawierające dane dotyczące bezpieczeństwa pracy i ochrony zdrowia;</w:t>
      </w:r>
    </w:p>
    <w:p w:rsidR="00215F4D" w:rsidRPr="007B0385" w:rsidRDefault="00215F4D" w:rsidP="00EB6F2B">
      <w:pPr>
        <w:pStyle w:val="Akapitzlist"/>
        <w:numPr>
          <w:ilvl w:val="0"/>
          <w:numId w:val="18"/>
        </w:numPr>
        <w:contextualSpacing w:val="0"/>
        <w:jc w:val="both"/>
      </w:pPr>
      <w:r w:rsidRPr="007B0385">
        <w:t>przygotowanie obiektu i wymaganych dokumentów łącznie z dokumentacją powykonawczą do dokonania odbioru przez Zamawiającego;</w:t>
      </w:r>
    </w:p>
    <w:p w:rsidR="00215F4D" w:rsidRDefault="00215F4D" w:rsidP="00EB6F2B">
      <w:pPr>
        <w:pStyle w:val="Akapitzlist"/>
        <w:numPr>
          <w:ilvl w:val="0"/>
          <w:numId w:val="18"/>
        </w:numPr>
        <w:contextualSpacing w:val="0"/>
        <w:jc w:val="both"/>
      </w:pPr>
      <w:r w:rsidRPr="007B0385">
        <w:t>zgłaszanie robót podlegających zakryciu do odbioru;</w:t>
      </w:r>
    </w:p>
    <w:p w:rsidR="00215F4D" w:rsidRPr="007B0385" w:rsidRDefault="00215F4D" w:rsidP="00EB6F2B">
      <w:pPr>
        <w:pStyle w:val="Akapitzlist"/>
        <w:numPr>
          <w:ilvl w:val="0"/>
          <w:numId w:val="18"/>
        </w:numPr>
        <w:suppressAutoHyphens w:val="0"/>
        <w:contextualSpacing w:val="0"/>
        <w:jc w:val="both"/>
      </w:pPr>
      <w:r w:rsidRPr="007B0385">
        <w:t>przestrzeganie przepisów bhp i ppoż.;</w:t>
      </w:r>
    </w:p>
    <w:p w:rsidR="00215F4D" w:rsidRDefault="00215F4D" w:rsidP="00EB6F2B">
      <w:pPr>
        <w:pStyle w:val="Akapitzlist"/>
        <w:numPr>
          <w:ilvl w:val="0"/>
          <w:numId w:val="18"/>
        </w:numPr>
        <w:suppressAutoHyphens w:val="0"/>
        <w:contextualSpacing w:val="0"/>
        <w:jc w:val="both"/>
      </w:pPr>
      <w:r w:rsidRPr="007B0385">
        <w:t>zapewnienie kadry i nadzoru z wymaganymi uprawnieniami;</w:t>
      </w:r>
    </w:p>
    <w:p w:rsidR="00215F4D" w:rsidRPr="007B0385" w:rsidRDefault="00215F4D" w:rsidP="00EB6F2B">
      <w:pPr>
        <w:pStyle w:val="Akapitzlist"/>
        <w:numPr>
          <w:ilvl w:val="0"/>
          <w:numId w:val="18"/>
        </w:numPr>
        <w:suppressAutoHyphens w:val="0"/>
        <w:contextualSpacing w:val="0"/>
        <w:jc w:val="both"/>
      </w:pPr>
      <w:r w:rsidRPr="007B0385">
        <w:t>zapewnienie sprzętu spełniającego wymagania norm technicznych;</w:t>
      </w:r>
    </w:p>
    <w:p w:rsidR="00215F4D" w:rsidRPr="007B0385" w:rsidRDefault="00215F4D" w:rsidP="00EB6F2B">
      <w:pPr>
        <w:pStyle w:val="Akapitzlist"/>
        <w:numPr>
          <w:ilvl w:val="0"/>
          <w:numId w:val="18"/>
        </w:numPr>
        <w:suppressAutoHyphens w:val="0"/>
        <w:contextualSpacing w:val="0"/>
        <w:jc w:val="both"/>
      </w:pPr>
      <w:r w:rsidRPr="007B0385">
        <w:t>utrzymanie porządku na placu budowy w czasie realizacji prac;</w:t>
      </w:r>
    </w:p>
    <w:p w:rsidR="00ED2DCD" w:rsidRPr="007B0385" w:rsidRDefault="00215F4D" w:rsidP="00403E06">
      <w:pPr>
        <w:pStyle w:val="Akapitzlist"/>
        <w:numPr>
          <w:ilvl w:val="0"/>
          <w:numId w:val="18"/>
        </w:numPr>
        <w:suppressAutoHyphens w:val="0"/>
        <w:contextualSpacing w:val="0"/>
        <w:jc w:val="both"/>
      </w:pPr>
      <w:r w:rsidRPr="007B0385">
        <w:t>likwidacja placu budowy i zaplecza własnego Wykonawcy bezzwłocznie po zakończeniu prac, lecz nie późnie</w:t>
      </w:r>
      <w:r>
        <w:t>j niż do dnia odbioru końcowego.</w:t>
      </w:r>
    </w:p>
    <w:p w:rsidR="00215F4D" w:rsidRDefault="00C468F0" w:rsidP="00C468F0">
      <w:pPr>
        <w:pStyle w:val="Tekstpodstawowy"/>
        <w:spacing w:after="0"/>
        <w:ind w:left="360"/>
        <w:jc w:val="both"/>
      </w:pPr>
      <w:r w:rsidRPr="008E0E94">
        <w:rPr>
          <w:b/>
        </w:rPr>
        <w:t>3.</w:t>
      </w:r>
      <w:r>
        <w:t xml:space="preserve"> </w:t>
      </w:r>
      <w:r w:rsidR="00215F4D">
        <w:t>Przedstawiciele stron:</w:t>
      </w:r>
    </w:p>
    <w:p w:rsidR="00215F4D" w:rsidRDefault="00215F4D" w:rsidP="00EB6F2B">
      <w:pPr>
        <w:pStyle w:val="Tekstpodstawowy"/>
        <w:numPr>
          <w:ilvl w:val="0"/>
          <w:numId w:val="19"/>
        </w:numPr>
        <w:spacing w:after="0"/>
        <w:jc w:val="both"/>
      </w:pPr>
      <w:r>
        <w:t>Wykonawca wyznacza jako kierownika budowy ......................................, legitymującego się uprawnieniami wykonawczymi do prowadzenia prac objętych umową.</w:t>
      </w:r>
    </w:p>
    <w:p w:rsidR="00215F4D" w:rsidRDefault="00215F4D" w:rsidP="00EB6F2B">
      <w:pPr>
        <w:pStyle w:val="Tekstpodstawowy"/>
        <w:numPr>
          <w:ilvl w:val="0"/>
          <w:numId w:val="19"/>
        </w:numPr>
        <w:spacing w:after="0"/>
        <w:jc w:val="both"/>
      </w:pPr>
      <w:r>
        <w:t>Zamawiający ustanawia inspektora nadzoru inwestorskiego: .............................................</w:t>
      </w:r>
      <w:r w:rsidR="00A57EAE">
        <w:t>.........................................................................................</w:t>
      </w:r>
    </w:p>
    <w:p w:rsidR="00215F4D" w:rsidRPr="000B6519" w:rsidRDefault="00215F4D" w:rsidP="00EB6F2B">
      <w:pPr>
        <w:pStyle w:val="Tekstpodstawowy"/>
        <w:numPr>
          <w:ilvl w:val="0"/>
          <w:numId w:val="19"/>
        </w:numPr>
        <w:spacing w:after="0"/>
        <w:jc w:val="both"/>
      </w:pPr>
      <w:r>
        <w:t>Strony ustalają, że w przypadku konieczności zmiany upoważnionych przedstawicieli, nie jest wymagana forma aneksu, lecz pisemne zawiadomienie.</w:t>
      </w:r>
    </w:p>
    <w:p w:rsidR="00215F4D" w:rsidRDefault="00D756C5" w:rsidP="00EB6F2B">
      <w:pPr>
        <w:pStyle w:val="Tekstpodstawowy"/>
        <w:numPr>
          <w:ilvl w:val="0"/>
          <w:numId w:val="19"/>
        </w:numPr>
        <w:spacing w:after="0"/>
        <w:jc w:val="both"/>
      </w:pPr>
      <w:r>
        <w:lastRenderedPageBreak/>
        <w:t xml:space="preserve">Wykonawca dokonując zmiany kierownika budowy wykaże Zamawiającemu, że proponowany kierownik budowy posiada doświadczenie nie mniejsze niż poprzedni kierownik budowy oraz, że pełnił funkcję kierownika budowy na co najmniej </w:t>
      </w:r>
      <w:r w:rsidR="00A255ED">
        <w:t>…..</w:t>
      </w:r>
      <w:r>
        <w:t xml:space="preserve"> budowach.</w:t>
      </w:r>
    </w:p>
    <w:p w:rsidR="00D319F9" w:rsidRPr="00D319F9" w:rsidRDefault="00D319F9" w:rsidP="00215F4D">
      <w:pPr>
        <w:jc w:val="center"/>
        <w:rPr>
          <w:b/>
          <w:bCs/>
          <w:sz w:val="12"/>
          <w:szCs w:val="12"/>
        </w:rPr>
      </w:pPr>
    </w:p>
    <w:p w:rsidR="009F2457" w:rsidRDefault="009F2457" w:rsidP="00215F4D">
      <w:pPr>
        <w:jc w:val="center"/>
        <w:rPr>
          <w:b/>
          <w:bCs/>
        </w:rPr>
      </w:pPr>
    </w:p>
    <w:p w:rsidR="00215F4D" w:rsidRDefault="00215F4D" w:rsidP="00215F4D">
      <w:pPr>
        <w:jc w:val="center"/>
        <w:rPr>
          <w:b/>
          <w:bCs/>
        </w:rPr>
      </w:pPr>
      <w:r>
        <w:rPr>
          <w:b/>
          <w:bCs/>
        </w:rPr>
        <w:t>§</w:t>
      </w:r>
      <w:r w:rsidRPr="007B0385">
        <w:rPr>
          <w:b/>
          <w:bCs/>
        </w:rPr>
        <w:t>3</w:t>
      </w:r>
    </w:p>
    <w:p w:rsidR="00215F4D" w:rsidRPr="007B0385" w:rsidRDefault="00215F4D" w:rsidP="00215F4D">
      <w:pPr>
        <w:jc w:val="center"/>
        <w:rPr>
          <w:b/>
          <w:bCs/>
        </w:rPr>
      </w:pPr>
      <w:r>
        <w:rPr>
          <w:b/>
          <w:bCs/>
        </w:rPr>
        <w:t>Termin wykonania</w:t>
      </w:r>
    </w:p>
    <w:p w:rsidR="00A57EAE" w:rsidRDefault="00A57EAE" w:rsidP="00215F4D">
      <w:pPr>
        <w:jc w:val="both"/>
      </w:pPr>
    </w:p>
    <w:p w:rsidR="00215F4D" w:rsidRDefault="00215F4D" w:rsidP="00215F4D">
      <w:pPr>
        <w:jc w:val="both"/>
      </w:pPr>
      <w:r w:rsidRPr="007B0385">
        <w:t>Wykonawca zobowiązuje się do wykona</w:t>
      </w:r>
      <w:r>
        <w:t>nia przedmiot</w:t>
      </w:r>
      <w:r w:rsidR="00E657B5">
        <w:t xml:space="preserve">u umowy w terminie </w:t>
      </w:r>
      <w:r w:rsidR="002360C3">
        <w:t>od dnia p</w:t>
      </w:r>
      <w:r w:rsidR="00ED2DCD">
        <w:t>odpisania do dnia …………………………………………………………………………………………………..</w:t>
      </w:r>
    </w:p>
    <w:p w:rsidR="00403E06" w:rsidRDefault="00403E06" w:rsidP="00215F4D">
      <w:pPr>
        <w:jc w:val="both"/>
      </w:pPr>
    </w:p>
    <w:p w:rsidR="00215F4D" w:rsidRPr="00D319F9" w:rsidRDefault="00215F4D" w:rsidP="00215F4D">
      <w:pPr>
        <w:jc w:val="both"/>
        <w:rPr>
          <w:sz w:val="12"/>
          <w:szCs w:val="12"/>
        </w:rPr>
      </w:pPr>
    </w:p>
    <w:p w:rsidR="00215F4D" w:rsidRPr="007B0385" w:rsidRDefault="00215F4D" w:rsidP="00215F4D">
      <w:pPr>
        <w:jc w:val="center"/>
        <w:rPr>
          <w:b/>
          <w:bCs/>
        </w:rPr>
      </w:pPr>
      <w:r>
        <w:rPr>
          <w:b/>
          <w:bCs/>
        </w:rPr>
        <w:t>§</w:t>
      </w:r>
      <w:r w:rsidRPr="007B0385">
        <w:rPr>
          <w:b/>
          <w:bCs/>
        </w:rPr>
        <w:t>4</w:t>
      </w:r>
    </w:p>
    <w:p w:rsidR="00215F4D" w:rsidRDefault="00215F4D" w:rsidP="00215F4D">
      <w:pPr>
        <w:jc w:val="center"/>
        <w:rPr>
          <w:b/>
          <w:bCs/>
        </w:rPr>
      </w:pPr>
      <w:r w:rsidRPr="007B0385">
        <w:rPr>
          <w:b/>
          <w:bCs/>
        </w:rPr>
        <w:t>Odbiory</w:t>
      </w:r>
    </w:p>
    <w:p w:rsidR="00403E06" w:rsidRPr="007B0385" w:rsidRDefault="00403E06" w:rsidP="00215F4D">
      <w:pPr>
        <w:jc w:val="center"/>
        <w:rPr>
          <w:b/>
          <w:bCs/>
        </w:rPr>
      </w:pPr>
    </w:p>
    <w:p w:rsidR="00215F4D" w:rsidRPr="007B0385" w:rsidRDefault="00215F4D" w:rsidP="00EB6F2B">
      <w:pPr>
        <w:pStyle w:val="Akapitzlist"/>
        <w:numPr>
          <w:ilvl w:val="0"/>
          <w:numId w:val="20"/>
        </w:numPr>
        <w:jc w:val="both"/>
      </w:pPr>
      <w:r w:rsidRPr="007B0385">
        <w:t xml:space="preserve">Strony ustalają, że przedmiotem odbioru końcowego będzie bezusterkowe wykonanie </w:t>
      </w:r>
      <w:r>
        <w:t xml:space="preserve">całości </w:t>
      </w:r>
      <w:r w:rsidRPr="007B0385">
        <w:t>przedmiotu umowy objętego niniejszą umową, potwierdzone odpowiednio protokołem odbio</w:t>
      </w:r>
      <w:r w:rsidR="00384DC7">
        <w:t>ru końcowego.</w:t>
      </w:r>
      <w:r w:rsidRPr="007B0385">
        <w:t xml:space="preserve"> </w:t>
      </w:r>
      <w:r>
        <w:t xml:space="preserve">Zamawiający dokona odbioru końcowego robót </w:t>
      </w:r>
      <w:r w:rsidR="00211284">
        <w:t xml:space="preserve">             </w:t>
      </w:r>
      <w:r>
        <w:t>w terminie 14 dni od daty zgłoszenia.</w:t>
      </w:r>
    </w:p>
    <w:p w:rsidR="004D20AD" w:rsidRDefault="00215F4D" w:rsidP="00EB6F2B">
      <w:pPr>
        <w:pStyle w:val="Akapitzlist"/>
        <w:numPr>
          <w:ilvl w:val="0"/>
          <w:numId w:val="20"/>
        </w:numPr>
        <w:jc w:val="both"/>
      </w:pPr>
      <w:r w:rsidRPr="007B0385">
        <w:t xml:space="preserve">Odbiorom częściowym będą podlegały roboty zanikające i ulegające zakryciu, z tym, że odbiór tych robót przez Zamawiającego nastąpi w terminie bezzwłocznym po zgłoszeniu </w:t>
      </w:r>
      <w:r w:rsidRPr="003C0304">
        <w:t>przez Wykonawcę, nie dłuższym jednak niż 3 dni robocze.</w:t>
      </w:r>
    </w:p>
    <w:p w:rsidR="00215F4D" w:rsidRPr="007B0385" w:rsidRDefault="00215F4D" w:rsidP="00EB6F2B">
      <w:pPr>
        <w:pStyle w:val="Akapitzlist"/>
        <w:numPr>
          <w:ilvl w:val="0"/>
          <w:numId w:val="20"/>
        </w:numPr>
        <w:jc w:val="both"/>
      </w:pPr>
      <w:r w:rsidRPr="007B0385">
        <w:t>Odbiory częściowe, Wykonawca każdorazowo zgłosi pisemnie lub telefonicznie Zamawiającemu, a Zamawiający dokona ich odbioru bezzwłocznie, tak, aby nie spowodować przerw w realizacji przedmiotu umowy.</w:t>
      </w:r>
    </w:p>
    <w:p w:rsidR="00215F4D" w:rsidRPr="007B0385" w:rsidRDefault="00215F4D" w:rsidP="00EB6F2B">
      <w:pPr>
        <w:pStyle w:val="Akapitzlist"/>
        <w:numPr>
          <w:ilvl w:val="0"/>
          <w:numId w:val="20"/>
        </w:numPr>
        <w:jc w:val="both"/>
      </w:pPr>
      <w:r w:rsidRPr="007B0385">
        <w:t>Nieobecność Wykonawcy nie wstrzymuje czynności odbioru. Wykonawca traci jednak prawo do zgłoszenia swoich zastrzeżeń i zarzutów w stosunku do wyniku odbioru.</w:t>
      </w:r>
    </w:p>
    <w:p w:rsidR="00215F4D" w:rsidRPr="007B0385" w:rsidRDefault="00215F4D" w:rsidP="00EB6F2B">
      <w:pPr>
        <w:pStyle w:val="Akapitzlist"/>
        <w:numPr>
          <w:ilvl w:val="0"/>
          <w:numId w:val="20"/>
        </w:numPr>
        <w:jc w:val="both"/>
      </w:pPr>
      <w:r w:rsidRPr="007B0385">
        <w:t xml:space="preserve">Na co najmniej 3 dni przed dniem odbioru końcowego Wykonawca przedłoży Zamawiającemu wszystkie dokumenty pozwalające na ocenę prawidłowości wykonania przedmiotu odbioru, a w szczególności: świadectwa jakości, certyfikaty oraz świadectwa wykonanych prób i atesty. </w:t>
      </w:r>
    </w:p>
    <w:p w:rsidR="00215F4D" w:rsidRPr="007B0385" w:rsidRDefault="00215F4D" w:rsidP="00EB6F2B">
      <w:pPr>
        <w:pStyle w:val="Akapitzlist"/>
        <w:numPr>
          <w:ilvl w:val="0"/>
          <w:numId w:val="20"/>
        </w:numPr>
        <w:jc w:val="both"/>
      </w:pPr>
      <w:r w:rsidRPr="007B0385">
        <w:t>Jeżeli odbiór nie został dokonany w ustalonych terminach z winy Zamawiającego pomimo zgłoszenia gotowości odbioru, to Wykonawca:</w:t>
      </w:r>
    </w:p>
    <w:p w:rsidR="00215F4D" w:rsidRPr="007B0385" w:rsidRDefault="00215F4D" w:rsidP="00EB6F2B">
      <w:pPr>
        <w:pStyle w:val="Akapitzlist"/>
        <w:numPr>
          <w:ilvl w:val="0"/>
          <w:numId w:val="21"/>
        </w:numPr>
        <w:contextualSpacing w:val="0"/>
        <w:jc w:val="both"/>
      </w:pPr>
      <w:r w:rsidRPr="007B0385">
        <w:t>nie pozostaje w zwłoce ze spełnieniem zobowiązania wynikającego z umowy;</w:t>
      </w:r>
    </w:p>
    <w:p w:rsidR="00215F4D" w:rsidRPr="007B0385" w:rsidRDefault="00215F4D" w:rsidP="00EB6F2B">
      <w:pPr>
        <w:pStyle w:val="Akapitzlist"/>
        <w:numPr>
          <w:ilvl w:val="0"/>
          <w:numId w:val="21"/>
        </w:numPr>
        <w:contextualSpacing w:val="0"/>
        <w:jc w:val="both"/>
      </w:pPr>
      <w:r w:rsidRPr="007B0385">
        <w:t>ustali jednostronnie, protokolarnie stan przedmiotu odbior</w:t>
      </w:r>
      <w:r>
        <w:t>u</w:t>
      </w:r>
      <w:r w:rsidRPr="007B0385">
        <w:t>.</w:t>
      </w:r>
    </w:p>
    <w:p w:rsidR="00100781" w:rsidRDefault="00FE5664" w:rsidP="00EB6F2B">
      <w:pPr>
        <w:pStyle w:val="Akapitzlist"/>
        <w:numPr>
          <w:ilvl w:val="0"/>
          <w:numId w:val="21"/>
        </w:numPr>
        <w:jc w:val="both"/>
      </w:pPr>
      <w:r>
        <w:t xml:space="preserve">o </w:t>
      </w:r>
      <w:r w:rsidR="00215F4D" w:rsidRPr="007B0385">
        <w:t>terminie przeprowadzenia czynności odbioru Wykonawca powiadomi Zamawiającego. Protokół z tak przeprowadzonego odbioru stanowił będzie po</w:t>
      </w:r>
      <w:r w:rsidR="00215F4D">
        <w:t>dstawę do wystawienia faktury i </w:t>
      </w:r>
      <w:r w:rsidR="00215F4D" w:rsidRPr="007B0385">
        <w:t>zażądania zapłaty należnego wynagrodzenia.</w:t>
      </w:r>
    </w:p>
    <w:p w:rsidR="00215F4D" w:rsidRPr="007B0385" w:rsidRDefault="00215F4D" w:rsidP="00EB6F2B">
      <w:pPr>
        <w:pStyle w:val="Akapitzlist"/>
        <w:numPr>
          <w:ilvl w:val="0"/>
          <w:numId w:val="20"/>
        </w:numPr>
        <w:jc w:val="both"/>
      </w:pPr>
      <w:r w:rsidRPr="007B0385">
        <w:t>Z dniem protokolarnego odbioru końcowego przechodzi na Zamawiającego ryzyko utraty lub uszkodzenia przedmiotu umowy.</w:t>
      </w:r>
    </w:p>
    <w:p w:rsidR="00215F4D" w:rsidRPr="007B0385" w:rsidRDefault="00215F4D" w:rsidP="00EB6F2B">
      <w:pPr>
        <w:pStyle w:val="Akapitzlist"/>
        <w:numPr>
          <w:ilvl w:val="0"/>
          <w:numId w:val="20"/>
        </w:numPr>
        <w:jc w:val="both"/>
      </w:pPr>
      <w:r w:rsidRPr="007B0385">
        <w:t>Jeżeli w toku czynności odbioru zostanie stwierdzone, że przedmiot odbioru nie osiągnął gotowości do odbioru z powodu niezakończenia robót lub jego wadliwego wykonania, to Zamawiający odmówi odbioru z winy Wykonawcy.</w:t>
      </w:r>
    </w:p>
    <w:p w:rsidR="00215F4D" w:rsidRPr="007B0385" w:rsidRDefault="00215F4D" w:rsidP="00EB6F2B">
      <w:pPr>
        <w:pStyle w:val="Akapitzlist"/>
        <w:numPr>
          <w:ilvl w:val="0"/>
          <w:numId w:val="20"/>
        </w:numPr>
        <w:jc w:val="both"/>
      </w:pPr>
      <w:r w:rsidRPr="007B0385">
        <w:t>Jeżeli w toku czynności odbioru końcowego zadania zostaną stwierdzone wady:</w:t>
      </w:r>
    </w:p>
    <w:p w:rsidR="00215F4D" w:rsidRPr="007B0385" w:rsidRDefault="00215F4D" w:rsidP="00EB6F2B">
      <w:pPr>
        <w:pStyle w:val="Akapitzlist"/>
        <w:numPr>
          <w:ilvl w:val="0"/>
          <w:numId w:val="22"/>
        </w:numPr>
        <w:contextualSpacing w:val="0"/>
        <w:jc w:val="both"/>
      </w:pPr>
      <w:r w:rsidRPr="007B0385">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215F4D" w:rsidRPr="007B0385" w:rsidRDefault="00215F4D" w:rsidP="00EB6F2B">
      <w:pPr>
        <w:pStyle w:val="Akapitzlist"/>
        <w:numPr>
          <w:ilvl w:val="0"/>
          <w:numId w:val="22"/>
        </w:numPr>
        <w:contextualSpacing w:val="0"/>
        <w:jc w:val="both"/>
      </w:pPr>
      <w:r w:rsidRPr="007B0385">
        <w:t>nie nadające się do usunięcia, to Zamawiający może:</w:t>
      </w:r>
    </w:p>
    <w:p w:rsidR="00215F4D" w:rsidRPr="007B0385" w:rsidRDefault="00215F4D" w:rsidP="00EB6F2B">
      <w:pPr>
        <w:pStyle w:val="Akapitzlist"/>
        <w:numPr>
          <w:ilvl w:val="0"/>
          <w:numId w:val="23"/>
        </w:numPr>
        <w:contextualSpacing w:val="0"/>
        <w:jc w:val="both"/>
      </w:pPr>
      <w:r w:rsidRPr="007B0385">
        <w:lastRenderedPageBreak/>
        <w:t>jeżeli wady umożliwiają użytkowanie obiektu zgodnie z jego przeznaczeniem, obniżyć wynagrodzenie Wykonawcy odpowiednio do utraconej wartości użytkowej, estetycznej i technicznej,</w:t>
      </w:r>
    </w:p>
    <w:p w:rsidR="00215F4D" w:rsidRPr="007B0385" w:rsidRDefault="00215F4D" w:rsidP="00EB6F2B">
      <w:pPr>
        <w:pStyle w:val="Akapitzlist"/>
        <w:numPr>
          <w:ilvl w:val="0"/>
          <w:numId w:val="23"/>
        </w:numPr>
        <w:contextualSpacing w:val="0"/>
        <w:jc w:val="both"/>
      </w:pPr>
      <w:r w:rsidRPr="007B0385">
        <w:t>jeżeli wady uniemożliwiają użytkowanie obiektu zgodnie z jego przeznaczeniem, zażądać wykonania przedmiotu umowy po raz drugi, zachowując prawo do naliczania Wykonawcy zastrzeżonych kar umownych i odszkodo</w:t>
      </w:r>
      <w:r>
        <w:t>wań na zasadach określonych w §</w:t>
      </w:r>
      <w:r w:rsidRPr="007B0385">
        <w:t>9 niniejszej umowy,</w:t>
      </w:r>
    </w:p>
    <w:p w:rsidR="00215F4D" w:rsidRPr="007B0385" w:rsidRDefault="00215F4D" w:rsidP="00EB6F2B">
      <w:pPr>
        <w:pStyle w:val="Akapitzlist"/>
        <w:numPr>
          <w:ilvl w:val="0"/>
          <w:numId w:val="23"/>
        </w:numPr>
        <w:contextualSpacing w:val="0"/>
        <w:jc w:val="both"/>
      </w:pPr>
      <w:r w:rsidRPr="007B0385">
        <w:t>w przypadku niewykonania w ustalonym terminie przedmiotu umowy po raz drugi odstąpić od umowy z winy Wykonawcy.</w:t>
      </w:r>
    </w:p>
    <w:p w:rsidR="00215F4D" w:rsidRPr="007B0385" w:rsidRDefault="00215F4D" w:rsidP="00EB6F2B">
      <w:pPr>
        <w:pStyle w:val="Akapitzlist"/>
        <w:numPr>
          <w:ilvl w:val="0"/>
          <w:numId w:val="20"/>
        </w:numPr>
        <w:jc w:val="both"/>
      </w:pPr>
      <w:r w:rsidRPr="007B0385">
        <w:t>Jeżeli w trakcie realizacji robót Zamawiający zażąda badań, które nie były przewidziane niniejszą umową, to Wykonawca zobowiązany jest prz</w:t>
      </w:r>
      <w:r>
        <w:t>eprowadzić te badania. Jeżeli w </w:t>
      </w:r>
      <w:r w:rsidRPr="007B0385">
        <w:t>rezultacie przeprowadzenia tych badań okaże się, że zastosowane materiały bądź wykonanie robót jest niezgodne z umową, to koszty badań dodatkowych obciążają Wykonawcę. W przeciwnym wypadku koszty tych badań obciążają Zamawiającego.</w:t>
      </w:r>
    </w:p>
    <w:p w:rsidR="009F2457" w:rsidRDefault="009F2457" w:rsidP="00215F4D">
      <w:pPr>
        <w:jc w:val="center"/>
        <w:rPr>
          <w:b/>
          <w:bCs/>
        </w:rPr>
      </w:pPr>
    </w:p>
    <w:p w:rsidR="00215F4D" w:rsidRPr="007B0385" w:rsidRDefault="00215F4D" w:rsidP="00215F4D">
      <w:pPr>
        <w:jc w:val="center"/>
        <w:rPr>
          <w:b/>
          <w:bCs/>
        </w:rPr>
      </w:pPr>
      <w:r>
        <w:rPr>
          <w:b/>
          <w:bCs/>
        </w:rPr>
        <w:t>§</w:t>
      </w:r>
      <w:r w:rsidRPr="007B0385">
        <w:rPr>
          <w:b/>
          <w:bCs/>
        </w:rPr>
        <w:t>5</w:t>
      </w:r>
    </w:p>
    <w:p w:rsidR="00215F4D" w:rsidRDefault="00215F4D" w:rsidP="00215F4D">
      <w:pPr>
        <w:jc w:val="center"/>
        <w:rPr>
          <w:b/>
          <w:bCs/>
        </w:rPr>
      </w:pPr>
      <w:r w:rsidRPr="007B0385">
        <w:rPr>
          <w:b/>
          <w:bCs/>
        </w:rPr>
        <w:t>Wynagrodzenie</w:t>
      </w:r>
    </w:p>
    <w:p w:rsidR="008E0E94" w:rsidRPr="007B0385" w:rsidRDefault="008E0E94" w:rsidP="00215F4D">
      <w:pPr>
        <w:jc w:val="center"/>
        <w:rPr>
          <w:b/>
          <w:bCs/>
        </w:rPr>
      </w:pPr>
    </w:p>
    <w:p w:rsidR="00384DC7" w:rsidRPr="003C0304" w:rsidRDefault="00215F4D" w:rsidP="00EB6F2B">
      <w:pPr>
        <w:pStyle w:val="Akapitzlist"/>
        <w:numPr>
          <w:ilvl w:val="0"/>
          <w:numId w:val="25"/>
        </w:numPr>
        <w:jc w:val="both"/>
      </w:pPr>
      <w:r>
        <w:t xml:space="preserve">Za wykonanie prac określonych w niniejszej umowie w §1 Zamawiający zobowiązuje się zapłacić Wykonawcy łączne </w:t>
      </w:r>
      <w:r w:rsidR="00ED2DCD">
        <w:t>wynagrodzenie ryczałtowe</w:t>
      </w:r>
      <w:r>
        <w:t xml:space="preserve"> w wysokości …………... PLN brutto (słownie: …………..) w tym 23% podatk</w:t>
      </w:r>
      <w:r w:rsidR="00353A57">
        <w:t xml:space="preserve">u VAT w wysokości …………………, cena </w:t>
      </w:r>
      <w:r>
        <w:t>netto: ………………………</w:t>
      </w:r>
      <w:r w:rsidR="00353A57">
        <w:t>……………………………………………………………</w:t>
      </w:r>
    </w:p>
    <w:p w:rsidR="00215F4D" w:rsidRPr="00F06C19" w:rsidRDefault="00215F4D" w:rsidP="00EB6F2B">
      <w:pPr>
        <w:pStyle w:val="Lista1"/>
        <w:numPr>
          <w:ilvl w:val="0"/>
          <w:numId w:val="25"/>
        </w:numPr>
        <w:spacing w:after="0"/>
        <w:jc w:val="both"/>
      </w:pPr>
      <w:r w:rsidRPr="007B0385">
        <w:t>Wynagrodzenie, określone w ust. 1 odpowiada zakresowi robót przedstawionemu w ofercie Wykonawcy i j</w:t>
      </w:r>
      <w:r>
        <w:t xml:space="preserve">est wynagrodzeniem </w:t>
      </w:r>
      <w:r w:rsidR="002360C3">
        <w:t>kosztorysowym</w:t>
      </w:r>
      <w:r>
        <w:t>.</w:t>
      </w:r>
    </w:p>
    <w:p w:rsidR="00215F4D" w:rsidRPr="007B0385" w:rsidRDefault="00215F4D" w:rsidP="00EB6F2B">
      <w:pPr>
        <w:pStyle w:val="Akapitzlist"/>
        <w:numPr>
          <w:ilvl w:val="0"/>
          <w:numId w:val="25"/>
        </w:numPr>
        <w:jc w:val="both"/>
      </w:pPr>
      <w:r w:rsidRPr="007B0385">
        <w:t xml:space="preserve">Strony niniejszej umowy nie mogą zmienić wysokości </w:t>
      </w:r>
      <w:r>
        <w:t>wynagrodzenia przedstawionego w </w:t>
      </w:r>
      <w:r w:rsidRPr="007B0385">
        <w:t>ust. 1, za wyjąt</w:t>
      </w:r>
      <w:r>
        <w:t>kiem okoliczności zawartych w §10 ust. 4 i 5.</w:t>
      </w:r>
    </w:p>
    <w:p w:rsidR="00215F4D" w:rsidRPr="007B0385" w:rsidRDefault="00215F4D" w:rsidP="00EB6F2B">
      <w:pPr>
        <w:pStyle w:val="Akapitzlist"/>
        <w:numPr>
          <w:ilvl w:val="0"/>
          <w:numId w:val="25"/>
        </w:numPr>
        <w:jc w:val="both"/>
      </w:pPr>
      <w:r w:rsidRPr="007B0385">
        <w:t>W przypadku ograniczenia zakresu rzeczowego przedmiotu umowy (roboty zaniechane) sposób obliczenia kwoty, która będzie potrącona Wykonawcy, będzie następujący:</w:t>
      </w:r>
    </w:p>
    <w:p w:rsidR="00215F4D" w:rsidRPr="007B0385" w:rsidRDefault="00215F4D" w:rsidP="00EB6F2B">
      <w:pPr>
        <w:pStyle w:val="Akapitzlist"/>
        <w:numPr>
          <w:ilvl w:val="0"/>
          <w:numId w:val="24"/>
        </w:numPr>
        <w:contextualSpacing w:val="0"/>
        <w:jc w:val="both"/>
      </w:pPr>
      <w:r w:rsidRPr="007B0385">
        <w:t>w przypadku odstąpienia od całego elementu robót określonego w kosztorysie ofertowym nastąpi odliczenie wartości tego elementu od ogólnej wartości przedmiotu umowy;</w:t>
      </w:r>
    </w:p>
    <w:p w:rsidR="00215F4D" w:rsidRPr="007B0385" w:rsidRDefault="00215F4D" w:rsidP="00EB6F2B">
      <w:pPr>
        <w:pStyle w:val="Akapitzlist"/>
        <w:numPr>
          <w:ilvl w:val="0"/>
          <w:numId w:val="24"/>
        </w:numPr>
        <w:contextualSpacing w:val="0"/>
        <w:jc w:val="both"/>
      </w:pPr>
      <w:r w:rsidRPr="007B0385">
        <w:t xml:space="preserve">w przypadku odstąpienia od części robót z danego elementu określonego </w:t>
      </w:r>
      <w:r w:rsidR="00A57EAE">
        <w:t xml:space="preserve">                      </w:t>
      </w:r>
      <w:r w:rsidRPr="007B0385">
        <w:t>w kosztorysie ofertowym obliczenie niewykonanej części tego elementu nastąpi na podstawie ustalenia przez Zamawiającego i Wykonawcę procentowego s</w:t>
      </w:r>
      <w:r>
        <w:t>tosunku niewykonanych robót i </w:t>
      </w:r>
      <w:r w:rsidRPr="007B0385">
        <w:t xml:space="preserve">odliczone od ogólnej wartości przedmiotu umowy, </w:t>
      </w:r>
      <w:r w:rsidR="00A57EAE">
        <w:t xml:space="preserve">                  </w:t>
      </w:r>
      <w:r w:rsidRPr="007B0385">
        <w:t>w przypadku gdy ten sposób wyliczenia byłby za bardzo niedokładny, dopuszcza się także możliwość obliczenia niewykonanej części danego elementu na podstawie kosztorysu przygotowanego przez Wykonawcę w oparciu o KNR-y lub KNNR-y oraz rynkowe ceny materiałów, robocizny oraz sprzętu, a zatw</w:t>
      </w:r>
      <w:r>
        <w:t>ierdzonego przez Zamawiającego.</w:t>
      </w:r>
    </w:p>
    <w:p w:rsidR="00215F4D" w:rsidRDefault="00215F4D" w:rsidP="00215F4D">
      <w:pPr>
        <w:jc w:val="both"/>
        <w:rPr>
          <w:sz w:val="12"/>
          <w:szCs w:val="12"/>
        </w:rPr>
      </w:pPr>
    </w:p>
    <w:p w:rsidR="00C44C28" w:rsidRDefault="00C44C28" w:rsidP="00215F4D">
      <w:pPr>
        <w:jc w:val="both"/>
        <w:rPr>
          <w:sz w:val="12"/>
          <w:szCs w:val="12"/>
        </w:rPr>
      </w:pPr>
    </w:p>
    <w:p w:rsidR="00C44C28" w:rsidRDefault="00C44C28" w:rsidP="00215F4D">
      <w:pPr>
        <w:jc w:val="both"/>
        <w:rPr>
          <w:sz w:val="12"/>
          <w:szCs w:val="12"/>
        </w:rPr>
      </w:pPr>
    </w:p>
    <w:p w:rsidR="00ED2DCD" w:rsidRPr="00D319F9" w:rsidRDefault="00ED2DCD" w:rsidP="00215F4D">
      <w:pPr>
        <w:jc w:val="both"/>
        <w:rPr>
          <w:sz w:val="12"/>
          <w:szCs w:val="12"/>
        </w:rPr>
      </w:pPr>
    </w:p>
    <w:p w:rsidR="00215F4D" w:rsidRPr="007B0385" w:rsidRDefault="00215F4D" w:rsidP="00215F4D">
      <w:pPr>
        <w:jc w:val="center"/>
        <w:rPr>
          <w:b/>
          <w:bCs/>
        </w:rPr>
      </w:pPr>
      <w:r>
        <w:rPr>
          <w:b/>
          <w:bCs/>
        </w:rPr>
        <w:t>§</w:t>
      </w:r>
      <w:r w:rsidRPr="007B0385">
        <w:rPr>
          <w:b/>
          <w:bCs/>
        </w:rPr>
        <w:t>6</w:t>
      </w:r>
    </w:p>
    <w:p w:rsidR="00215F4D" w:rsidRDefault="00215F4D" w:rsidP="00215F4D">
      <w:pPr>
        <w:jc w:val="center"/>
        <w:rPr>
          <w:b/>
          <w:bCs/>
        </w:rPr>
      </w:pPr>
      <w:r w:rsidRPr="007B0385">
        <w:rPr>
          <w:b/>
          <w:bCs/>
        </w:rPr>
        <w:t>Zabezpieczenie należytego wykonania umowy</w:t>
      </w:r>
    </w:p>
    <w:p w:rsidR="00403E06" w:rsidRPr="007B0385" w:rsidRDefault="00403E06" w:rsidP="00215F4D">
      <w:pPr>
        <w:jc w:val="center"/>
        <w:rPr>
          <w:b/>
          <w:bCs/>
        </w:rPr>
      </w:pPr>
    </w:p>
    <w:p w:rsidR="00215F4D" w:rsidRDefault="00215F4D" w:rsidP="00EB6F2B">
      <w:pPr>
        <w:pStyle w:val="Tekstpodstawowy"/>
        <w:numPr>
          <w:ilvl w:val="0"/>
          <w:numId w:val="26"/>
        </w:numPr>
        <w:spacing w:after="0"/>
        <w:jc w:val="both"/>
      </w:pPr>
      <w:r>
        <w:t>W celu zabezpieczenia wszelkich roszczeń służących Zamawiającemu w stosunku do Wykonawcy z tytułu niewykonania lub nienależytego wy</w:t>
      </w:r>
      <w:r w:rsidR="00FB0058">
        <w:t xml:space="preserve">konania umowy wynikających bądź </w:t>
      </w:r>
      <w:r>
        <w:t>z treści umowy bądź z przepisów prawa, w tym także roszcze</w:t>
      </w:r>
      <w:r w:rsidR="00FB0058">
        <w:t xml:space="preserve">ń z tytułu rękojmi za wady oraz </w:t>
      </w:r>
      <w:r>
        <w:t xml:space="preserve">w celu zabezpieczenia roszczeń służących Zamawiającemu w stosunku do Wykonawcy z tytułu udzielonej Zamawiającemu gwarancji jakości, Wykonawca wnosi zabezpieczenie należytego wykonania umowy (zwane dalej: „zabezpieczeniem”) w kwocie </w:t>
      </w:r>
      <w:r>
        <w:lastRenderedPageBreak/>
        <w:t xml:space="preserve">stanowiącej </w:t>
      </w:r>
      <w:r w:rsidR="00D07814">
        <w:t>…..</w:t>
      </w:r>
      <w:r>
        <w:t>% wynagrodzenia brutto, o którym mowa w §5 pkt 1 umowy, w wysokości ………………………. PLN (słownie: ………………………..…………</w:t>
      </w:r>
      <w:r w:rsidR="00FB0058">
        <w:t>………………..</w:t>
      </w:r>
      <w:r>
        <w:t>.).</w:t>
      </w:r>
    </w:p>
    <w:p w:rsidR="00215F4D" w:rsidRDefault="00215F4D" w:rsidP="00EB6F2B">
      <w:pPr>
        <w:pStyle w:val="Tekstpodstawowy"/>
        <w:numPr>
          <w:ilvl w:val="0"/>
          <w:numId w:val="26"/>
        </w:numPr>
        <w:spacing w:after="0"/>
        <w:jc w:val="both"/>
      </w:pPr>
      <w:r>
        <w:t>Zabezpieczenie zostało wniesione w formie ………………………………………</w:t>
      </w:r>
      <w:r w:rsidR="00FB0058">
        <w:t>………..</w:t>
      </w:r>
    </w:p>
    <w:p w:rsidR="00215F4D" w:rsidRDefault="00215F4D" w:rsidP="00EB6F2B">
      <w:pPr>
        <w:pStyle w:val="Tekstpodstawowy"/>
        <w:numPr>
          <w:ilvl w:val="0"/>
          <w:numId w:val="26"/>
        </w:numPr>
        <w:spacing w:after="0"/>
        <w:jc w:val="both"/>
      </w:pPr>
      <w:r>
        <w:t>W trakcie trwania umowy Wykonawca jest uprawniony zmienić formę zabezpieczenia na jedną lub kilka form, określonych w art. 148 ust. 1 ustawy Prawo zamówień publicznych. Zmiana formy zabezpieczenia może zostać dokonana przez Wykonawcę z zachowaniem ciągłości zabezpieczenia i bez zmniejszenia jego wysokości. W przypadku zmiany zabezpieczenia na zabezpieczenie wnoszone w formie gwarancji bankowej lub ubezpieczeniowej, gwarancje będą wystawione jako gwarancje: bezwarunkowe, nieodwołalne i płatne na pierwsze żądanie Zamawiającego. Postanowienia wskazane w zdaniu poprzednim stosuje się odpowiednio w przypadku zmiany zabezpieczenia na zabezpieczenie wniesione w formie poręczenia.</w:t>
      </w:r>
    </w:p>
    <w:p w:rsidR="00215F4D" w:rsidRDefault="00215F4D" w:rsidP="00EB6F2B">
      <w:pPr>
        <w:pStyle w:val="Tekstpodstawowy"/>
        <w:numPr>
          <w:ilvl w:val="0"/>
          <w:numId w:val="26"/>
        </w:numPr>
        <w:spacing w:after="0"/>
        <w:jc w:val="both"/>
      </w:pPr>
      <w:r>
        <w:t>Zabezpieczenie wniesione w formie pieniądza zostanie zwrócone wraz z odsetkami wynikającymi z umowy rachunku bankowego, na którym było ono przechowywane, pomniejszone o koszt prowadzenia rachunku oraz prowizji bankowej za przelew na rachunek bankowy Wykonawcy.</w:t>
      </w:r>
    </w:p>
    <w:p w:rsidR="00215F4D" w:rsidRPr="007C44C4" w:rsidRDefault="00215F4D" w:rsidP="00EB6F2B">
      <w:pPr>
        <w:pStyle w:val="Tretekstu"/>
        <w:numPr>
          <w:ilvl w:val="0"/>
          <w:numId w:val="26"/>
        </w:numPr>
        <w:spacing w:after="0"/>
      </w:pPr>
      <w:r w:rsidRPr="007C44C4">
        <w:t>Jeżeli w trakcie obowiązywania umowy zabezpieczenie w jakiejkolwiek części utraci swoją ważność albo zostanie pomniejszone z przyczyn innych niż zwrot zabezpieczenia, wówczas Wykonawca niezwłocznie uzupełni zabezpieczenie do kwoty określonej w umowie. Do tego czasu Zamawiający może się powstrzymać od zapłaty wynagrodzenia, co nie będzie traktowane jak zwłoka lub opóźnienie Zamawiającego.</w:t>
      </w:r>
    </w:p>
    <w:p w:rsidR="00215F4D" w:rsidRDefault="00215F4D" w:rsidP="00EB6F2B">
      <w:pPr>
        <w:pStyle w:val="Tekstpodstawowy"/>
        <w:numPr>
          <w:ilvl w:val="0"/>
          <w:numId w:val="26"/>
        </w:numPr>
        <w:spacing w:after="0"/>
        <w:jc w:val="both"/>
      </w:pPr>
      <w:r w:rsidRPr="007C44C4">
        <w:t xml:space="preserve">Jeżeli zabezpieczenie w jakiejkolwiek części utraci swoją ważność albo zostanie pomniejszone z przyczyn innych niż zwrot zabezpieczenia, przed upływem terminu zapłaty ostatniej płatności na rzecz Wykonawcy, Zamawiający jest uprawniony zatrzymać </w:t>
      </w:r>
      <w:r w:rsidR="00211284">
        <w:t xml:space="preserve">             </w:t>
      </w:r>
      <w:r w:rsidRPr="007C44C4">
        <w:t>z płatności należnych Wykonawcy kwotę równą kwocie brakującego Zabezpieczenia.</w:t>
      </w:r>
    </w:p>
    <w:p w:rsidR="00215F4D" w:rsidRDefault="00215F4D" w:rsidP="00EB6F2B">
      <w:pPr>
        <w:pStyle w:val="Tekstpodstawowy"/>
        <w:numPr>
          <w:ilvl w:val="0"/>
          <w:numId w:val="26"/>
        </w:numPr>
        <w:spacing w:after="0"/>
        <w:jc w:val="both"/>
      </w:pPr>
      <w:r>
        <w:t>Zwrot zabezpieczenia nastąpi w sposób następujący:</w:t>
      </w:r>
    </w:p>
    <w:p w:rsidR="00215F4D" w:rsidRDefault="00215F4D" w:rsidP="00EB6F2B">
      <w:pPr>
        <w:pStyle w:val="Tekstpodstawowy"/>
        <w:numPr>
          <w:ilvl w:val="0"/>
          <w:numId w:val="27"/>
        </w:numPr>
        <w:spacing w:after="0"/>
        <w:jc w:val="both"/>
      </w:pPr>
      <w:r>
        <w:t>70% kwoty zabezpieczenia zostanie zwrócone po odbiorze przedmiotu umowy i po usunięciu wad i usterek poodbiorowych – w terminie 30 dni od daty bezusterkowego odbioru lub daty usunięcia usterek;</w:t>
      </w:r>
    </w:p>
    <w:p w:rsidR="00215F4D" w:rsidRDefault="00215F4D" w:rsidP="00EB6F2B">
      <w:pPr>
        <w:pStyle w:val="Tekstpodstawowy"/>
        <w:numPr>
          <w:ilvl w:val="0"/>
          <w:numId w:val="27"/>
        </w:numPr>
        <w:spacing w:after="0"/>
        <w:jc w:val="both"/>
      </w:pPr>
      <w:r>
        <w:t>30% kwoty zabezpieczenia zostanie zwrócone nie później niż w terminie 15 dni po upływie okresu rękojmi za wady.</w:t>
      </w:r>
    </w:p>
    <w:p w:rsidR="00215F4D" w:rsidRDefault="00215F4D" w:rsidP="00EB6F2B">
      <w:pPr>
        <w:pStyle w:val="Tekstpodstawowy"/>
        <w:numPr>
          <w:ilvl w:val="0"/>
          <w:numId w:val="26"/>
        </w:numPr>
        <w:spacing w:after="0"/>
        <w:jc w:val="both"/>
      </w:pPr>
      <w:r>
        <w:t>Jeżeli, którekolwiek z roszczeń, które zabezpiecza zabezpieczenie stanie się wymagalne, wówczas Zamawiający jest uprawniony zaspokoić to roszczenie z zabezpieczenia, bez konieczności wyznaczania Wykonawcy dodatkowego terminu na zadośćuczynienie temu roszczeniu. O zaspokojeniu się z zabezpieczenia Zamawiający niezwłocznie poinformuje Wykonawcę.</w:t>
      </w:r>
    </w:p>
    <w:p w:rsidR="00215F4D" w:rsidRPr="00D319F9" w:rsidRDefault="00215F4D" w:rsidP="00215F4D">
      <w:pPr>
        <w:jc w:val="both"/>
        <w:rPr>
          <w:sz w:val="12"/>
          <w:szCs w:val="12"/>
        </w:rPr>
      </w:pPr>
    </w:p>
    <w:p w:rsidR="00215F4D" w:rsidRPr="007B0385" w:rsidRDefault="00215F4D" w:rsidP="00215F4D">
      <w:pPr>
        <w:jc w:val="center"/>
        <w:rPr>
          <w:b/>
          <w:bCs/>
        </w:rPr>
      </w:pPr>
      <w:r>
        <w:rPr>
          <w:b/>
          <w:bCs/>
        </w:rPr>
        <w:t>§</w:t>
      </w:r>
      <w:r w:rsidRPr="007B0385">
        <w:rPr>
          <w:b/>
          <w:bCs/>
        </w:rPr>
        <w:t>7</w:t>
      </w:r>
    </w:p>
    <w:p w:rsidR="00215F4D" w:rsidRDefault="00215F4D" w:rsidP="00215F4D">
      <w:pPr>
        <w:jc w:val="center"/>
        <w:rPr>
          <w:b/>
          <w:bCs/>
        </w:rPr>
      </w:pPr>
      <w:r w:rsidRPr="007B0385">
        <w:rPr>
          <w:b/>
          <w:bCs/>
        </w:rPr>
        <w:t>Warunki płatności</w:t>
      </w:r>
    </w:p>
    <w:p w:rsidR="00FB0058" w:rsidRPr="007B0385" w:rsidRDefault="00FB0058" w:rsidP="00215F4D">
      <w:pPr>
        <w:jc w:val="center"/>
        <w:rPr>
          <w:b/>
          <w:bCs/>
        </w:rPr>
      </w:pPr>
    </w:p>
    <w:p w:rsidR="00215F4D" w:rsidRDefault="00215F4D" w:rsidP="00EB6F2B">
      <w:pPr>
        <w:pStyle w:val="Akapitzlist"/>
        <w:numPr>
          <w:ilvl w:val="0"/>
          <w:numId w:val="28"/>
        </w:numPr>
        <w:jc w:val="both"/>
      </w:pPr>
      <w:r>
        <w:t>Wypłata wynagrodzenia nastąpi jednorazowo w terminie do 30 dni od doręczenia faktury potwierdzonej protokołem odbioru końcowego, przelewem na konto wymienione w tej fakturze. Zamawiający nie przewiduje fakturowania częściowego robót.</w:t>
      </w:r>
    </w:p>
    <w:p w:rsidR="004D20AD" w:rsidRDefault="004D20AD" w:rsidP="00EB6F2B">
      <w:pPr>
        <w:pStyle w:val="Akapitzlist"/>
        <w:numPr>
          <w:ilvl w:val="0"/>
          <w:numId w:val="28"/>
        </w:numPr>
        <w:jc w:val="both"/>
      </w:pPr>
      <w:r>
        <w:t xml:space="preserve">Odbiorcą i płatnikiem faktury VAT jest: </w:t>
      </w:r>
      <w:r w:rsidR="00534265">
        <w:t>Gmina Sokolniki; 98-420 Sokolniki ul. Marszała Józefa P</w:t>
      </w:r>
      <w:r w:rsidR="00FB0058">
        <w:t xml:space="preserve">iłsudskiego 1; NIP 997 - 013 – 42 </w:t>
      </w:r>
      <w:r w:rsidR="00403E06">
        <w:t>–</w:t>
      </w:r>
      <w:r w:rsidR="00FB0058">
        <w:t xml:space="preserve"> 37</w:t>
      </w:r>
      <w:r w:rsidR="00403E06">
        <w:t>.</w:t>
      </w:r>
    </w:p>
    <w:p w:rsidR="00403E06" w:rsidRDefault="00403E06" w:rsidP="00403E06">
      <w:pPr>
        <w:jc w:val="both"/>
      </w:pPr>
    </w:p>
    <w:p w:rsidR="00403E06" w:rsidRPr="004D20AD" w:rsidRDefault="00403E06" w:rsidP="00403E06">
      <w:pPr>
        <w:jc w:val="both"/>
      </w:pPr>
    </w:p>
    <w:p w:rsidR="00215F4D" w:rsidRDefault="00215F4D" w:rsidP="00215F4D">
      <w:pPr>
        <w:jc w:val="both"/>
        <w:rPr>
          <w:sz w:val="12"/>
          <w:szCs w:val="12"/>
        </w:rPr>
      </w:pPr>
    </w:p>
    <w:p w:rsidR="003A21D0" w:rsidRDefault="003A21D0" w:rsidP="00215F4D">
      <w:pPr>
        <w:jc w:val="both"/>
        <w:rPr>
          <w:sz w:val="12"/>
          <w:szCs w:val="12"/>
        </w:rPr>
      </w:pPr>
    </w:p>
    <w:p w:rsidR="003A21D0" w:rsidRDefault="003A21D0" w:rsidP="00215F4D">
      <w:pPr>
        <w:jc w:val="both"/>
        <w:rPr>
          <w:sz w:val="12"/>
          <w:szCs w:val="12"/>
        </w:rPr>
      </w:pPr>
    </w:p>
    <w:p w:rsidR="003A21D0" w:rsidRDefault="003A21D0" w:rsidP="00215F4D">
      <w:pPr>
        <w:jc w:val="both"/>
        <w:rPr>
          <w:sz w:val="12"/>
          <w:szCs w:val="12"/>
        </w:rPr>
      </w:pPr>
    </w:p>
    <w:p w:rsidR="003A21D0" w:rsidRDefault="003A21D0" w:rsidP="00215F4D">
      <w:pPr>
        <w:jc w:val="both"/>
        <w:rPr>
          <w:sz w:val="12"/>
          <w:szCs w:val="12"/>
        </w:rPr>
      </w:pPr>
    </w:p>
    <w:p w:rsidR="003A21D0" w:rsidRDefault="003A21D0" w:rsidP="00215F4D">
      <w:pPr>
        <w:jc w:val="both"/>
        <w:rPr>
          <w:sz w:val="12"/>
          <w:szCs w:val="12"/>
        </w:rPr>
      </w:pPr>
    </w:p>
    <w:p w:rsidR="003A21D0" w:rsidRDefault="003A21D0" w:rsidP="00215F4D">
      <w:pPr>
        <w:jc w:val="both"/>
        <w:rPr>
          <w:sz w:val="12"/>
          <w:szCs w:val="12"/>
        </w:rPr>
      </w:pPr>
    </w:p>
    <w:p w:rsidR="003A21D0" w:rsidRDefault="003A21D0" w:rsidP="00215F4D">
      <w:pPr>
        <w:jc w:val="both"/>
        <w:rPr>
          <w:sz w:val="12"/>
          <w:szCs w:val="12"/>
        </w:rPr>
      </w:pPr>
    </w:p>
    <w:p w:rsidR="003A21D0" w:rsidRDefault="003A21D0" w:rsidP="00215F4D">
      <w:pPr>
        <w:jc w:val="both"/>
        <w:rPr>
          <w:sz w:val="12"/>
          <w:szCs w:val="12"/>
        </w:rPr>
      </w:pPr>
    </w:p>
    <w:p w:rsidR="003A21D0" w:rsidRPr="00D319F9" w:rsidRDefault="003A21D0" w:rsidP="00215F4D">
      <w:pPr>
        <w:jc w:val="both"/>
        <w:rPr>
          <w:sz w:val="12"/>
          <w:szCs w:val="12"/>
        </w:rPr>
      </w:pPr>
    </w:p>
    <w:p w:rsidR="00215F4D" w:rsidRPr="007B0385" w:rsidRDefault="00215F4D" w:rsidP="00215F4D">
      <w:pPr>
        <w:jc w:val="center"/>
        <w:rPr>
          <w:b/>
          <w:bCs/>
        </w:rPr>
      </w:pPr>
      <w:r>
        <w:rPr>
          <w:b/>
          <w:bCs/>
        </w:rPr>
        <w:lastRenderedPageBreak/>
        <w:t>§</w:t>
      </w:r>
      <w:r w:rsidRPr="007B0385">
        <w:rPr>
          <w:b/>
          <w:bCs/>
        </w:rPr>
        <w:t>8</w:t>
      </w:r>
    </w:p>
    <w:p w:rsidR="00215F4D" w:rsidRDefault="00215F4D" w:rsidP="00215F4D">
      <w:pPr>
        <w:jc w:val="center"/>
        <w:rPr>
          <w:b/>
          <w:bCs/>
        </w:rPr>
      </w:pPr>
      <w:r w:rsidRPr="007B0385">
        <w:rPr>
          <w:b/>
          <w:bCs/>
        </w:rPr>
        <w:t>Gwarancja i rękojmia</w:t>
      </w:r>
    </w:p>
    <w:p w:rsidR="00A5351D" w:rsidRPr="007B0385" w:rsidRDefault="00A5351D" w:rsidP="00215F4D">
      <w:pPr>
        <w:jc w:val="center"/>
        <w:rPr>
          <w:b/>
          <w:bCs/>
        </w:rPr>
      </w:pPr>
    </w:p>
    <w:p w:rsidR="00215F4D" w:rsidRDefault="00215F4D" w:rsidP="00EB6F2B">
      <w:pPr>
        <w:pStyle w:val="Akapitzlist"/>
        <w:numPr>
          <w:ilvl w:val="0"/>
          <w:numId w:val="29"/>
        </w:numPr>
        <w:jc w:val="both"/>
      </w:pPr>
      <w:r w:rsidRPr="007B0385">
        <w:t xml:space="preserve">Wykonawca udziela Zamawiającemu </w:t>
      </w:r>
      <w:r w:rsidRPr="00ED6EAA">
        <w:t>gwarancji</w:t>
      </w:r>
      <w:r w:rsidR="00991190">
        <w:t xml:space="preserve"> i </w:t>
      </w:r>
      <w:r w:rsidR="00B347BC">
        <w:t>rękojmi</w:t>
      </w:r>
      <w:r w:rsidRPr="00ED6EAA">
        <w:t xml:space="preserve"> </w:t>
      </w:r>
      <w:r>
        <w:t>…………..</w:t>
      </w:r>
      <w:r w:rsidRPr="00ED6EAA">
        <w:t>, licząc od</w:t>
      </w:r>
      <w:r w:rsidRPr="007B0385">
        <w:t xml:space="preserve"> dnia odbi</w:t>
      </w:r>
      <w:r>
        <w:t>oru końcowego przedmiotu umowy.</w:t>
      </w:r>
    </w:p>
    <w:p w:rsidR="00215F4D" w:rsidRDefault="00215F4D" w:rsidP="00EB6F2B">
      <w:pPr>
        <w:pStyle w:val="Akapitzlist"/>
        <w:numPr>
          <w:ilvl w:val="0"/>
          <w:numId w:val="29"/>
        </w:numPr>
        <w:tabs>
          <w:tab w:val="left" w:pos="426"/>
        </w:tabs>
        <w:jc w:val="both"/>
      </w:pPr>
      <w:r>
        <w:t>W przypadku ujawnienia się wady w zakresie przedmiotowym objętym gwarancją Zamawiający dokona zgłoszenia Wykonawcy tego faktu w terminie 7 dni roboczych od jego wystąpienia. Zgłoszenie zostanie dokonane pisemnie na adres lub telefonicznie – zgodnie z danymi wskazanymi przez Wykonawcę w ofercie.</w:t>
      </w:r>
    </w:p>
    <w:p w:rsidR="00215F4D" w:rsidRDefault="00215F4D" w:rsidP="00EB6F2B">
      <w:pPr>
        <w:pStyle w:val="Akapitzlist"/>
        <w:numPr>
          <w:ilvl w:val="0"/>
          <w:numId w:val="29"/>
        </w:numPr>
        <w:tabs>
          <w:tab w:val="left" w:pos="426"/>
        </w:tabs>
        <w:jc w:val="both"/>
      </w:pPr>
      <w:r>
        <w:t>Wykonawca zobowiązany jest usunąć zgłoszoną wadę na własny koszt.</w:t>
      </w:r>
    </w:p>
    <w:p w:rsidR="00215F4D" w:rsidRDefault="00215F4D" w:rsidP="00EB6F2B">
      <w:pPr>
        <w:pStyle w:val="Akapitzlist"/>
        <w:numPr>
          <w:ilvl w:val="0"/>
          <w:numId w:val="29"/>
        </w:numPr>
        <w:tabs>
          <w:tab w:val="left" w:pos="426"/>
        </w:tabs>
        <w:jc w:val="both"/>
      </w:pPr>
      <w:r>
        <w:t>W przypadku zgłoszenia wady uniemożliwiającej dalszą prawidłową eksploatację lub powodującą zagrożenie bezpieczeństwa ludzi i mienia, wada zostanie usunięta niezwłocznie, nie później jednak niż w ciągu 5 dni od daty zgłoszenia.</w:t>
      </w:r>
    </w:p>
    <w:p w:rsidR="00215F4D" w:rsidRDefault="00215F4D" w:rsidP="00EB6F2B">
      <w:pPr>
        <w:pStyle w:val="Akapitzlist"/>
        <w:numPr>
          <w:ilvl w:val="0"/>
          <w:numId w:val="29"/>
        </w:numPr>
        <w:tabs>
          <w:tab w:val="left" w:pos="426"/>
        </w:tabs>
        <w:jc w:val="both"/>
      </w:pPr>
      <w:r>
        <w:t>Pozostałe wady nie skutkujące zagrożeniem jak w ustępie 4 i nie wykluczające eksploatacji obiektu Wykonawca usunie w terminie 30 dni od daty zgłoszenia przez Zamawiającego.</w:t>
      </w:r>
    </w:p>
    <w:p w:rsidR="00215F4D" w:rsidRDefault="00215F4D" w:rsidP="00EB6F2B">
      <w:pPr>
        <w:pStyle w:val="Akapitzlist"/>
        <w:numPr>
          <w:ilvl w:val="0"/>
          <w:numId w:val="29"/>
        </w:numPr>
        <w:tabs>
          <w:tab w:val="left" w:pos="426"/>
        </w:tabs>
        <w:jc w:val="both"/>
      </w:pPr>
      <w:r>
        <w:t>W uzasadnionych przypadkach na wniosek Wykonawcy Zamawiający może udzielić innych niż w ustępach 4 i 5 terminów usunięcia wad.</w:t>
      </w:r>
    </w:p>
    <w:p w:rsidR="00215F4D" w:rsidRDefault="00215F4D" w:rsidP="00EB6F2B">
      <w:pPr>
        <w:pStyle w:val="Akapitzlist"/>
        <w:numPr>
          <w:ilvl w:val="0"/>
          <w:numId w:val="29"/>
        </w:numPr>
        <w:tabs>
          <w:tab w:val="left" w:pos="426"/>
        </w:tabs>
        <w:jc w:val="both"/>
      </w:pPr>
      <w:r>
        <w:t>Jeżeli Wykonawca nie usunie wady w ww. terminach, Zamawiający, po uprzednim wezwaniu Wykonawcy do usunięcia wady w terminie 14 dni, będzie miał prawo usunąć wadę we własnym zakresie lub przez podmiot trzeci na koszt Wykonawcy ze środków zabezpieczenia należytego wykonania umowy określonego w §</w:t>
      </w:r>
      <w:r w:rsidR="00991190">
        <w:t xml:space="preserve"> </w:t>
      </w:r>
      <w:r>
        <w:t>6 umowy lub poprzez wystawienie noty obciążającej.</w:t>
      </w:r>
    </w:p>
    <w:p w:rsidR="00CE749A" w:rsidRDefault="00215F4D" w:rsidP="00EB6F2B">
      <w:pPr>
        <w:pStyle w:val="Akapitzlist"/>
        <w:numPr>
          <w:ilvl w:val="0"/>
          <w:numId w:val="29"/>
        </w:numPr>
        <w:tabs>
          <w:tab w:val="left" w:pos="426"/>
        </w:tabs>
        <w:jc w:val="both"/>
      </w:pPr>
      <w:r>
        <w:t>Fakt skutecznego usunięcia wady każdorazowo wymaga potwierdzania na piśmie przez Wykonawcę i Zamawiającego.</w:t>
      </w:r>
    </w:p>
    <w:p w:rsidR="00CE749A" w:rsidRDefault="00CE749A" w:rsidP="00215F4D">
      <w:pPr>
        <w:tabs>
          <w:tab w:val="left" w:pos="426"/>
        </w:tabs>
        <w:jc w:val="both"/>
      </w:pPr>
    </w:p>
    <w:p w:rsidR="00215F4D" w:rsidRPr="007B0385" w:rsidRDefault="00215F4D" w:rsidP="00215F4D">
      <w:pPr>
        <w:jc w:val="center"/>
        <w:rPr>
          <w:b/>
          <w:bCs/>
        </w:rPr>
      </w:pPr>
      <w:r>
        <w:rPr>
          <w:b/>
          <w:bCs/>
        </w:rPr>
        <w:t>§</w:t>
      </w:r>
      <w:r w:rsidRPr="007B0385">
        <w:rPr>
          <w:b/>
          <w:bCs/>
        </w:rPr>
        <w:t>9</w:t>
      </w:r>
    </w:p>
    <w:p w:rsidR="00215F4D" w:rsidRDefault="00215F4D" w:rsidP="00215F4D">
      <w:pPr>
        <w:jc w:val="center"/>
        <w:rPr>
          <w:b/>
          <w:bCs/>
        </w:rPr>
      </w:pPr>
      <w:r w:rsidRPr="007B0385">
        <w:rPr>
          <w:b/>
          <w:bCs/>
        </w:rPr>
        <w:t>Kary umowne</w:t>
      </w:r>
    </w:p>
    <w:p w:rsidR="00821FEE" w:rsidRPr="007B0385" w:rsidRDefault="00821FEE" w:rsidP="00215F4D">
      <w:pPr>
        <w:jc w:val="center"/>
        <w:rPr>
          <w:b/>
          <w:bCs/>
        </w:rPr>
      </w:pPr>
    </w:p>
    <w:p w:rsidR="00215F4D" w:rsidRPr="007B0385" w:rsidRDefault="00215F4D" w:rsidP="00EB6F2B">
      <w:pPr>
        <w:pStyle w:val="Akapitzlist"/>
        <w:numPr>
          <w:ilvl w:val="0"/>
          <w:numId w:val="30"/>
        </w:numPr>
        <w:jc w:val="both"/>
      </w:pPr>
      <w:r>
        <w:t>Poza przypadkami</w:t>
      </w:r>
      <w:r w:rsidR="00280316">
        <w:t xml:space="preserve"> przewidzianymi w §12 ust. 2</w:t>
      </w:r>
      <w:r w:rsidR="00991190">
        <w:t>2</w:t>
      </w:r>
      <w:r w:rsidR="00ED04CD">
        <w:t xml:space="preserve"> i w §13 ust. 4</w:t>
      </w:r>
      <w:r>
        <w:t xml:space="preserve"> </w:t>
      </w:r>
      <w:r w:rsidRPr="007B0385">
        <w:t>Wykonawca zapłaci Zamawiającemu karę umowną:</w:t>
      </w:r>
    </w:p>
    <w:p w:rsidR="00215F4D" w:rsidRPr="007B0385" w:rsidRDefault="00215F4D" w:rsidP="00EB6F2B">
      <w:pPr>
        <w:pStyle w:val="Akapitzlist"/>
        <w:numPr>
          <w:ilvl w:val="0"/>
          <w:numId w:val="31"/>
        </w:numPr>
        <w:contextualSpacing w:val="0"/>
        <w:jc w:val="both"/>
      </w:pPr>
      <w:r w:rsidRPr="007B0385">
        <w:t>za odstąpi</w:t>
      </w:r>
      <w:r w:rsidR="00D97926">
        <w:t xml:space="preserve">enie od umowy </w:t>
      </w:r>
      <w:r w:rsidRPr="007B0385">
        <w:t xml:space="preserve"> z przyczyn, za które ponosi odpowiedzi</w:t>
      </w:r>
      <w:r w:rsidR="00ED04CD">
        <w:t>alność Wykonawca w wysokości 1</w:t>
      </w:r>
      <w:r>
        <w:t>0</w:t>
      </w:r>
      <w:r w:rsidR="00263500">
        <w:t xml:space="preserve"> </w:t>
      </w:r>
      <w:r w:rsidRPr="007B0385">
        <w:t>% wynag</w:t>
      </w:r>
      <w:r>
        <w:t>rodzenia brutto określonego w §</w:t>
      </w:r>
      <w:r w:rsidRPr="007B0385">
        <w:t>5 ust. 1 niniejszej umowy;</w:t>
      </w:r>
    </w:p>
    <w:p w:rsidR="00215F4D" w:rsidRPr="007B0385" w:rsidRDefault="00215F4D" w:rsidP="00EB6F2B">
      <w:pPr>
        <w:pStyle w:val="Akapitzlist"/>
        <w:numPr>
          <w:ilvl w:val="0"/>
          <w:numId w:val="31"/>
        </w:numPr>
        <w:contextualSpacing w:val="0"/>
        <w:jc w:val="both"/>
      </w:pPr>
      <w:r w:rsidRPr="007B0385">
        <w:t xml:space="preserve">za </w:t>
      </w:r>
      <w:r w:rsidR="00ED04CD">
        <w:t>opóźnienie</w:t>
      </w:r>
      <w:r w:rsidRPr="007B0385">
        <w:t xml:space="preserve"> w oddaniu określonego w umowie p</w:t>
      </w:r>
      <w:r w:rsidR="00ED04CD">
        <w:t>rzedmiotu umowy w wysokości 0,1</w:t>
      </w:r>
      <w:r w:rsidRPr="007B0385">
        <w:t>% wynag</w:t>
      </w:r>
      <w:r>
        <w:t>rodzenia brutto określonego w §</w:t>
      </w:r>
      <w:r w:rsidRPr="007B0385">
        <w:t>5 ust. 1 niniej</w:t>
      </w:r>
      <w:r w:rsidR="00ED04CD">
        <w:t>szej umowy za każdy dzień opóźnienia</w:t>
      </w:r>
      <w:r w:rsidRPr="007B0385">
        <w:t>;</w:t>
      </w:r>
    </w:p>
    <w:p w:rsidR="00215F4D" w:rsidRPr="007B0385" w:rsidRDefault="00ED04CD" w:rsidP="00D97926">
      <w:pPr>
        <w:pStyle w:val="Akapitzlist"/>
        <w:numPr>
          <w:ilvl w:val="0"/>
          <w:numId w:val="31"/>
        </w:numPr>
        <w:contextualSpacing w:val="0"/>
        <w:jc w:val="both"/>
      </w:pPr>
      <w:r>
        <w:t>za opóźnienia</w:t>
      </w:r>
      <w:r w:rsidR="00215F4D" w:rsidRPr="007B0385">
        <w:t xml:space="preserve"> w usunięciu wad stwierdzonych przy odbiorze oraz w okresie gwar</w:t>
      </w:r>
      <w:r w:rsidR="00215F4D">
        <w:t>ancji i rękojmi w wysokośc</w:t>
      </w:r>
      <w:r>
        <w:t>i 0,1</w:t>
      </w:r>
      <w:r w:rsidR="00215F4D" w:rsidRPr="007B0385">
        <w:t xml:space="preserve">% wynagrodzenia brutto </w:t>
      </w:r>
      <w:r w:rsidR="00215F4D">
        <w:t>określonego w §</w:t>
      </w:r>
      <w:r w:rsidR="00215F4D" w:rsidRPr="007B0385">
        <w:t>5 ust. 1 niniejs</w:t>
      </w:r>
      <w:r>
        <w:t>zej umowy, za każdy dzień opóźnienia</w:t>
      </w:r>
      <w:r w:rsidR="00215F4D" w:rsidRPr="007B0385">
        <w:t>, liczonej od dni</w:t>
      </w:r>
      <w:r w:rsidR="00215F4D">
        <w:t>a wyznaczonego na usunięcie wad.</w:t>
      </w:r>
    </w:p>
    <w:p w:rsidR="00215F4D" w:rsidRPr="007B0385" w:rsidRDefault="00215F4D" w:rsidP="00EB6F2B">
      <w:pPr>
        <w:pStyle w:val="Akapitzlist"/>
        <w:numPr>
          <w:ilvl w:val="0"/>
          <w:numId w:val="30"/>
        </w:numPr>
        <w:jc w:val="both"/>
      </w:pPr>
      <w:r w:rsidRPr="007B0385">
        <w:t>Strony zastrzegają sobie prawo do dochodzenia odszkodowania uzupełniającego przenoszącego wysokość kar umownych do wysokości rzeczywiście poniesionej szkody.</w:t>
      </w:r>
    </w:p>
    <w:p w:rsidR="00215F4D" w:rsidRPr="007B0385" w:rsidRDefault="00215F4D" w:rsidP="00EB6F2B">
      <w:pPr>
        <w:pStyle w:val="Akapitzlist"/>
        <w:numPr>
          <w:ilvl w:val="0"/>
          <w:numId w:val="30"/>
        </w:numPr>
        <w:jc w:val="both"/>
      </w:pPr>
      <w:r w:rsidRPr="007B0385">
        <w:t>W przypadku uzgodnienia zmiany terminów realizacji kara umowna będzie liczona od nowych terminów.</w:t>
      </w:r>
    </w:p>
    <w:p w:rsidR="00215F4D" w:rsidRPr="007B0385" w:rsidRDefault="00215F4D" w:rsidP="00EB6F2B">
      <w:pPr>
        <w:pStyle w:val="Akapitzlist"/>
        <w:numPr>
          <w:ilvl w:val="0"/>
          <w:numId w:val="30"/>
        </w:numPr>
        <w:jc w:val="both"/>
      </w:pPr>
      <w:r w:rsidRPr="007B0385">
        <w:t>Wykonawca nie może odmówić usunięcia wad bez w</w:t>
      </w:r>
      <w:r>
        <w:t>zględu na wysokość związanych z </w:t>
      </w:r>
      <w:r w:rsidRPr="007B0385">
        <w:t>tym kosztów.</w:t>
      </w:r>
    </w:p>
    <w:p w:rsidR="00215F4D" w:rsidRDefault="00215F4D" w:rsidP="00EB6F2B">
      <w:pPr>
        <w:pStyle w:val="Akapitzlist"/>
        <w:numPr>
          <w:ilvl w:val="0"/>
          <w:numId w:val="30"/>
        </w:numPr>
        <w:jc w:val="both"/>
      </w:pPr>
      <w:r w:rsidRPr="007B0385">
        <w:t>Zamawiający może usunąć, w zastępstwie Wykonawcy i na jego koszt, wady nieu</w:t>
      </w:r>
      <w:r>
        <w:t>sunięte w wyznaczonym terminie.</w:t>
      </w:r>
    </w:p>
    <w:p w:rsidR="00B347BC" w:rsidRDefault="00B347BC" w:rsidP="00B347BC">
      <w:pPr>
        <w:jc w:val="both"/>
      </w:pPr>
    </w:p>
    <w:p w:rsidR="00C44C28" w:rsidRDefault="00C44C28" w:rsidP="00B347BC">
      <w:pPr>
        <w:jc w:val="both"/>
      </w:pPr>
    </w:p>
    <w:p w:rsidR="00B347BC" w:rsidRDefault="00B347BC" w:rsidP="00B347BC">
      <w:pPr>
        <w:jc w:val="both"/>
      </w:pPr>
    </w:p>
    <w:p w:rsidR="003A21D0" w:rsidRDefault="003A21D0" w:rsidP="00B347BC">
      <w:pPr>
        <w:jc w:val="both"/>
      </w:pPr>
    </w:p>
    <w:p w:rsidR="003A21D0" w:rsidRDefault="003A21D0" w:rsidP="00B347BC">
      <w:pPr>
        <w:jc w:val="both"/>
      </w:pPr>
    </w:p>
    <w:p w:rsidR="003A21D0" w:rsidRDefault="003A21D0" w:rsidP="00B347BC">
      <w:pPr>
        <w:jc w:val="both"/>
      </w:pPr>
    </w:p>
    <w:p w:rsidR="00215F4D" w:rsidRPr="00D319F9" w:rsidRDefault="00215F4D" w:rsidP="00215F4D">
      <w:pPr>
        <w:jc w:val="both"/>
        <w:rPr>
          <w:sz w:val="12"/>
          <w:szCs w:val="12"/>
        </w:rPr>
      </w:pPr>
    </w:p>
    <w:p w:rsidR="00215F4D" w:rsidRPr="007B0385" w:rsidRDefault="00215F4D" w:rsidP="00215F4D">
      <w:pPr>
        <w:jc w:val="center"/>
        <w:rPr>
          <w:b/>
          <w:bCs/>
        </w:rPr>
      </w:pPr>
      <w:r>
        <w:rPr>
          <w:b/>
          <w:bCs/>
        </w:rPr>
        <w:t>§</w:t>
      </w:r>
      <w:r w:rsidRPr="007B0385">
        <w:rPr>
          <w:b/>
          <w:bCs/>
        </w:rPr>
        <w:t>10</w:t>
      </w:r>
    </w:p>
    <w:p w:rsidR="00215F4D" w:rsidRDefault="00215F4D" w:rsidP="00215F4D">
      <w:pPr>
        <w:jc w:val="center"/>
        <w:rPr>
          <w:b/>
          <w:bCs/>
        </w:rPr>
      </w:pPr>
      <w:r w:rsidRPr="007B0385">
        <w:rPr>
          <w:b/>
          <w:bCs/>
        </w:rPr>
        <w:t>Zmiana umowy</w:t>
      </w:r>
    </w:p>
    <w:p w:rsidR="00A5351D" w:rsidRPr="007B0385" w:rsidRDefault="00A5351D" w:rsidP="00215F4D">
      <w:pPr>
        <w:jc w:val="center"/>
        <w:rPr>
          <w:b/>
          <w:bCs/>
        </w:rPr>
      </w:pPr>
    </w:p>
    <w:p w:rsidR="00215F4D" w:rsidRPr="007B0385" w:rsidRDefault="00215F4D" w:rsidP="00EB6F2B">
      <w:pPr>
        <w:pStyle w:val="Akapitzlist"/>
        <w:numPr>
          <w:ilvl w:val="0"/>
          <w:numId w:val="32"/>
        </w:numPr>
        <w:jc w:val="both"/>
      </w:pPr>
      <w:r w:rsidRPr="007B0385">
        <w:t>Wykonawca może żądać przedłużenia terminu wykonania przedmiotu umowy o czas opóźnienia Zamawiającego, jeżeli takie opóźnienie jest lub będzie miało wpływ na wykonanie przedmiotu umowy, w wykonaniu następujących zobowiązań:</w:t>
      </w:r>
    </w:p>
    <w:p w:rsidR="00215F4D" w:rsidRPr="007B0385" w:rsidRDefault="00215F4D" w:rsidP="00EB6F2B">
      <w:pPr>
        <w:pStyle w:val="Akapitzlist"/>
        <w:numPr>
          <w:ilvl w:val="0"/>
          <w:numId w:val="33"/>
        </w:numPr>
        <w:contextualSpacing w:val="0"/>
        <w:jc w:val="both"/>
      </w:pPr>
      <w:r w:rsidRPr="007B0385">
        <w:t>przekazania terenu budowy;</w:t>
      </w:r>
    </w:p>
    <w:p w:rsidR="00215F4D" w:rsidRPr="007B0385" w:rsidRDefault="00215F4D" w:rsidP="00EB6F2B">
      <w:pPr>
        <w:pStyle w:val="Akapitzlist"/>
        <w:numPr>
          <w:ilvl w:val="0"/>
          <w:numId w:val="33"/>
        </w:numPr>
        <w:contextualSpacing w:val="0"/>
        <w:jc w:val="both"/>
      </w:pPr>
      <w:r w:rsidRPr="007B0385">
        <w:t>przekazania dokumentów budowy (</w:t>
      </w:r>
      <w:r>
        <w:t>zgłoszenia robót budowlanych</w:t>
      </w:r>
      <w:r w:rsidRPr="007B0385">
        <w:t>, dokumentacji projektowej, specyfikacji technicznych, innych dokumentów wymaganych przepisami, do których Zamawiający jest zobowiązany);</w:t>
      </w:r>
    </w:p>
    <w:p w:rsidR="00215F4D" w:rsidRPr="007B0385" w:rsidRDefault="00215F4D" w:rsidP="00EB6F2B">
      <w:pPr>
        <w:pStyle w:val="Akapitzlist"/>
        <w:numPr>
          <w:ilvl w:val="0"/>
          <w:numId w:val="33"/>
        </w:numPr>
        <w:contextualSpacing w:val="0"/>
        <w:jc w:val="both"/>
      </w:pPr>
      <w:r w:rsidRPr="007B0385">
        <w:t>przekazania dokumentów zamiennych budowy lub usunięcia wad w dostarczonej dokumentacji;</w:t>
      </w:r>
    </w:p>
    <w:p w:rsidR="00215F4D" w:rsidRPr="007B0385" w:rsidRDefault="00215F4D" w:rsidP="00EB6F2B">
      <w:pPr>
        <w:pStyle w:val="Akapitzlist"/>
        <w:numPr>
          <w:ilvl w:val="0"/>
          <w:numId w:val="33"/>
        </w:numPr>
        <w:contextualSpacing w:val="0"/>
        <w:jc w:val="both"/>
      </w:pPr>
      <w:r w:rsidRPr="007B0385">
        <w:t>zmiany terminu dokonania o</w:t>
      </w:r>
      <w:r>
        <w:t>dbiorów przewidzianych w umowie.</w:t>
      </w:r>
    </w:p>
    <w:p w:rsidR="00215F4D" w:rsidRPr="007B0385" w:rsidRDefault="00215F4D" w:rsidP="00EB6F2B">
      <w:pPr>
        <w:pStyle w:val="Akapitzlist"/>
        <w:numPr>
          <w:ilvl w:val="0"/>
          <w:numId w:val="32"/>
        </w:numPr>
        <w:jc w:val="both"/>
      </w:pPr>
      <w:r w:rsidRPr="007B0385">
        <w:t>Wykonawca może żądać przedłużenia terminu wykonania przedmiotu umowy o czas opóźnienia, jeżeli takie opóźnienie jest lub będzie miało wpływ na wykonanie przedmiotu umowy, w przypadku:</w:t>
      </w:r>
    </w:p>
    <w:p w:rsidR="00215F4D" w:rsidRPr="007B0385" w:rsidRDefault="00215F4D" w:rsidP="00EB6F2B">
      <w:pPr>
        <w:pStyle w:val="Akapitzlist"/>
        <w:numPr>
          <w:ilvl w:val="0"/>
          <w:numId w:val="34"/>
        </w:numPr>
        <w:contextualSpacing w:val="0"/>
        <w:jc w:val="both"/>
      </w:pPr>
      <w:r w:rsidRPr="007B0385">
        <w:t>zawieszenia robót przez Zamawiającego;</w:t>
      </w:r>
    </w:p>
    <w:p w:rsidR="00215F4D" w:rsidRPr="007B0385" w:rsidRDefault="00215F4D" w:rsidP="00EB6F2B">
      <w:pPr>
        <w:pStyle w:val="Akapitzlist"/>
        <w:numPr>
          <w:ilvl w:val="0"/>
          <w:numId w:val="34"/>
        </w:numPr>
        <w:contextualSpacing w:val="0"/>
        <w:jc w:val="both"/>
      </w:pPr>
      <w:r w:rsidRPr="007B0385">
        <w:t>szczególnie niesprzyjających warunków atmosferycznych;</w:t>
      </w:r>
    </w:p>
    <w:p w:rsidR="00215F4D" w:rsidRPr="007B0385" w:rsidRDefault="00215F4D" w:rsidP="00EB6F2B">
      <w:pPr>
        <w:pStyle w:val="Akapitzlist"/>
        <w:numPr>
          <w:ilvl w:val="0"/>
          <w:numId w:val="34"/>
        </w:numPr>
        <w:contextualSpacing w:val="0"/>
        <w:jc w:val="both"/>
      </w:pPr>
      <w:r w:rsidRPr="007B0385">
        <w:t>zmian dokumentacji projektowej, dokonanych na wniosek Zamawiającego (lub Wykonawcy);</w:t>
      </w:r>
    </w:p>
    <w:p w:rsidR="00215F4D" w:rsidRPr="007B0385" w:rsidRDefault="00215F4D" w:rsidP="007978B7">
      <w:pPr>
        <w:pStyle w:val="Akapitzlist"/>
        <w:numPr>
          <w:ilvl w:val="0"/>
          <w:numId w:val="34"/>
        </w:numPr>
        <w:contextualSpacing w:val="0"/>
        <w:jc w:val="both"/>
      </w:pPr>
      <w:r w:rsidRPr="007B0385">
        <w:t>siły wyższej.</w:t>
      </w:r>
    </w:p>
    <w:p w:rsidR="00215F4D" w:rsidRPr="007B0385" w:rsidRDefault="00215F4D" w:rsidP="00EB6F2B">
      <w:pPr>
        <w:pStyle w:val="Akapitzlist"/>
        <w:numPr>
          <w:ilvl w:val="0"/>
          <w:numId w:val="32"/>
        </w:numPr>
        <w:jc w:val="both"/>
      </w:pPr>
      <w:r w:rsidRPr="007B0385">
        <w:t>Zmiana wynagrodzenia może nastąpić w przypadku ustawowej zmiany stawki podatku VAT.</w:t>
      </w:r>
    </w:p>
    <w:p w:rsidR="00215F4D" w:rsidRPr="007B0385" w:rsidRDefault="00215F4D" w:rsidP="00EB6F2B">
      <w:pPr>
        <w:pStyle w:val="Akapitzlist"/>
        <w:numPr>
          <w:ilvl w:val="0"/>
          <w:numId w:val="32"/>
        </w:numPr>
        <w:jc w:val="both"/>
      </w:pPr>
      <w:r w:rsidRPr="007B0385">
        <w:t>Wynagrodzenie może ulec zmniejszeniu w przypadku odstąpienia przez Zamawiającego od realizacji części przedmiotu umowy oraz w przypadku odstąpienia od umowy przez Strony. Zmiana wynagrodzenia będzie obliczona w oparciu o ilocz</w:t>
      </w:r>
      <w:r>
        <w:t>yn ilości robót niewykonanych i </w:t>
      </w:r>
      <w:r w:rsidRPr="007B0385">
        <w:t>cen jednostkowych zaw</w:t>
      </w:r>
      <w:r w:rsidR="00050606">
        <w:t>artych w kosztorysie przedłożonym przez Wykonawcę przed podpisaniem umowy.</w:t>
      </w:r>
    </w:p>
    <w:p w:rsidR="00215F4D" w:rsidRPr="007B0385" w:rsidRDefault="00215F4D" w:rsidP="00EB6F2B">
      <w:pPr>
        <w:pStyle w:val="Akapitzlist"/>
        <w:numPr>
          <w:ilvl w:val="0"/>
          <w:numId w:val="32"/>
        </w:numPr>
        <w:jc w:val="both"/>
      </w:pPr>
      <w:r w:rsidRPr="007B0385">
        <w:t xml:space="preserve">Wykonawca zgodnie z przepisami ustawy </w:t>
      </w:r>
      <w:proofErr w:type="spellStart"/>
      <w:r w:rsidRPr="007B0385">
        <w:t>Pzp</w:t>
      </w:r>
      <w:proofErr w:type="spellEnd"/>
      <w:r w:rsidRPr="007B0385">
        <w:t xml:space="preserve"> oraz za zgodą Zamawiającego może zmienić Podwykonawcę, powierzyć wykonanie lub zmienić część zakresu wykonywania umowy Podwykonawcy. </w:t>
      </w:r>
    </w:p>
    <w:p w:rsidR="00215F4D" w:rsidRPr="007B0385" w:rsidRDefault="00215F4D" w:rsidP="00EB6F2B">
      <w:pPr>
        <w:pStyle w:val="Akapitzlist"/>
        <w:numPr>
          <w:ilvl w:val="0"/>
          <w:numId w:val="32"/>
        </w:numPr>
        <w:jc w:val="both"/>
      </w:pPr>
      <w:r w:rsidRPr="007B0385">
        <w:t>Nie jest dopuszczalna zmiana Wykonawcy za wyjątkiem sukcesji generalnej, w tym dziedziczenia prawa w spółkach handlowych, przekształcenia, sukcesji z mocy prawa.</w:t>
      </w:r>
    </w:p>
    <w:p w:rsidR="00215F4D" w:rsidRPr="007B0385" w:rsidRDefault="00215F4D" w:rsidP="00EB6F2B">
      <w:pPr>
        <w:pStyle w:val="Akapitzlist"/>
        <w:numPr>
          <w:ilvl w:val="0"/>
          <w:numId w:val="32"/>
        </w:numPr>
        <w:jc w:val="both"/>
      </w:pPr>
      <w:r w:rsidRPr="007B0385">
        <w:t xml:space="preserve">Zmiana postanowień umowy może nastąpić za zgodą </w:t>
      </w:r>
      <w:r>
        <w:t>obu stron wyrażoną na piśmie, w </w:t>
      </w:r>
      <w:r w:rsidRPr="007B0385">
        <w:t>formie aneksu do umowy, pod rygorem nieważności takiej zmiany. Zmiany nie mogą naruszać postanowień zawartych w art. 144 ust. 1 ustawy Prawo zamówień publicznych.</w:t>
      </w:r>
    </w:p>
    <w:p w:rsidR="00215F4D" w:rsidRPr="00D319F9" w:rsidRDefault="00215F4D" w:rsidP="00215F4D">
      <w:pPr>
        <w:jc w:val="both"/>
        <w:rPr>
          <w:sz w:val="12"/>
          <w:szCs w:val="12"/>
        </w:rPr>
      </w:pPr>
    </w:p>
    <w:p w:rsidR="00215F4D" w:rsidRPr="007B0385" w:rsidRDefault="00215F4D" w:rsidP="00215F4D">
      <w:pPr>
        <w:jc w:val="center"/>
        <w:rPr>
          <w:b/>
          <w:bCs/>
        </w:rPr>
      </w:pPr>
      <w:r>
        <w:rPr>
          <w:b/>
          <w:bCs/>
        </w:rPr>
        <w:t>§</w:t>
      </w:r>
      <w:r w:rsidRPr="007B0385">
        <w:rPr>
          <w:b/>
          <w:bCs/>
        </w:rPr>
        <w:t>11</w:t>
      </w:r>
    </w:p>
    <w:p w:rsidR="00215F4D" w:rsidRDefault="00215F4D" w:rsidP="00215F4D">
      <w:pPr>
        <w:jc w:val="center"/>
        <w:rPr>
          <w:b/>
          <w:bCs/>
        </w:rPr>
      </w:pPr>
      <w:r w:rsidRPr="007B0385">
        <w:rPr>
          <w:b/>
          <w:bCs/>
        </w:rPr>
        <w:t>Cesja wierzytelności</w:t>
      </w:r>
    </w:p>
    <w:p w:rsidR="00A5351D" w:rsidRPr="007B0385" w:rsidRDefault="00A5351D" w:rsidP="00215F4D">
      <w:pPr>
        <w:jc w:val="center"/>
        <w:rPr>
          <w:b/>
          <w:bCs/>
        </w:rPr>
      </w:pPr>
    </w:p>
    <w:p w:rsidR="00215F4D" w:rsidRDefault="00215F4D" w:rsidP="00215F4D">
      <w:pPr>
        <w:autoSpaceDN w:val="0"/>
        <w:jc w:val="both"/>
      </w:pPr>
      <w:r w:rsidRPr="007B0385">
        <w:t>Wykonawca nie może bez zgody Zamawiającego dokonać cesji wierzytelności, przysługującej mu z tytułu realizacji umowy, na osoby trzecie.</w:t>
      </w:r>
    </w:p>
    <w:p w:rsidR="00215F4D" w:rsidRPr="00D319F9" w:rsidRDefault="00215F4D" w:rsidP="00215F4D">
      <w:pPr>
        <w:autoSpaceDN w:val="0"/>
        <w:jc w:val="both"/>
        <w:rPr>
          <w:sz w:val="12"/>
          <w:szCs w:val="12"/>
        </w:rPr>
      </w:pPr>
    </w:p>
    <w:p w:rsidR="00215F4D" w:rsidRPr="007B0385" w:rsidRDefault="00215F4D" w:rsidP="00215F4D">
      <w:pPr>
        <w:jc w:val="center"/>
        <w:rPr>
          <w:b/>
          <w:bCs/>
        </w:rPr>
      </w:pPr>
      <w:r>
        <w:rPr>
          <w:b/>
          <w:bCs/>
        </w:rPr>
        <w:t>§</w:t>
      </w:r>
      <w:r w:rsidRPr="007B0385">
        <w:rPr>
          <w:b/>
          <w:bCs/>
        </w:rPr>
        <w:t>12</w:t>
      </w:r>
    </w:p>
    <w:p w:rsidR="00215F4D" w:rsidRDefault="00215F4D" w:rsidP="00215F4D">
      <w:pPr>
        <w:jc w:val="center"/>
        <w:rPr>
          <w:b/>
          <w:bCs/>
        </w:rPr>
      </w:pPr>
      <w:r w:rsidRPr="007B0385">
        <w:rPr>
          <w:b/>
          <w:bCs/>
        </w:rPr>
        <w:t>Podwykonawcy</w:t>
      </w:r>
    </w:p>
    <w:p w:rsidR="00A5351D" w:rsidRPr="007B0385" w:rsidRDefault="00A5351D" w:rsidP="00215F4D">
      <w:pPr>
        <w:jc w:val="center"/>
        <w:rPr>
          <w:b/>
          <w:bCs/>
        </w:rPr>
      </w:pPr>
    </w:p>
    <w:p w:rsidR="00215F4D" w:rsidRPr="007B0385" w:rsidRDefault="00215F4D" w:rsidP="00EB6F2B">
      <w:pPr>
        <w:pStyle w:val="Akapitzlist"/>
        <w:numPr>
          <w:ilvl w:val="0"/>
          <w:numId w:val="35"/>
        </w:numPr>
        <w:jc w:val="both"/>
      </w:pPr>
      <w:r w:rsidRPr="007B0385">
        <w:t>Wykonawca we własnym zakresie powierza roboty specjalistyczne Podwykonawcy, za działanie, którego bierze pełną odpowiedzialno</w:t>
      </w:r>
      <w:r>
        <w:t>ść. Umowa z Podwykonawcą powinna</w:t>
      </w:r>
      <w:r w:rsidRPr="007B0385">
        <w:t xml:space="preserve"> być zawierana w formie pisemnej pod rygorem nieważności.</w:t>
      </w:r>
    </w:p>
    <w:p w:rsidR="00215F4D" w:rsidRPr="007B0385" w:rsidRDefault="00215F4D" w:rsidP="00EB6F2B">
      <w:pPr>
        <w:pStyle w:val="Tekstpodstawowywcity"/>
        <w:numPr>
          <w:ilvl w:val="0"/>
          <w:numId w:val="35"/>
        </w:numPr>
        <w:spacing w:after="0"/>
        <w:jc w:val="both"/>
      </w:pPr>
      <w:r w:rsidRPr="007B0385">
        <w:t>Obowiązkiem Wykonawcy jest koordynacja prac re</w:t>
      </w:r>
      <w:r>
        <w:t>alizowanych przez Podwykonawcę.</w:t>
      </w:r>
    </w:p>
    <w:p w:rsidR="00215F4D" w:rsidRPr="007B0385" w:rsidRDefault="00215F4D" w:rsidP="00EB6F2B">
      <w:pPr>
        <w:pStyle w:val="Akapitzlist"/>
        <w:numPr>
          <w:ilvl w:val="0"/>
          <w:numId w:val="35"/>
        </w:numPr>
        <w:jc w:val="both"/>
      </w:pPr>
      <w:r w:rsidRPr="007B0385">
        <w:lastRenderedPageBreak/>
        <w:t>Zamawiającemu przysługuje prawo żądania od Wykonawcy zmiany Podwykonawcy, jeżeli ten realizuje roboty w sposób wadliwy, niezgodny z założeniami i przepisami.</w:t>
      </w:r>
    </w:p>
    <w:p w:rsidR="00215F4D" w:rsidRPr="007B0385" w:rsidRDefault="00215F4D" w:rsidP="00EB6F2B">
      <w:pPr>
        <w:pStyle w:val="Akapitzlist"/>
        <w:numPr>
          <w:ilvl w:val="0"/>
          <w:numId w:val="35"/>
        </w:numPr>
        <w:jc w:val="both"/>
      </w:pPr>
      <w:r w:rsidRPr="007B0385">
        <w:t>Zlecenie Podwykonawcy części przedmiotu umowy nie zmieni zobowiązań Wykonawcy wobec Zamawiającego w zakresie zleconej części robót. Wykonawca będzie odpowiedzialny za działania, uchybienia i zaniedbania Podwykonawcy jak za własne działanie i zaniechanie.</w:t>
      </w:r>
    </w:p>
    <w:p w:rsidR="00215F4D" w:rsidRPr="007B0385" w:rsidRDefault="00215F4D" w:rsidP="00EB6F2B">
      <w:pPr>
        <w:pStyle w:val="Akapitzlist"/>
        <w:numPr>
          <w:ilvl w:val="0"/>
          <w:numId w:val="35"/>
        </w:numPr>
        <w:jc w:val="both"/>
      </w:pPr>
      <w:r w:rsidRPr="007B0385">
        <w:t xml:space="preserve">Podwykonawca powinien uczestniczyć w czynnościach odbioru końcowego. </w:t>
      </w:r>
    </w:p>
    <w:p w:rsidR="00215F4D" w:rsidRPr="007B0385" w:rsidRDefault="00215F4D" w:rsidP="00EB6F2B">
      <w:pPr>
        <w:pStyle w:val="Akapitzlist"/>
        <w:numPr>
          <w:ilvl w:val="0"/>
          <w:numId w:val="35"/>
        </w:numPr>
        <w:jc w:val="both"/>
        <w:rPr>
          <w:rStyle w:val="Domylnaczcionkaakapitu1"/>
        </w:rPr>
      </w:pPr>
      <w:r w:rsidRPr="007B0385">
        <w:t>Podwykonawca realizował będzie następującą część przedmiotu umowy: …..…..…………</w:t>
      </w:r>
      <w:r w:rsidR="00387779">
        <w:t>, firma (nazwa) Podwykonawcy: ………………………………………………………………...</w:t>
      </w:r>
      <w:r w:rsidR="008D344A">
        <w:t>........</w:t>
      </w:r>
      <w:r w:rsidR="00D376CD">
        <w:t>.....................................</w:t>
      </w:r>
    </w:p>
    <w:p w:rsidR="00215F4D" w:rsidRPr="007B0385" w:rsidRDefault="00215F4D" w:rsidP="00EB6F2B">
      <w:pPr>
        <w:pStyle w:val="Akapitzlist"/>
        <w:numPr>
          <w:ilvl w:val="0"/>
          <w:numId w:val="35"/>
        </w:numPr>
        <w:jc w:val="both"/>
        <w:rPr>
          <w:rStyle w:val="Domylnaczcionkaakapitu1"/>
        </w:rPr>
      </w:pPr>
      <w:r w:rsidRPr="007B0385">
        <w:rPr>
          <w:rStyle w:val="Domylnaczcionkaakapitu1"/>
        </w:rPr>
        <w:t>W przypadku zmiany lub rezygnacji z Podwykonawcy, jeżeli zmiana albo rezygnacja dotyczy podmiotu, na którego zasoby Wykonawca powoływał się, na zasadach okreś</w:t>
      </w:r>
      <w:r>
        <w:rPr>
          <w:rStyle w:val="Domylnaczcionkaakapitu1"/>
        </w:rPr>
        <w:t>lonych w </w:t>
      </w:r>
      <w:r w:rsidR="00387779">
        <w:rPr>
          <w:rStyle w:val="Domylnaczcionkaakapitu1"/>
        </w:rPr>
        <w:t>art. 22a ust. 1</w:t>
      </w:r>
      <w:r w:rsidRPr="007B0385">
        <w:rPr>
          <w:rStyle w:val="Domylnaczcionkaakapitu1"/>
        </w:rPr>
        <w:t xml:space="preserve"> ustawy </w:t>
      </w:r>
      <w:proofErr w:type="spellStart"/>
      <w:r w:rsidRPr="007B0385">
        <w:rPr>
          <w:rStyle w:val="Domylnaczcionkaakapitu1"/>
        </w:rPr>
        <w:t>Pzp</w:t>
      </w:r>
      <w:proofErr w:type="spellEnd"/>
      <w:r w:rsidRPr="007B0385">
        <w:rPr>
          <w:rStyle w:val="Domylnaczcionkaakapitu1"/>
        </w:rPr>
        <w:t>, w celu wykazania spełniania warunków udział</w:t>
      </w:r>
      <w:r>
        <w:rPr>
          <w:rStyle w:val="Domylnaczcionkaakapitu1"/>
        </w:rPr>
        <w:t>u w </w:t>
      </w:r>
      <w:r w:rsidRPr="007B0385">
        <w:rPr>
          <w:rStyle w:val="Domylnaczcionkaakapitu1"/>
        </w:rPr>
        <w:t>postę</w:t>
      </w:r>
      <w:r>
        <w:rPr>
          <w:rStyle w:val="Domylnaczcionkaakapitu1"/>
        </w:rPr>
        <w:t xml:space="preserve">powaniu, </w:t>
      </w:r>
      <w:r w:rsidRPr="007B0385">
        <w:rPr>
          <w:rStyle w:val="Domylnaczcionkaakapitu1"/>
        </w:rPr>
        <w:t>Wykonawca jest obowiązany wykazać Zamawiającemu, iż proponowany inny Podwykonawca lub Wykonawca samodzielnie spełnia je w stopniu nie mniejszym niż wymagany w trakcie postę</w:t>
      </w:r>
      <w:r>
        <w:rPr>
          <w:rStyle w:val="Domylnaczcionkaakapitu1"/>
        </w:rPr>
        <w:t>powania o </w:t>
      </w:r>
      <w:r w:rsidRPr="007B0385">
        <w:rPr>
          <w:rStyle w:val="Domylnaczcionkaakapitu1"/>
        </w:rPr>
        <w:t>udzielenie zamówienia.</w:t>
      </w:r>
    </w:p>
    <w:p w:rsidR="00215F4D" w:rsidRPr="007B0385" w:rsidRDefault="00215F4D" w:rsidP="00EB6F2B">
      <w:pPr>
        <w:pStyle w:val="Akapitzlist"/>
        <w:numPr>
          <w:ilvl w:val="0"/>
          <w:numId w:val="35"/>
        </w:numPr>
        <w:jc w:val="both"/>
      </w:pPr>
      <w:r w:rsidRPr="007B0385">
        <w:rPr>
          <w:rStyle w:val="Domylnaczcionkaakapitu1"/>
        </w:rPr>
        <w:t>Wykonawca jest obowiązany, w trakcie realizacji przedmiotu umowy do przedłożenia Zamawiającemu projektu umowy z Podwykonawcą lub projektu jej zmian.</w:t>
      </w:r>
    </w:p>
    <w:p w:rsidR="00215F4D" w:rsidRPr="007B0385" w:rsidRDefault="00215F4D" w:rsidP="00EB6F2B">
      <w:pPr>
        <w:pStyle w:val="Akapitzlist"/>
        <w:numPr>
          <w:ilvl w:val="0"/>
          <w:numId w:val="35"/>
        </w:numPr>
        <w:jc w:val="both"/>
        <w:rPr>
          <w:rStyle w:val="Domylnaczcionkaakapitu1"/>
        </w:rPr>
      </w:pPr>
      <w:r w:rsidRPr="007B0385">
        <w:rPr>
          <w:rStyle w:val="Domylnaczcionkaakapitu1"/>
        </w:rPr>
        <w:t>Wykonawca przedłoży Zamawiającemu poświadczoną za zgodność z oryginałem kopię zawartej umowy o podwykonawstwo lub jej zmian w terminie 7 dni od dnia jej zawarcia.</w:t>
      </w:r>
    </w:p>
    <w:p w:rsidR="00215F4D" w:rsidRPr="007B0385" w:rsidRDefault="00215F4D" w:rsidP="00EB6F2B">
      <w:pPr>
        <w:pStyle w:val="Akapitzlist"/>
        <w:numPr>
          <w:ilvl w:val="0"/>
          <w:numId w:val="35"/>
        </w:numPr>
        <w:jc w:val="both"/>
        <w:rPr>
          <w:rStyle w:val="Domylnaczcionkaakapitu1"/>
        </w:rPr>
      </w:pPr>
      <w:r w:rsidRPr="007B0385">
        <w:rPr>
          <w:rStyle w:val="Domylnaczcionkaakapitu1"/>
        </w:rPr>
        <w:t>Zamawiający, w terminie 5 dni zgłosi pisemne zastrzeżenia do projektu umowy lub jej zmian lub sprzeciw do przedłożonej umowy o podwykonawstwo:</w:t>
      </w:r>
    </w:p>
    <w:p w:rsidR="00215F4D" w:rsidRPr="007B0385" w:rsidRDefault="00215F4D" w:rsidP="00EB6F2B">
      <w:pPr>
        <w:pStyle w:val="Akapitzlist"/>
        <w:numPr>
          <w:ilvl w:val="0"/>
          <w:numId w:val="38"/>
        </w:numPr>
        <w:contextualSpacing w:val="0"/>
        <w:jc w:val="both"/>
        <w:rPr>
          <w:rStyle w:val="Domylnaczcionkaakapitu1"/>
        </w:rPr>
      </w:pPr>
      <w:r w:rsidRPr="007B0385">
        <w:rPr>
          <w:rStyle w:val="Domylnaczcionkaakapitu1"/>
        </w:rPr>
        <w:t>niespe</w:t>
      </w:r>
      <w:r w:rsidRPr="00AE76F7">
        <w:rPr>
          <w:rStyle w:val="Domylnaczcionkaakapitu1"/>
        </w:rPr>
        <w:t>ł</w:t>
      </w:r>
      <w:r w:rsidRPr="007B0385">
        <w:rPr>
          <w:rStyle w:val="Domylnaczcionkaakapitu1"/>
        </w:rPr>
        <w:t>niaj</w:t>
      </w:r>
      <w:r w:rsidRPr="00AE76F7">
        <w:rPr>
          <w:rStyle w:val="Domylnaczcionkaakapitu1"/>
        </w:rPr>
        <w:t>ą</w:t>
      </w:r>
      <w:r w:rsidRPr="007B0385">
        <w:rPr>
          <w:rStyle w:val="Domylnaczcionkaakapitu1"/>
        </w:rPr>
        <w:t>cej wymaga</w:t>
      </w:r>
      <w:r w:rsidRPr="00AE76F7">
        <w:rPr>
          <w:rStyle w:val="Domylnaczcionkaakapitu1"/>
        </w:rPr>
        <w:t xml:space="preserve">ń </w:t>
      </w:r>
      <w:r w:rsidRPr="007B0385">
        <w:rPr>
          <w:rStyle w:val="Domylnaczcionkaakapitu1"/>
        </w:rPr>
        <w:t>okre</w:t>
      </w:r>
      <w:r w:rsidRPr="00AE76F7">
        <w:rPr>
          <w:rStyle w:val="Domylnaczcionkaakapitu1"/>
        </w:rPr>
        <w:t>ś</w:t>
      </w:r>
      <w:r>
        <w:rPr>
          <w:rStyle w:val="Domylnaczcionkaakapitu1"/>
        </w:rPr>
        <w:t>lonych w s</w:t>
      </w:r>
      <w:r w:rsidRPr="007B0385">
        <w:rPr>
          <w:rStyle w:val="Domylnaczcionkaakapitu1"/>
        </w:rPr>
        <w:t>pecyfikacji istotnych warunków zamówienia;</w:t>
      </w:r>
    </w:p>
    <w:p w:rsidR="00215F4D" w:rsidRPr="007B0385" w:rsidRDefault="00215F4D" w:rsidP="007978B7">
      <w:pPr>
        <w:pStyle w:val="Akapitzlist"/>
        <w:numPr>
          <w:ilvl w:val="0"/>
          <w:numId w:val="38"/>
        </w:numPr>
        <w:contextualSpacing w:val="0"/>
        <w:jc w:val="both"/>
        <w:rPr>
          <w:rStyle w:val="Domylnaczcionkaakapitu1"/>
        </w:rPr>
      </w:pPr>
      <w:r w:rsidRPr="007B0385">
        <w:rPr>
          <w:rStyle w:val="Domylnaczcionkaakapitu1"/>
        </w:rPr>
        <w:t>gdy przewiduje termin zap</w:t>
      </w:r>
      <w:r w:rsidRPr="00AE76F7">
        <w:rPr>
          <w:rStyle w:val="Domylnaczcionkaakapitu1"/>
        </w:rPr>
        <w:t>ł</w:t>
      </w:r>
      <w:r w:rsidRPr="007B0385">
        <w:rPr>
          <w:rStyle w:val="Domylnaczcionkaakapitu1"/>
        </w:rPr>
        <w:t>aty wynagrodzenia d</w:t>
      </w:r>
      <w:r w:rsidRPr="00AE76F7">
        <w:rPr>
          <w:rStyle w:val="Domylnaczcionkaakapitu1"/>
        </w:rPr>
        <w:t>ł</w:t>
      </w:r>
      <w:r w:rsidRPr="007B0385">
        <w:rPr>
          <w:rStyle w:val="Domylnaczcionkaakapitu1"/>
        </w:rPr>
        <w:t>u</w:t>
      </w:r>
      <w:r w:rsidRPr="00AE76F7">
        <w:rPr>
          <w:rStyle w:val="Domylnaczcionkaakapitu1"/>
        </w:rPr>
        <w:t>ż</w:t>
      </w:r>
      <w:r w:rsidRPr="007B0385">
        <w:rPr>
          <w:rStyle w:val="Domylnaczcionkaakapitu1"/>
        </w:rPr>
        <w:t>szy ni</w:t>
      </w:r>
      <w:r w:rsidRPr="00AE76F7">
        <w:rPr>
          <w:rStyle w:val="Domylnaczcionkaakapitu1"/>
        </w:rPr>
        <w:t xml:space="preserve">ż </w:t>
      </w:r>
      <w:r w:rsidRPr="007B0385">
        <w:rPr>
          <w:rStyle w:val="Domylnaczcionkaakapitu1"/>
        </w:rPr>
        <w:t>30 dni od dnia dor</w:t>
      </w:r>
      <w:r w:rsidRPr="00AE76F7">
        <w:rPr>
          <w:rStyle w:val="Domylnaczcionkaakapitu1"/>
        </w:rPr>
        <w:t>ę</w:t>
      </w:r>
      <w:r w:rsidRPr="007B0385">
        <w:rPr>
          <w:rStyle w:val="Domylnaczcionkaakapitu1"/>
        </w:rPr>
        <w:t>czenia Wykonawcy faktury lub rachunku, potwierdzaj</w:t>
      </w:r>
      <w:r w:rsidRPr="00AE76F7">
        <w:rPr>
          <w:rStyle w:val="Domylnaczcionkaakapitu1"/>
        </w:rPr>
        <w:t>ą</w:t>
      </w:r>
      <w:r w:rsidRPr="007B0385">
        <w:rPr>
          <w:rStyle w:val="Domylnaczcionkaakapitu1"/>
        </w:rPr>
        <w:t>cych wykonanie zleconej Podwykonawcy części przedmiotu umowy;</w:t>
      </w:r>
    </w:p>
    <w:p w:rsidR="00215F4D" w:rsidRPr="007B0385" w:rsidRDefault="00215F4D" w:rsidP="00EB6F2B">
      <w:pPr>
        <w:pStyle w:val="Akapitzlist"/>
        <w:numPr>
          <w:ilvl w:val="0"/>
          <w:numId w:val="38"/>
        </w:numPr>
        <w:contextualSpacing w:val="0"/>
        <w:jc w:val="both"/>
        <w:rPr>
          <w:rStyle w:val="Domylnaczcionkaakapitu1"/>
        </w:rPr>
      </w:pPr>
      <w:r w:rsidRPr="007B0385">
        <w:rPr>
          <w:rStyle w:val="Domylnaczcionkaakapitu1"/>
        </w:rPr>
        <w:t>gdy okres gwarancji oferowany przez Podwykonawcę będzie krótszy niż okres gwarancji oferowany przez Wykonawcę.</w:t>
      </w:r>
    </w:p>
    <w:p w:rsidR="00215F4D" w:rsidRPr="007B0385" w:rsidRDefault="00215F4D" w:rsidP="00EB6F2B">
      <w:pPr>
        <w:pStyle w:val="Akapitzlist"/>
        <w:numPr>
          <w:ilvl w:val="0"/>
          <w:numId w:val="35"/>
        </w:numPr>
        <w:jc w:val="both"/>
        <w:rPr>
          <w:rStyle w:val="Domylnaczcionkaakapitu1"/>
        </w:rPr>
      </w:pPr>
      <w:r w:rsidRPr="007B0385">
        <w:rPr>
          <w:rStyle w:val="Domylnaczcionkaakapitu1"/>
        </w:rPr>
        <w:t>Niezgłoszenie pisemnych zastrzeżeń do przedłożonego projektu umowy lub pisemnego sprzeciwu do przedłożonej umowy o podwykonawstwo w terminie 5 dni uważa się za akceptację projektu umowy lub umowy przez Zamawiającego.</w:t>
      </w:r>
    </w:p>
    <w:p w:rsidR="00215F4D" w:rsidRPr="007B0385" w:rsidRDefault="00215F4D" w:rsidP="00EB6F2B">
      <w:pPr>
        <w:pStyle w:val="Akapitzlist"/>
        <w:numPr>
          <w:ilvl w:val="0"/>
          <w:numId w:val="35"/>
        </w:numPr>
        <w:jc w:val="both"/>
        <w:rPr>
          <w:rStyle w:val="Domylnaczcionkaakapitu1"/>
        </w:rPr>
      </w:pPr>
      <w:r w:rsidRPr="007B0385">
        <w:rPr>
          <w:rStyle w:val="Domylnaczcionkaakapitu1"/>
        </w:rPr>
        <w:t xml:space="preserve">W przypadku, jeżeli termin zapłaty wynagrodzenia </w:t>
      </w:r>
      <w:r w:rsidRPr="007F04C7">
        <w:rPr>
          <w:rStyle w:val="Domylnaczcionkaakapitu1"/>
        </w:rPr>
        <w:t>Podwykonawcy jest dłuższy niż 30 dni, Zamawiający informuje o tym Wykonawcę i wzywa go do doprowadzenia do zmiany tej umowy pod rygorem wystąpienia o zapłatę kary umownej.</w:t>
      </w:r>
    </w:p>
    <w:p w:rsidR="00215F4D" w:rsidRPr="007B0385" w:rsidRDefault="00387779" w:rsidP="00EB6F2B">
      <w:pPr>
        <w:pStyle w:val="Akapitzlist"/>
        <w:numPr>
          <w:ilvl w:val="0"/>
          <w:numId w:val="35"/>
        </w:numPr>
        <w:jc w:val="both"/>
        <w:rPr>
          <w:rStyle w:val="Domylnaczcionkaakapitu1"/>
        </w:rPr>
      </w:pPr>
      <w:r>
        <w:rPr>
          <w:rStyle w:val="Domylnaczcionkaakapitu1"/>
        </w:rPr>
        <w:t> Przepisy ust. 8–11</w:t>
      </w:r>
      <w:r w:rsidR="00215F4D" w:rsidRPr="007B0385">
        <w:rPr>
          <w:rStyle w:val="Domylnaczcionkaakapitu1"/>
        </w:rPr>
        <w:t xml:space="preserve"> stosuje się odpowiednio do zmian tej umowy o podwykonawstwo.</w:t>
      </w:r>
    </w:p>
    <w:p w:rsidR="00215F4D" w:rsidRPr="007B0385" w:rsidRDefault="00215F4D" w:rsidP="00EB6F2B">
      <w:pPr>
        <w:pStyle w:val="Akapitzlist"/>
        <w:numPr>
          <w:ilvl w:val="0"/>
          <w:numId w:val="35"/>
        </w:numPr>
        <w:jc w:val="both"/>
        <w:rPr>
          <w:rStyle w:val="Domylnaczcionkaakapitu1"/>
        </w:rPr>
      </w:pPr>
      <w:r w:rsidRPr="007B0385">
        <w:t> Powierzenie robót Podwykonawcy nie może zwiększyć wynagro</w:t>
      </w:r>
      <w:r w:rsidR="00387779">
        <w:t>dzenia Wykonawcy ustalonego w §</w:t>
      </w:r>
      <w:r w:rsidRPr="007B0385">
        <w:t>5 niniejszej umowy.</w:t>
      </w:r>
    </w:p>
    <w:p w:rsidR="00215F4D" w:rsidRPr="00D376CD" w:rsidRDefault="00215F4D" w:rsidP="00EB6F2B">
      <w:pPr>
        <w:pStyle w:val="Akapitzlist"/>
        <w:numPr>
          <w:ilvl w:val="0"/>
          <w:numId w:val="35"/>
        </w:numPr>
        <w:jc w:val="both"/>
        <w:rPr>
          <w:rStyle w:val="Domylnaczcionkaakapitu1"/>
          <w:i/>
          <w:iCs/>
        </w:rPr>
      </w:pPr>
      <w:r w:rsidRPr="007B0385">
        <w:rPr>
          <w:rStyle w:val="Domylnaczcionkaakapitu1"/>
        </w:rPr>
        <w:t xml:space="preserve">Warunkiem zapłaty przez Zamawiającego należnego wynagrodzenia za zrealizowany przedmiot umowy jest przedstawienie dowodu zapłaty wymagalnego wynagrodzenia Podwykonawcy, biorącego udział </w:t>
      </w:r>
      <w:r>
        <w:rPr>
          <w:rStyle w:val="Domylnaczcionkaakapitu1"/>
        </w:rPr>
        <w:t>w realizacji</w:t>
      </w:r>
      <w:r w:rsidRPr="007B0385">
        <w:rPr>
          <w:rStyle w:val="Domylnaczcionkaakapitu1"/>
        </w:rPr>
        <w:t xml:space="preserve"> przedmiotu umowy. Za dowód zapłaty Zamawiający uzna również złożenie pisemnego</w:t>
      </w:r>
      <w:r w:rsidRPr="00D376CD">
        <w:rPr>
          <w:kern w:val="2"/>
        </w:rPr>
        <w:t xml:space="preserve"> oświadczenia Podwykonawcy o uregulowaniu przez Wykonawcę należnego wynagrodzenia za roboty objęte fakturą. </w:t>
      </w:r>
    </w:p>
    <w:p w:rsidR="00215F4D" w:rsidRPr="007B0385" w:rsidRDefault="00215F4D" w:rsidP="00EB6F2B">
      <w:pPr>
        <w:pStyle w:val="Akapitzlist"/>
        <w:numPr>
          <w:ilvl w:val="0"/>
          <w:numId w:val="35"/>
        </w:numPr>
        <w:jc w:val="both"/>
      </w:pPr>
      <w:r w:rsidRPr="007B0385">
        <w:rPr>
          <w:rStyle w:val="Domylnaczcionkaakapitu1"/>
        </w:rPr>
        <w:t>W przypadku nieprzedstawienia przez Wykonawcę dowodu zapłaty, o którym mowa wyżej lub oświadczenia Zamawiający wstrzymuje kwotę należnego wynagrodzenia za odebrany przedmiot umowy w części równej kwocie wynikającej z nieprzedstawionego dowodu zapłaty.</w:t>
      </w:r>
      <w:r w:rsidRPr="00D376CD">
        <w:rPr>
          <w:kern w:val="2"/>
        </w:rPr>
        <w:t xml:space="preserve"> Płatność będzie wstrzymana do czasu przedłożenia dowodu zapłaty lub brakującego oświadczenia. W takim przypadku nie biegnie termin określony na zapłatę należnego wynagrodzenia, a Wykonawcy nie przysługują roszczenia z tytułu odsetek za opóźnienie w uregulowaniu faktury.</w:t>
      </w:r>
    </w:p>
    <w:p w:rsidR="00215F4D" w:rsidRPr="007B0385" w:rsidRDefault="00215F4D" w:rsidP="00EB6F2B">
      <w:pPr>
        <w:pStyle w:val="Akapitzlist"/>
        <w:numPr>
          <w:ilvl w:val="0"/>
          <w:numId w:val="35"/>
        </w:numPr>
        <w:jc w:val="both"/>
      </w:pPr>
      <w:r w:rsidRPr="007B0385">
        <w:rPr>
          <w:rStyle w:val="Domylnaczcionkaakapitu1"/>
        </w:rPr>
        <w:lastRenderedPageBreak/>
        <w:t>Termin zapłaty wynagrodzenia Podwy</w:t>
      </w:r>
      <w:r>
        <w:rPr>
          <w:rStyle w:val="Domylnaczcionkaakapitu1"/>
        </w:rPr>
        <w:t>konawcy przewidziany w umowie o </w:t>
      </w:r>
      <w:r w:rsidRPr="007B0385">
        <w:rPr>
          <w:rStyle w:val="Domylnaczcionkaakapitu1"/>
        </w:rPr>
        <w:t xml:space="preserve">podwykonawstwo nie może być dłuższy niż 30 dni od dnia doręczenia Wykonawcy, </w:t>
      </w:r>
      <w:r>
        <w:rPr>
          <w:rStyle w:val="Domylnaczcionkaakapitu1"/>
        </w:rPr>
        <w:t>przez Podwykonawcę</w:t>
      </w:r>
      <w:r w:rsidRPr="007B0385">
        <w:rPr>
          <w:rStyle w:val="Domylnaczcionkaakapitu1"/>
        </w:rPr>
        <w:t xml:space="preserve"> faktury lub rachunku, potwierdzających wykonanie zleconej Podwykonawcy części przedmiotu umowy.</w:t>
      </w:r>
    </w:p>
    <w:p w:rsidR="00215F4D" w:rsidRPr="007B0385" w:rsidRDefault="00215F4D" w:rsidP="00EB6F2B">
      <w:pPr>
        <w:pStyle w:val="Akapitzlist"/>
        <w:numPr>
          <w:ilvl w:val="0"/>
          <w:numId w:val="35"/>
        </w:numPr>
        <w:jc w:val="both"/>
        <w:rPr>
          <w:rStyle w:val="Domylnaczcionkaakapitu1"/>
        </w:rPr>
      </w:pPr>
      <w:r w:rsidRPr="007B0385">
        <w:rPr>
          <w:rStyle w:val="Domylnaczcionkaakapitu1"/>
        </w:rPr>
        <w:t>Zamawiający dokona bezpośredniej zapłaty wymagalnego wynagrodzenia bez odsetek przysługującego Podwykonawcy, który zawarł zaakceptowaną przez Zamawiającego umowę o podwykonawstwo, której przedmiotem są roboty budowlane w przypadku uchylenia się od obowiązku zapłaty przez Wykonawcę. Zamawiający mocą niniejszej umowy dokona zapłaty wynagrodzenia na rzecz Podwykonawcy na co Wykonawca wyraża zgodę.</w:t>
      </w:r>
    </w:p>
    <w:p w:rsidR="00215F4D" w:rsidRPr="007B0385" w:rsidRDefault="00215F4D" w:rsidP="00EB6F2B">
      <w:pPr>
        <w:pStyle w:val="Akapitzlist"/>
        <w:numPr>
          <w:ilvl w:val="0"/>
          <w:numId w:val="35"/>
        </w:numPr>
        <w:jc w:val="both"/>
        <w:rPr>
          <w:rStyle w:val="Domylnaczcionkaakapitu1"/>
        </w:rPr>
      </w:pPr>
      <w:r w:rsidRPr="007B0385">
        <w:rPr>
          <w:rStyle w:val="Domylnaczcionkaakapitu1"/>
        </w:rPr>
        <w:t>Przed dokonaniem bezpośredniej zapłaty Zamawiają</w:t>
      </w:r>
      <w:r>
        <w:rPr>
          <w:rStyle w:val="Domylnaczcionkaakapitu1"/>
        </w:rPr>
        <w:t>cy poinformuje Wykonawcę o </w:t>
      </w:r>
      <w:r w:rsidRPr="007B0385">
        <w:rPr>
          <w:rStyle w:val="Domylnaczcionkaakapitu1"/>
        </w:rPr>
        <w:t>zamiarze dokonania bezpośredniej zapłaty wymagalnego wynagrodzenia Podwykonawcy oraz o możliwości zgłoszenia przez Wykonawcę pisemnych uwag dotyczących zasadności bezpośredniej zapłaty wynagrodzenia Podwykonawcy w terminie 7 dni od dnia doręczenia Wykonawcy tej informacji.</w:t>
      </w:r>
    </w:p>
    <w:p w:rsidR="00D376CD" w:rsidRDefault="00D376CD" w:rsidP="00D376CD">
      <w:pPr>
        <w:ind w:left="360"/>
        <w:jc w:val="both"/>
        <w:rPr>
          <w:rStyle w:val="Domylnaczcionkaakapitu1"/>
        </w:rPr>
      </w:pPr>
      <w:r>
        <w:rPr>
          <w:rStyle w:val="Domylnaczcionkaakapitu1"/>
        </w:rPr>
        <w:t xml:space="preserve">     </w:t>
      </w:r>
      <w:r w:rsidR="00733E07">
        <w:rPr>
          <w:rStyle w:val="Domylnaczcionkaakapitu1"/>
        </w:rPr>
        <w:t xml:space="preserve"> </w:t>
      </w:r>
      <w:r w:rsidR="00215F4D" w:rsidRPr="007B0385">
        <w:rPr>
          <w:rStyle w:val="Domylnaczcionkaakapitu1"/>
        </w:rPr>
        <w:t>W przypadku zgłoszeni</w:t>
      </w:r>
      <w:r w:rsidR="00387779">
        <w:rPr>
          <w:rStyle w:val="Domylnaczcionkaakapitu1"/>
        </w:rPr>
        <w:t>a uwag, o których mowa w ust. 19</w:t>
      </w:r>
      <w:r w:rsidR="00215F4D" w:rsidRPr="007B0385">
        <w:rPr>
          <w:rStyle w:val="Domylnaczcionkaakapitu1"/>
        </w:rPr>
        <w:t xml:space="preserve">, w terminie wskazanym przez </w:t>
      </w:r>
      <w:r>
        <w:rPr>
          <w:rStyle w:val="Domylnaczcionkaakapitu1"/>
        </w:rPr>
        <w:t xml:space="preserve">  </w:t>
      </w:r>
    </w:p>
    <w:p w:rsidR="00215F4D" w:rsidRPr="007B0385" w:rsidRDefault="00D376CD" w:rsidP="00D376CD">
      <w:pPr>
        <w:ind w:left="360"/>
        <w:jc w:val="both"/>
        <w:rPr>
          <w:rStyle w:val="Domylnaczcionkaakapitu1"/>
        </w:rPr>
      </w:pPr>
      <w:r>
        <w:rPr>
          <w:rStyle w:val="Domylnaczcionkaakapitu1"/>
        </w:rPr>
        <w:t xml:space="preserve">   </w:t>
      </w:r>
      <w:r w:rsidR="00733E07">
        <w:rPr>
          <w:rStyle w:val="Domylnaczcionkaakapitu1"/>
        </w:rPr>
        <w:t xml:space="preserve"> </w:t>
      </w:r>
      <w:r>
        <w:rPr>
          <w:rStyle w:val="Domylnaczcionkaakapitu1"/>
        </w:rPr>
        <w:t xml:space="preserve">  </w:t>
      </w:r>
      <w:r w:rsidR="00215F4D" w:rsidRPr="007B0385">
        <w:rPr>
          <w:rStyle w:val="Domylnaczcionkaakapitu1"/>
        </w:rPr>
        <w:t>Zamawiającego, Zamawiający:</w:t>
      </w:r>
    </w:p>
    <w:p w:rsidR="00215F4D" w:rsidRPr="007B0385" w:rsidRDefault="00215F4D" w:rsidP="00EB6F2B">
      <w:pPr>
        <w:pStyle w:val="Akapitzlist"/>
        <w:numPr>
          <w:ilvl w:val="0"/>
          <w:numId w:val="36"/>
        </w:numPr>
        <w:contextualSpacing w:val="0"/>
        <w:jc w:val="both"/>
        <w:rPr>
          <w:rStyle w:val="Domylnaczcionkaakapitu1"/>
        </w:rPr>
      </w:pPr>
      <w:r w:rsidRPr="007B0385">
        <w:rPr>
          <w:rStyle w:val="Domylnaczcionkaakapitu1"/>
        </w:rPr>
        <w:t>nie dokona</w:t>
      </w:r>
      <w:r w:rsidRPr="007F04C7">
        <w:rPr>
          <w:rStyle w:val="Domylnaczcionkaakapitu1"/>
        </w:rPr>
        <w:t xml:space="preserve"> </w:t>
      </w:r>
      <w:r w:rsidRPr="007B0385">
        <w:rPr>
          <w:rStyle w:val="Domylnaczcionkaakapitu1"/>
        </w:rPr>
        <w:t>bezpo</w:t>
      </w:r>
      <w:r w:rsidRPr="007F04C7">
        <w:rPr>
          <w:rStyle w:val="Domylnaczcionkaakapitu1"/>
        </w:rPr>
        <w:t>ś</w:t>
      </w:r>
      <w:r w:rsidRPr="007B0385">
        <w:rPr>
          <w:rStyle w:val="Domylnaczcionkaakapitu1"/>
        </w:rPr>
        <w:t>redniej zap</w:t>
      </w:r>
      <w:r w:rsidRPr="007F04C7">
        <w:rPr>
          <w:rStyle w:val="Domylnaczcionkaakapitu1"/>
        </w:rPr>
        <w:t>ł</w:t>
      </w:r>
      <w:r w:rsidRPr="007B0385">
        <w:rPr>
          <w:rStyle w:val="Domylnaczcionkaakapitu1"/>
        </w:rPr>
        <w:t>aty wynagrodzenia Podwykonawcy, je</w:t>
      </w:r>
      <w:r w:rsidRPr="007F04C7">
        <w:rPr>
          <w:rStyle w:val="Domylnaczcionkaakapitu1"/>
        </w:rPr>
        <w:t>ż</w:t>
      </w:r>
      <w:r w:rsidRPr="007B0385">
        <w:rPr>
          <w:rStyle w:val="Domylnaczcionkaakapitu1"/>
        </w:rPr>
        <w:t>eli Wykonawca wyka</w:t>
      </w:r>
      <w:r w:rsidRPr="007F04C7">
        <w:rPr>
          <w:rStyle w:val="Domylnaczcionkaakapitu1"/>
        </w:rPr>
        <w:t>ż</w:t>
      </w:r>
      <w:r w:rsidRPr="007B0385">
        <w:rPr>
          <w:rStyle w:val="Domylnaczcionkaakapitu1"/>
        </w:rPr>
        <w:t>e niezasadno</w:t>
      </w:r>
      <w:r w:rsidRPr="007F04C7">
        <w:rPr>
          <w:rStyle w:val="Domylnaczcionkaakapitu1"/>
        </w:rPr>
        <w:t xml:space="preserve">ść </w:t>
      </w:r>
      <w:r w:rsidRPr="007B0385">
        <w:rPr>
          <w:rStyle w:val="Domylnaczcionkaakapitu1"/>
        </w:rPr>
        <w:t>takiej zap</w:t>
      </w:r>
      <w:r w:rsidRPr="007F04C7">
        <w:rPr>
          <w:rStyle w:val="Domylnaczcionkaakapitu1"/>
        </w:rPr>
        <w:t>ł</w:t>
      </w:r>
      <w:r w:rsidRPr="007B0385">
        <w:rPr>
          <w:rStyle w:val="Domylnaczcionkaakapitu1"/>
        </w:rPr>
        <w:t>aty albo</w:t>
      </w:r>
    </w:p>
    <w:p w:rsidR="00215F4D" w:rsidRPr="007B0385" w:rsidRDefault="00215F4D" w:rsidP="00EB6F2B">
      <w:pPr>
        <w:pStyle w:val="Akapitzlist"/>
        <w:numPr>
          <w:ilvl w:val="0"/>
          <w:numId w:val="36"/>
        </w:numPr>
        <w:contextualSpacing w:val="0"/>
        <w:jc w:val="both"/>
        <w:rPr>
          <w:rStyle w:val="Domylnaczcionkaakapitu1"/>
        </w:rPr>
      </w:pPr>
      <w:r w:rsidRPr="007B0385">
        <w:rPr>
          <w:rStyle w:val="Domylnaczcionkaakapitu1"/>
        </w:rPr>
        <w:t>z</w:t>
      </w:r>
      <w:r w:rsidRPr="007F04C7">
        <w:rPr>
          <w:rStyle w:val="Domylnaczcionkaakapitu1"/>
        </w:rPr>
        <w:t>ł</w:t>
      </w:r>
      <w:r w:rsidRPr="007B0385">
        <w:rPr>
          <w:rStyle w:val="Domylnaczcionkaakapitu1"/>
        </w:rPr>
        <w:t>o</w:t>
      </w:r>
      <w:r w:rsidRPr="007F04C7">
        <w:rPr>
          <w:rStyle w:val="Domylnaczcionkaakapitu1"/>
        </w:rPr>
        <w:t>ż</w:t>
      </w:r>
      <w:r w:rsidRPr="007B0385">
        <w:rPr>
          <w:rStyle w:val="Domylnaczcionkaakapitu1"/>
        </w:rPr>
        <w:t>y</w:t>
      </w:r>
      <w:r w:rsidRPr="007F04C7">
        <w:rPr>
          <w:rStyle w:val="Domylnaczcionkaakapitu1"/>
        </w:rPr>
        <w:t xml:space="preserve"> </w:t>
      </w:r>
      <w:r w:rsidRPr="007B0385">
        <w:rPr>
          <w:rStyle w:val="Domylnaczcionkaakapitu1"/>
        </w:rPr>
        <w:t>do depozytu s</w:t>
      </w:r>
      <w:r w:rsidRPr="007F04C7">
        <w:rPr>
          <w:rStyle w:val="Domylnaczcionkaakapitu1"/>
        </w:rPr>
        <w:t>ą</w:t>
      </w:r>
      <w:r w:rsidRPr="007B0385">
        <w:rPr>
          <w:rStyle w:val="Domylnaczcionkaakapitu1"/>
        </w:rPr>
        <w:t>dowego kwot</w:t>
      </w:r>
      <w:r w:rsidRPr="007F04C7">
        <w:rPr>
          <w:rStyle w:val="Domylnaczcionkaakapitu1"/>
        </w:rPr>
        <w:t xml:space="preserve">ę </w:t>
      </w:r>
      <w:r w:rsidRPr="007B0385">
        <w:rPr>
          <w:rStyle w:val="Domylnaczcionkaakapitu1"/>
        </w:rPr>
        <w:t>potrzebn</w:t>
      </w:r>
      <w:r w:rsidRPr="007F04C7">
        <w:rPr>
          <w:rStyle w:val="Domylnaczcionkaakapitu1"/>
        </w:rPr>
        <w:t xml:space="preserve">ą </w:t>
      </w:r>
      <w:r w:rsidRPr="007B0385">
        <w:rPr>
          <w:rStyle w:val="Domylnaczcionkaakapitu1"/>
        </w:rPr>
        <w:t>na pokrycie wynagrodzenia Podwykonawcy w przypadku istnienia zasadniczej w</w:t>
      </w:r>
      <w:r w:rsidRPr="007F04C7">
        <w:rPr>
          <w:rStyle w:val="Domylnaczcionkaakapitu1"/>
        </w:rPr>
        <w:t>ą</w:t>
      </w:r>
      <w:r w:rsidRPr="007B0385">
        <w:rPr>
          <w:rStyle w:val="Domylnaczcionkaakapitu1"/>
        </w:rPr>
        <w:t>tpliwo</w:t>
      </w:r>
      <w:r w:rsidRPr="007F04C7">
        <w:rPr>
          <w:rStyle w:val="Domylnaczcionkaakapitu1"/>
        </w:rPr>
        <w:t>ś</w:t>
      </w:r>
      <w:r w:rsidRPr="007B0385">
        <w:rPr>
          <w:rStyle w:val="Domylnaczcionkaakapitu1"/>
        </w:rPr>
        <w:t>ci Zamawiaj</w:t>
      </w:r>
      <w:r w:rsidRPr="007F04C7">
        <w:rPr>
          <w:rStyle w:val="Domylnaczcionkaakapitu1"/>
        </w:rPr>
        <w:t>ą</w:t>
      </w:r>
      <w:r w:rsidRPr="007B0385">
        <w:rPr>
          <w:rStyle w:val="Domylnaczcionkaakapitu1"/>
        </w:rPr>
        <w:t>cego co do wysoko</w:t>
      </w:r>
      <w:r w:rsidRPr="007F04C7">
        <w:rPr>
          <w:rStyle w:val="Domylnaczcionkaakapitu1"/>
        </w:rPr>
        <w:t>ś</w:t>
      </w:r>
      <w:r w:rsidRPr="007B0385">
        <w:rPr>
          <w:rStyle w:val="Domylnaczcionkaakapitu1"/>
        </w:rPr>
        <w:t>ci nale</w:t>
      </w:r>
      <w:r w:rsidRPr="007F04C7">
        <w:rPr>
          <w:rStyle w:val="Domylnaczcionkaakapitu1"/>
        </w:rPr>
        <w:t>ż</w:t>
      </w:r>
      <w:r w:rsidRPr="007B0385">
        <w:rPr>
          <w:rStyle w:val="Domylnaczcionkaakapitu1"/>
        </w:rPr>
        <w:t>nej zap</w:t>
      </w:r>
      <w:r w:rsidRPr="007F04C7">
        <w:rPr>
          <w:rStyle w:val="Domylnaczcionkaakapitu1"/>
        </w:rPr>
        <w:t>ł</w:t>
      </w:r>
      <w:r w:rsidRPr="007B0385">
        <w:rPr>
          <w:rStyle w:val="Domylnaczcionkaakapitu1"/>
        </w:rPr>
        <w:t>aty lub podmiotu, któremu p</w:t>
      </w:r>
      <w:r w:rsidRPr="007F04C7">
        <w:rPr>
          <w:rStyle w:val="Domylnaczcionkaakapitu1"/>
        </w:rPr>
        <w:t>ł</w:t>
      </w:r>
      <w:r w:rsidRPr="007B0385">
        <w:rPr>
          <w:rStyle w:val="Domylnaczcionkaakapitu1"/>
        </w:rPr>
        <w:t>atno</w:t>
      </w:r>
      <w:r w:rsidRPr="007F04C7">
        <w:rPr>
          <w:rStyle w:val="Domylnaczcionkaakapitu1"/>
        </w:rPr>
        <w:t xml:space="preserve">ść </w:t>
      </w:r>
      <w:r w:rsidRPr="007B0385">
        <w:rPr>
          <w:rStyle w:val="Domylnaczcionkaakapitu1"/>
        </w:rPr>
        <w:t>si</w:t>
      </w:r>
      <w:r w:rsidRPr="007F04C7">
        <w:rPr>
          <w:rStyle w:val="Domylnaczcionkaakapitu1"/>
        </w:rPr>
        <w:t xml:space="preserve">ę </w:t>
      </w:r>
      <w:r w:rsidRPr="007B0385">
        <w:rPr>
          <w:rStyle w:val="Domylnaczcionkaakapitu1"/>
        </w:rPr>
        <w:t>nale</w:t>
      </w:r>
      <w:r w:rsidRPr="007F04C7">
        <w:rPr>
          <w:rStyle w:val="Domylnaczcionkaakapitu1"/>
        </w:rPr>
        <w:t>ż</w:t>
      </w:r>
      <w:r w:rsidRPr="007B0385">
        <w:rPr>
          <w:rStyle w:val="Domylnaczcionkaakapitu1"/>
        </w:rPr>
        <w:t>y, albo</w:t>
      </w:r>
    </w:p>
    <w:p w:rsidR="00215F4D" w:rsidRPr="007B0385" w:rsidRDefault="00215F4D" w:rsidP="00EB6F2B">
      <w:pPr>
        <w:pStyle w:val="Akapitzlist"/>
        <w:numPr>
          <w:ilvl w:val="0"/>
          <w:numId w:val="36"/>
        </w:numPr>
        <w:contextualSpacing w:val="0"/>
        <w:jc w:val="both"/>
        <w:rPr>
          <w:rStyle w:val="Domylnaczcionkaakapitu1"/>
        </w:rPr>
      </w:pPr>
      <w:r w:rsidRPr="007B0385">
        <w:rPr>
          <w:rStyle w:val="Domylnaczcionkaakapitu1"/>
        </w:rPr>
        <w:t>dokona</w:t>
      </w:r>
      <w:r w:rsidRPr="007F04C7">
        <w:rPr>
          <w:rStyle w:val="Domylnaczcionkaakapitu1"/>
        </w:rPr>
        <w:t xml:space="preserve"> </w:t>
      </w:r>
      <w:r w:rsidRPr="007B0385">
        <w:rPr>
          <w:rStyle w:val="Domylnaczcionkaakapitu1"/>
        </w:rPr>
        <w:t>bezpo</w:t>
      </w:r>
      <w:r w:rsidRPr="007F04C7">
        <w:rPr>
          <w:rStyle w:val="Domylnaczcionkaakapitu1"/>
        </w:rPr>
        <w:t>ś</w:t>
      </w:r>
      <w:r w:rsidRPr="007B0385">
        <w:rPr>
          <w:rStyle w:val="Domylnaczcionkaakapitu1"/>
        </w:rPr>
        <w:t>redniej zap</w:t>
      </w:r>
      <w:r w:rsidRPr="007F04C7">
        <w:rPr>
          <w:rStyle w:val="Domylnaczcionkaakapitu1"/>
        </w:rPr>
        <w:t>ł</w:t>
      </w:r>
      <w:r w:rsidRPr="007B0385">
        <w:rPr>
          <w:rStyle w:val="Domylnaczcionkaakapitu1"/>
        </w:rPr>
        <w:t>aty wynagrodzenia Podwykonawcy, je</w:t>
      </w:r>
      <w:r w:rsidRPr="007F04C7">
        <w:rPr>
          <w:rStyle w:val="Domylnaczcionkaakapitu1"/>
        </w:rPr>
        <w:t>ż</w:t>
      </w:r>
      <w:r w:rsidRPr="007B0385">
        <w:rPr>
          <w:rStyle w:val="Domylnaczcionkaakapitu1"/>
        </w:rPr>
        <w:t>eli Podwykonawca wyka</w:t>
      </w:r>
      <w:r w:rsidRPr="007F04C7">
        <w:rPr>
          <w:rStyle w:val="Domylnaczcionkaakapitu1"/>
        </w:rPr>
        <w:t>ż</w:t>
      </w:r>
      <w:r w:rsidRPr="007B0385">
        <w:rPr>
          <w:rStyle w:val="Domylnaczcionkaakapitu1"/>
        </w:rPr>
        <w:t>e zasadno</w:t>
      </w:r>
      <w:r w:rsidRPr="007F04C7">
        <w:rPr>
          <w:rStyle w:val="Domylnaczcionkaakapitu1"/>
        </w:rPr>
        <w:t xml:space="preserve">ść </w:t>
      </w:r>
      <w:r w:rsidRPr="007B0385">
        <w:rPr>
          <w:rStyle w:val="Domylnaczcionkaakapitu1"/>
        </w:rPr>
        <w:t>takiej zap</w:t>
      </w:r>
      <w:r w:rsidRPr="007F04C7">
        <w:rPr>
          <w:rStyle w:val="Domylnaczcionkaakapitu1"/>
        </w:rPr>
        <w:t>ł</w:t>
      </w:r>
      <w:r w:rsidRPr="007B0385">
        <w:rPr>
          <w:rStyle w:val="Domylnaczcionkaakapitu1"/>
        </w:rPr>
        <w:t>aty.</w:t>
      </w:r>
    </w:p>
    <w:p w:rsidR="00215F4D" w:rsidRPr="007B0385" w:rsidRDefault="00215F4D" w:rsidP="00D376CD">
      <w:pPr>
        <w:jc w:val="both"/>
        <w:rPr>
          <w:rStyle w:val="Domylnaczcionkaakapitu1"/>
        </w:rPr>
      </w:pPr>
      <w:r w:rsidRPr="007B0385">
        <w:rPr>
          <w:rStyle w:val="Domylnaczcionkaakapitu1"/>
        </w:rPr>
        <w:t> W przypadku dokonania bezpośredniej zapłaty Podwykonawcy, Zamawiający potrąci kwotę wypłaconego wynagrodzenia z wynagrodzenia należnego Wykonawcy.</w:t>
      </w:r>
    </w:p>
    <w:p w:rsidR="00215F4D" w:rsidRPr="007B0385" w:rsidRDefault="00215F4D" w:rsidP="00EB6F2B">
      <w:pPr>
        <w:pStyle w:val="Akapitzlist"/>
        <w:numPr>
          <w:ilvl w:val="0"/>
          <w:numId w:val="35"/>
        </w:numPr>
        <w:jc w:val="both"/>
        <w:rPr>
          <w:rStyle w:val="Domylnaczcionkaakapitu1"/>
        </w:rPr>
      </w:pPr>
      <w:r w:rsidRPr="007B0385">
        <w:rPr>
          <w:rStyle w:val="Domylnaczcionkaakapitu1"/>
        </w:rPr>
        <w:t>W przypadku:</w:t>
      </w:r>
    </w:p>
    <w:p w:rsidR="00215F4D" w:rsidRPr="007B0385" w:rsidRDefault="00215F4D" w:rsidP="00EB6F2B">
      <w:pPr>
        <w:pStyle w:val="Akapitzlist"/>
        <w:numPr>
          <w:ilvl w:val="0"/>
          <w:numId w:val="39"/>
        </w:numPr>
        <w:jc w:val="both"/>
        <w:rPr>
          <w:rStyle w:val="Domylnaczcionkaakapitu1"/>
        </w:rPr>
      </w:pPr>
      <w:r w:rsidRPr="007B0385">
        <w:rPr>
          <w:rStyle w:val="Domylnaczcionkaakapitu1"/>
        </w:rPr>
        <w:t>zawarcia umowy z Podwykonawcą lub zmiany Podwy</w:t>
      </w:r>
      <w:r>
        <w:rPr>
          <w:rStyle w:val="Domylnaczcionkaakapitu1"/>
        </w:rPr>
        <w:t>konawcy bez zgody Zamawiającego,</w:t>
      </w:r>
    </w:p>
    <w:p w:rsidR="00215F4D" w:rsidRPr="007B0385" w:rsidRDefault="00215F4D" w:rsidP="00EB6F2B">
      <w:pPr>
        <w:pStyle w:val="Akapitzlist"/>
        <w:numPr>
          <w:ilvl w:val="0"/>
          <w:numId w:val="39"/>
        </w:numPr>
        <w:contextualSpacing w:val="0"/>
        <w:jc w:val="both"/>
        <w:rPr>
          <w:rStyle w:val="Domylnaczcionkaakapitu1"/>
        </w:rPr>
      </w:pPr>
      <w:r w:rsidRPr="007B0385">
        <w:rPr>
          <w:rStyle w:val="Domylnaczcionkaakapitu1"/>
        </w:rPr>
        <w:t>zmiany warunków umowy z Podwy</w:t>
      </w:r>
      <w:r>
        <w:rPr>
          <w:rStyle w:val="Domylnaczcionkaakapitu1"/>
        </w:rPr>
        <w:t>konawcą bez zgody Zamawiającego,</w:t>
      </w:r>
    </w:p>
    <w:p w:rsidR="00215F4D" w:rsidRDefault="00215F4D" w:rsidP="00EB6F2B">
      <w:pPr>
        <w:pStyle w:val="Akapitzlist"/>
        <w:numPr>
          <w:ilvl w:val="0"/>
          <w:numId w:val="39"/>
        </w:numPr>
        <w:contextualSpacing w:val="0"/>
        <w:jc w:val="both"/>
        <w:rPr>
          <w:rStyle w:val="Domylnaczcionkaakapitu1"/>
        </w:rPr>
      </w:pPr>
      <w:r w:rsidRPr="007B0385">
        <w:rPr>
          <w:rStyle w:val="Domylnaczcionkaakapitu1"/>
        </w:rPr>
        <w:t>nieuwzględnienia sprzeciwu lub zastrzeżeń do umowy z Podwykonawcą zgłoszonych przez Zamawiającego lub innego naruszenia art. 647</w:t>
      </w:r>
      <w:r w:rsidRPr="007F04C7">
        <w:rPr>
          <w:rStyle w:val="Domylnaczcionkaakapitu1"/>
          <w:kern w:val="24"/>
          <w:vertAlign w:val="superscript"/>
        </w:rPr>
        <w:t>1</w:t>
      </w:r>
      <w:r w:rsidRPr="007B0385">
        <w:rPr>
          <w:rStyle w:val="Domylnaczcionkaakapitu1"/>
        </w:rPr>
        <w:t xml:space="preserve"> Kodeksu cywilnego</w:t>
      </w:r>
      <w:r>
        <w:rPr>
          <w:rStyle w:val="Domylnaczcionkaakapitu1"/>
        </w:rPr>
        <w:t>,</w:t>
      </w:r>
    </w:p>
    <w:p w:rsidR="00215F4D" w:rsidRPr="007B0385" w:rsidRDefault="00215F4D" w:rsidP="00215F4D">
      <w:pPr>
        <w:jc w:val="both"/>
      </w:pPr>
      <w:r w:rsidRPr="007B0385">
        <w:rPr>
          <w:rStyle w:val="Domylnaczcionkaakapitu1"/>
        </w:rPr>
        <w:t>Zamawiający nie ponosi odpowiedzialności za zapłatę wynagrodzenia za roboty budowlane wykonane przez Podwykonawcę.</w:t>
      </w:r>
    </w:p>
    <w:p w:rsidR="00215F4D" w:rsidRPr="007B0385" w:rsidRDefault="00215F4D" w:rsidP="00EB6F2B">
      <w:pPr>
        <w:pStyle w:val="Akapitzlist"/>
        <w:numPr>
          <w:ilvl w:val="0"/>
          <w:numId w:val="35"/>
        </w:numPr>
        <w:jc w:val="both"/>
        <w:rPr>
          <w:rStyle w:val="Domylnaczcionkaakapitu1"/>
        </w:rPr>
      </w:pPr>
      <w:r w:rsidRPr="007B0385">
        <w:t xml:space="preserve">Wykonawca zapłaci Zamawiającemu karę umowną </w:t>
      </w:r>
      <w:r w:rsidRPr="007B0385">
        <w:rPr>
          <w:rStyle w:val="Domylnaczcionkaakapitu1"/>
        </w:rPr>
        <w:t>z tytułu:</w:t>
      </w:r>
    </w:p>
    <w:p w:rsidR="00215F4D" w:rsidRPr="007B0385" w:rsidRDefault="00215F4D" w:rsidP="00EB6F2B">
      <w:pPr>
        <w:pStyle w:val="Akapitzlist"/>
        <w:numPr>
          <w:ilvl w:val="0"/>
          <w:numId w:val="37"/>
        </w:numPr>
        <w:contextualSpacing w:val="0"/>
        <w:jc w:val="both"/>
        <w:rPr>
          <w:rStyle w:val="Domylnaczcionkaakapitu1"/>
        </w:rPr>
      </w:pPr>
      <w:r w:rsidRPr="007B0385">
        <w:rPr>
          <w:rStyle w:val="Domylnaczcionkaakapitu1"/>
        </w:rPr>
        <w:t>braku zap</w:t>
      </w:r>
      <w:r w:rsidRPr="007F04C7">
        <w:rPr>
          <w:rStyle w:val="Domylnaczcionkaakapitu1"/>
        </w:rPr>
        <w:t>ł</w:t>
      </w:r>
      <w:r w:rsidRPr="007B0385">
        <w:rPr>
          <w:rStyle w:val="Domylnaczcionkaakapitu1"/>
        </w:rPr>
        <w:t>aty lub nieterminowej zap</w:t>
      </w:r>
      <w:r w:rsidRPr="007F04C7">
        <w:rPr>
          <w:rStyle w:val="Domylnaczcionkaakapitu1"/>
        </w:rPr>
        <w:t>ł</w:t>
      </w:r>
      <w:r w:rsidRPr="007B0385">
        <w:rPr>
          <w:rStyle w:val="Domylnaczcionkaakapitu1"/>
        </w:rPr>
        <w:t>aty wynagrodzenia nale</w:t>
      </w:r>
      <w:r w:rsidRPr="007F04C7">
        <w:rPr>
          <w:rStyle w:val="Domylnaczcionkaakapitu1"/>
        </w:rPr>
        <w:t>ż</w:t>
      </w:r>
      <w:r w:rsidRPr="007B0385">
        <w:rPr>
          <w:rStyle w:val="Domylnaczcionkaakapitu1"/>
        </w:rPr>
        <w:t>ne</w:t>
      </w:r>
      <w:r w:rsidR="00131478">
        <w:rPr>
          <w:rStyle w:val="Domylnaczcionkaakapitu1"/>
        </w:rPr>
        <w:t xml:space="preserve">go Podwykonawcy w wysokości </w:t>
      </w:r>
      <w:r w:rsidR="00887D53">
        <w:rPr>
          <w:rStyle w:val="Domylnaczcionkaakapitu1"/>
        </w:rPr>
        <w:t>1</w:t>
      </w:r>
      <w:r w:rsidR="00131478">
        <w:rPr>
          <w:rStyle w:val="Domylnaczcionkaakapitu1"/>
        </w:rPr>
        <w:t xml:space="preserve">0 </w:t>
      </w:r>
      <w:r w:rsidRPr="007B0385">
        <w:rPr>
          <w:rStyle w:val="Domylnaczcionkaakapitu1"/>
        </w:rPr>
        <w:t xml:space="preserve">% </w:t>
      </w:r>
      <w:r w:rsidRPr="007B0385">
        <w:t>wynag</w:t>
      </w:r>
      <w:r>
        <w:t>rodzenia brutto określonego w §</w:t>
      </w:r>
      <w:r w:rsidRPr="007B0385">
        <w:t>5 ust. 1 niniejszej umowy za każdy dzień zwłoki</w:t>
      </w:r>
      <w:r w:rsidRPr="007B0385">
        <w:rPr>
          <w:rStyle w:val="Domylnaczcionkaakapitu1"/>
        </w:rPr>
        <w:t>;</w:t>
      </w:r>
    </w:p>
    <w:p w:rsidR="00215F4D" w:rsidRPr="007B0385" w:rsidRDefault="00215F4D" w:rsidP="00EB6F2B">
      <w:pPr>
        <w:pStyle w:val="Akapitzlist"/>
        <w:numPr>
          <w:ilvl w:val="0"/>
          <w:numId w:val="37"/>
        </w:numPr>
        <w:contextualSpacing w:val="0"/>
        <w:jc w:val="both"/>
        <w:rPr>
          <w:rStyle w:val="Domylnaczcionkaakapitu1"/>
        </w:rPr>
      </w:pPr>
      <w:r w:rsidRPr="007B0385">
        <w:rPr>
          <w:rStyle w:val="Domylnaczcionkaakapitu1"/>
        </w:rPr>
        <w:t>nieprzed</w:t>
      </w:r>
      <w:r w:rsidRPr="007F04C7">
        <w:rPr>
          <w:rStyle w:val="Domylnaczcionkaakapitu1"/>
        </w:rPr>
        <w:t>ł</w:t>
      </w:r>
      <w:r w:rsidRPr="007B0385">
        <w:rPr>
          <w:rStyle w:val="Domylnaczcionkaakapitu1"/>
        </w:rPr>
        <w:t>o</w:t>
      </w:r>
      <w:r w:rsidRPr="007F04C7">
        <w:rPr>
          <w:rStyle w:val="Domylnaczcionkaakapitu1"/>
        </w:rPr>
        <w:t>ż</w:t>
      </w:r>
      <w:r w:rsidRPr="007B0385">
        <w:rPr>
          <w:rStyle w:val="Domylnaczcionkaakapitu1"/>
        </w:rPr>
        <w:t>enia do zaakceptowania projektu umowy o podwykonawstwo, której przedmiotem s</w:t>
      </w:r>
      <w:r w:rsidRPr="007F04C7">
        <w:rPr>
          <w:rStyle w:val="Domylnaczcionkaakapitu1"/>
        </w:rPr>
        <w:t xml:space="preserve">ą </w:t>
      </w:r>
      <w:r w:rsidRPr="007B0385">
        <w:rPr>
          <w:rStyle w:val="Domylnaczcionkaakapitu1"/>
        </w:rPr>
        <w:t>roboty budowlane, lub proj</w:t>
      </w:r>
      <w:r w:rsidR="00887D53">
        <w:rPr>
          <w:rStyle w:val="Domylnaczcionkaakapitu1"/>
        </w:rPr>
        <w:t>ektu jej zm</w:t>
      </w:r>
      <w:r w:rsidR="00131478">
        <w:rPr>
          <w:rStyle w:val="Domylnaczcionkaakapitu1"/>
        </w:rPr>
        <w:t xml:space="preserve">iany w wysokości </w:t>
      </w:r>
      <w:r w:rsidR="00887D53">
        <w:rPr>
          <w:rStyle w:val="Domylnaczcionkaakapitu1"/>
        </w:rPr>
        <w:t>1</w:t>
      </w:r>
      <w:r w:rsidR="00131478">
        <w:rPr>
          <w:rStyle w:val="Domylnaczcionkaakapitu1"/>
        </w:rPr>
        <w:t xml:space="preserve">0 </w:t>
      </w:r>
      <w:r w:rsidRPr="007B0385">
        <w:rPr>
          <w:rStyle w:val="Domylnaczcionkaakapitu1"/>
        </w:rPr>
        <w:t xml:space="preserve">% </w:t>
      </w:r>
      <w:r w:rsidRPr="007B0385">
        <w:t>wynag</w:t>
      </w:r>
      <w:r>
        <w:t>rodzenia brutto określonego w §</w:t>
      </w:r>
      <w:r w:rsidR="00131478">
        <w:t xml:space="preserve"> </w:t>
      </w:r>
      <w:r>
        <w:t>5 ust.</w:t>
      </w:r>
      <w:r w:rsidRPr="007B0385">
        <w:t>1 niniejszej umowy</w:t>
      </w:r>
      <w:r w:rsidRPr="007B0385">
        <w:rPr>
          <w:rStyle w:val="Domylnaczcionkaakapitu1"/>
        </w:rPr>
        <w:t>;</w:t>
      </w:r>
    </w:p>
    <w:p w:rsidR="00215F4D" w:rsidRPr="007B0385" w:rsidRDefault="00215F4D" w:rsidP="00EB6F2B">
      <w:pPr>
        <w:pStyle w:val="Akapitzlist"/>
        <w:numPr>
          <w:ilvl w:val="0"/>
          <w:numId w:val="37"/>
        </w:numPr>
        <w:contextualSpacing w:val="0"/>
        <w:jc w:val="both"/>
        <w:rPr>
          <w:rStyle w:val="Domylnaczcionkaakapitu1"/>
        </w:rPr>
      </w:pPr>
      <w:r w:rsidRPr="007B0385">
        <w:rPr>
          <w:rStyle w:val="Domylnaczcionkaakapitu1"/>
        </w:rPr>
        <w:t>nieprzed</w:t>
      </w:r>
      <w:r w:rsidRPr="007F04C7">
        <w:rPr>
          <w:rStyle w:val="Domylnaczcionkaakapitu1"/>
        </w:rPr>
        <w:t>ł</w:t>
      </w:r>
      <w:r w:rsidRPr="007B0385">
        <w:rPr>
          <w:rStyle w:val="Domylnaczcionkaakapitu1"/>
        </w:rPr>
        <w:t>o</w:t>
      </w:r>
      <w:r w:rsidRPr="007F04C7">
        <w:rPr>
          <w:rStyle w:val="Domylnaczcionkaakapitu1"/>
        </w:rPr>
        <w:t>ż</w:t>
      </w:r>
      <w:r w:rsidRPr="007B0385">
        <w:rPr>
          <w:rStyle w:val="Domylnaczcionkaakapitu1"/>
        </w:rPr>
        <w:t>enia po</w:t>
      </w:r>
      <w:r w:rsidRPr="007F04C7">
        <w:rPr>
          <w:rStyle w:val="Domylnaczcionkaakapitu1"/>
        </w:rPr>
        <w:t>ś</w:t>
      </w:r>
      <w:r w:rsidRPr="007B0385">
        <w:rPr>
          <w:rStyle w:val="Domylnaczcionkaakapitu1"/>
        </w:rPr>
        <w:t>wiadczonej za zgodno</w:t>
      </w:r>
      <w:r w:rsidRPr="007F04C7">
        <w:rPr>
          <w:rStyle w:val="Domylnaczcionkaakapitu1"/>
        </w:rPr>
        <w:t xml:space="preserve">ść </w:t>
      </w:r>
      <w:r w:rsidRPr="007B0385">
        <w:rPr>
          <w:rStyle w:val="Domylnaczcionkaakapitu1"/>
        </w:rPr>
        <w:t>z orygina</w:t>
      </w:r>
      <w:r w:rsidRPr="007F04C7">
        <w:rPr>
          <w:rStyle w:val="Domylnaczcionkaakapitu1"/>
        </w:rPr>
        <w:t>ł</w:t>
      </w:r>
      <w:r w:rsidRPr="007B0385">
        <w:rPr>
          <w:rStyle w:val="Domylnaczcionkaakapitu1"/>
        </w:rPr>
        <w:t>em kopii umowy o podwykonawstwo</w:t>
      </w:r>
      <w:r>
        <w:rPr>
          <w:rStyle w:val="Domylnaczcionkaakapitu1"/>
        </w:rPr>
        <w:t xml:space="preserve"> lub jej zmiany </w:t>
      </w:r>
      <w:r w:rsidR="00131478">
        <w:rPr>
          <w:rStyle w:val="Domylnaczcionkaakapitu1"/>
        </w:rPr>
        <w:t xml:space="preserve">w wysokości </w:t>
      </w:r>
      <w:r w:rsidR="00887D53">
        <w:rPr>
          <w:rStyle w:val="Domylnaczcionkaakapitu1"/>
        </w:rPr>
        <w:t>1</w:t>
      </w:r>
      <w:r w:rsidR="00131478">
        <w:rPr>
          <w:rStyle w:val="Domylnaczcionkaakapitu1"/>
        </w:rPr>
        <w:t xml:space="preserve">0 </w:t>
      </w:r>
      <w:r w:rsidRPr="007B0385">
        <w:rPr>
          <w:rStyle w:val="Domylnaczcionkaakapitu1"/>
        </w:rPr>
        <w:t xml:space="preserve">% </w:t>
      </w:r>
      <w:r w:rsidRPr="007B0385">
        <w:t xml:space="preserve">wynagrodzenia brutto określonego </w:t>
      </w:r>
      <w:r>
        <w:t>w §</w:t>
      </w:r>
      <w:r w:rsidRPr="007B0385">
        <w:t>5 ust. 1 niniejszej umowy</w:t>
      </w:r>
      <w:r w:rsidRPr="007B0385">
        <w:rPr>
          <w:rStyle w:val="Domylnaczcionkaakapitu1"/>
        </w:rPr>
        <w:t>;</w:t>
      </w:r>
    </w:p>
    <w:p w:rsidR="00215F4D" w:rsidRPr="007B0385" w:rsidRDefault="00215F4D" w:rsidP="00EB6F2B">
      <w:pPr>
        <w:pStyle w:val="Akapitzlist"/>
        <w:numPr>
          <w:ilvl w:val="0"/>
          <w:numId w:val="37"/>
        </w:numPr>
        <w:contextualSpacing w:val="0"/>
        <w:jc w:val="both"/>
        <w:rPr>
          <w:rStyle w:val="Domylnaczcionkaakapitu1"/>
        </w:rPr>
      </w:pPr>
      <w:r w:rsidRPr="007B0385">
        <w:rPr>
          <w:rStyle w:val="Domylnaczcionkaakapitu1"/>
        </w:rPr>
        <w:t>braku zmiany umowy o podwykonawstwo w zakresie terminu zap</w:t>
      </w:r>
      <w:r w:rsidRPr="007F04C7">
        <w:rPr>
          <w:rStyle w:val="Domylnaczcionkaakapitu1"/>
        </w:rPr>
        <w:t>ł</w:t>
      </w:r>
      <w:r w:rsidRPr="007B0385">
        <w:rPr>
          <w:rStyle w:val="Domylnaczcionkaakapitu1"/>
        </w:rPr>
        <w:t>aty, o którym mowa w ust. 15 niniej</w:t>
      </w:r>
      <w:r w:rsidR="00131478">
        <w:rPr>
          <w:rStyle w:val="Domylnaczcionkaakapitu1"/>
        </w:rPr>
        <w:t xml:space="preserve">szego paragrafu w wysokości </w:t>
      </w:r>
      <w:r w:rsidR="00887D53">
        <w:rPr>
          <w:rStyle w:val="Domylnaczcionkaakapitu1"/>
        </w:rPr>
        <w:t>1</w:t>
      </w:r>
      <w:r w:rsidR="00131478">
        <w:rPr>
          <w:rStyle w:val="Domylnaczcionkaakapitu1"/>
        </w:rPr>
        <w:t xml:space="preserve">0 </w:t>
      </w:r>
      <w:r w:rsidRPr="007B0385">
        <w:rPr>
          <w:rStyle w:val="Domylnaczcionkaakapitu1"/>
        </w:rPr>
        <w:t xml:space="preserve">% </w:t>
      </w:r>
      <w:r w:rsidRPr="007B0385">
        <w:t>wynag</w:t>
      </w:r>
      <w:r>
        <w:t>rodzenia brutto określonego w §</w:t>
      </w:r>
      <w:r w:rsidR="00131478">
        <w:t xml:space="preserve"> </w:t>
      </w:r>
      <w:r w:rsidRPr="007B0385">
        <w:t>5 ust. 1 niniejszej umowy</w:t>
      </w:r>
      <w:r w:rsidRPr="007B0385">
        <w:rPr>
          <w:rStyle w:val="Domylnaczcionkaakapitu1"/>
        </w:rPr>
        <w:t>;</w:t>
      </w:r>
    </w:p>
    <w:p w:rsidR="00215F4D" w:rsidRPr="007B0385" w:rsidRDefault="00215F4D" w:rsidP="00EB6F2B">
      <w:pPr>
        <w:pStyle w:val="Akapitzlist"/>
        <w:numPr>
          <w:ilvl w:val="0"/>
          <w:numId w:val="37"/>
        </w:numPr>
        <w:contextualSpacing w:val="0"/>
        <w:jc w:val="both"/>
        <w:rPr>
          <w:rStyle w:val="Domylnaczcionkaakapitu1"/>
        </w:rPr>
      </w:pPr>
      <w:r w:rsidRPr="007B0385">
        <w:t>w przypadku wykonywania robót z udziałem Podwykonawcy, na którego Zamawiający n</w:t>
      </w:r>
      <w:r>
        <w:t>ie wyraził zgody w wysokości 10</w:t>
      </w:r>
      <w:r w:rsidR="00131478">
        <w:t xml:space="preserve"> </w:t>
      </w:r>
      <w:r w:rsidRPr="007B0385">
        <w:t>% wynag</w:t>
      </w:r>
      <w:r>
        <w:t>rodzenia brutto określonego w §</w:t>
      </w:r>
      <w:r w:rsidR="00131478">
        <w:t xml:space="preserve"> </w:t>
      </w:r>
      <w:r w:rsidRPr="007B0385">
        <w:t>5 ust. 1 niniejszej umowy.</w:t>
      </w:r>
    </w:p>
    <w:p w:rsidR="00215F4D" w:rsidRPr="007B0385" w:rsidRDefault="00215F4D" w:rsidP="00EB6F2B">
      <w:pPr>
        <w:pStyle w:val="Akapitzlist"/>
        <w:numPr>
          <w:ilvl w:val="0"/>
          <w:numId w:val="35"/>
        </w:numPr>
        <w:jc w:val="both"/>
      </w:pPr>
      <w:r w:rsidRPr="007B0385">
        <w:rPr>
          <w:rStyle w:val="Domylnaczcionkaakapitu1"/>
        </w:rPr>
        <w:lastRenderedPageBreak/>
        <w:t>Zamawiający nie wyraża zgody na zawarcie umowy przez Podwykonawcę z dalszym Podwykonawcą.</w:t>
      </w:r>
      <w:r w:rsidRPr="007B0385">
        <w:t xml:space="preserve"> Zawarcie umowy będzie</w:t>
      </w:r>
      <w:r w:rsidRPr="007B0385">
        <w:rPr>
          <w:rStyle w:val="Domylnaczcionkaakapitu1"/>
        </w:rPr>
        <w:t xml:space="preserve"> stanowić podstawę do odstąpienia od umowy przez Zamawiającego.</w:t>
      </w:r>
      <w:r w:rsidRPr="007B0385">
        <w:t xml:space="preserve"> Odstąpienie od umowy w tym przypadku może nastąpić w terminie 14 dni od powzięcia wiadomości o powyższych okolicznościach. </w:t>
      </w:r>
    </w:p>
    <w:p w:rsidR="00215F4D" w:rsidRPr="00D319F9" w:rsidRDefault="00215F4D" w:rsidP="00215F4D">
      <w:pPr>
        <w:jc w:val="both"/>
        <w:rPr>
          <w:bCs/>
          <w:sz w:val="12"/>
          <w:szCs w:val="12"/>
        </w:rPr>
      </w:pPr>
    </w:p>
    <w:p w:rsidR="00280316" w:rsidRPr="007B0385" w:rsidRDefault="00280316" w:rsidP="00280316">
      <w:pPr>
        <w:jc w:val="center"/>
        <w:rPr>
          <w:b/>
          <w:bCs/>
        </w:rPr>
      </w:pPr>
      <w:r>
        <w:rPr>
          <w:b/>
          <w:bCs/>
        </w:rPr>
        <w:t>§13</w:t>
      </w:r>
    </w:p>
    <w:p w:rsidR="00280316" w:rsidRDefault="00280316" w:rsidP="00280316">
      <w:pPr>
        <w:jc w:val="center"/>
        <w:rPr>
          <w:b/>
          <w:bCs/>
        </w:rPr>
      </w:pPr>
      <w:r>
        <w:rPr>
          <w:b/>
          <w:bCs/>
        </w:rPr>
        <w:t>Wymagania dotyczące zatrudnienia na podstawie umowy o pracę osób wykonujących wskazane czynności</w:t>
      </w:r>
    </w:p>
    <w:p w:rsidR="00FB5F71" w:rsidRPr="007B0385" w:rsidRDefault="00FB5F71" w:rsidP="00280316">
      <w:pPr>
        <w:jc w:val="center"/>
        <w:rPr>
          <w:b/>
          <w:bCs/>
        </w:rPr>
      </w:pPr>
    </w:p>
    <w:p w:rsidR="00280316" w:rsidRPr="00FB5F71" w:rsidRDefault="0037383D" w:rsidP="00EB6F2B">
      <w:pPr>
        <w:pStyle w:val="Akapitzlist"/>
        <w:numPr>
          <w:ilvl w:val="0"/>
          <w:numId w:val="40"/>
        </w:numPr>
        <w:jc w:val="both"/>
        <w:rPr>
          <w:bCs/>
        </w:rPr>
      </w:pPr>
      <w:r w:rsidRPr="00FB5F71">
        <w:rPr>
          <w:bCs/>
        </w:rPr>
        <w:t>Wykonawca zatrudni osoby wykonujące wszelkie czynności wchodzące w tzw. koszty bezpośrednie czyli tzw. pracowników fizycznych na podstawie umowy o pracę.</w:t>
      </w:r>
    </w:p>
    <w:p w:rsidR="0037383D" w:rsidRPr="00FB5F71" w:rsidRDefault="0037383D" w:rsidP="00EB6F2B">
      <w:pPr>
        <w:pStyle w:val="Akapitzlist"/>
        <w:numPr>
          <w:ilvl w:val="0"/>
          <w:numId w:val="40"/>
        </w:numPr>
        <w:jc w:val="both"/>
        <w:rPr>
          <w:bCs/>
        </w:rPr>
      </w:pPr>
      <w:r w:rsidRPr="00FB5F71">
        <w:rPr>
          <w:bCs/>
        </w:rPr>
        <w:t xml:space="preserve">Wykonawca przed rozpoczęciem wykonywania czynności przez osoby wymienione w ust. 1 przedstawi inspektorowi nadzoru </w:t>
      </w:r>
      <w:r w:rsidR="00BF7E1A" w:rsidRPr="00FB5F71">
        <w:rPr>
          <w:rFonts w:cs="Verdana"/>
          <w:kern w:val="1"/>
        </w:rPr>
        <w:t xml:space="preserve">oświadczenie o zatrudnieniu na podstawie umowy </w:t>
      </w:r>
      <w:r w:rsidR="0013728D">
        <w:rPr>
          <w:rFonts w:cs="Verdana"/>
          <w:kern w:val="1"/>
        </w:rPr>
        <w:t xml:space="preserve">       </w:t>
      </w:r>
      <w:r w:rsidR="00BF7E1A" w:rsidRPr="00FB5F71">
        <w:rPr>
          <w:rFonts w:cs="Verdana"/>
          <w:kern w:val="1"/>
        </w:rPr>
        <w:t>o pracę osób wykonujących te czynności</w:t>
      </w:r>
      <w:r w:rsidRPr="00FB5F71">
        <w:rPr>
          <w:bCs/>
        </w:rPr>
        <w:t>.</w:t>
      </w:r>
    </w:p>
    <w:p w:rsidR="0037383D" w:rsidRPr="00FB5F71" w:rsidRDefault="0037383D" w:rsidP="00EB6F2B">
      <w:pPr>
        <w:pStyle w:val="Akapitzlist"/>
        <w:numPr>
          <w:ilvl w:val="0"/>
          <w:numId w:val="40"/>
        </w:numPr>
        <w:jc w:val="both"/>
        <w:rPr>
          <w:bCs/>
        </w:rPr>
      </w:pPr>
      <w:r w:rsidRPr="00FB5F71">
        <w:rPr>
          <w:bCs/>
        </w:rPr>
        <w:t>Bez spełnienia wymogów określonych w ust. 1-2 osoby nie będą wpuszczone na plac budowy</w:t>
      </w:r>
      <w:r w:rsidR="00CE749A" w:rsidRPr="00FB5F71">
        <w:rPr>
          <w:bCs/>
        </w:rPr>
        <w:t xml:space="preserve">    </w:t>
      </w:r>
      <w:r w:rsidRPr="00FB5F71">
        <w:rPr>
          <w:bCs/>
        </w:rPr>
        <w:t xml:space="preserve"> i nie będą mogły wykonywać pracy z winy Wykonawcy.</w:t>
      </w:r>
    </w:p>
    <w:p w:rsidR="0037383D" w:rsidRPr="00FB5F71" w:rsidRDefault="00050606" w:rsidP="00EB6F2B">
      <w:pPr>
        <w:pStyle w:val="Akapitzlist"/>
        <w:numPr>
          <w:ilvl w:val="0"/>
          <w:numId w:val="40"/>
        </w:numPr>
        <w:jc w:val="both"/>
        <w:rPr>
          <w:bCs/>
        </w:rPr>
      </w:pPr>
      <w:r w:rsidRPr="00FB5F71">
        <w:rPr>
          <w:bCs/>
        </w:rPr>
        <w:t>Jeżeli na budowie będzie przebywać osoba nie zatrudniona na umowę o pracę co zostanie ustalone przez Zamawiającego lub jego przedstawicieli (personel) osoba taka będzie musiała opuścić plac budowy a Wykonawca zapłaci Zamawiającemu tytułem kary umownej 1 000,00 PLN za każdy taki przypadek. Fakt przebywania takiej osoby na budowie musi zostać potwierdzony pisemną notatką sporządzoną przez przedstawicieli (personel) Zamawiającego. Notatka nie musi być podpisana przez Wykonawcę lub jego przedstawicieli.</w:t>
      </w:r>
    </w:p>
    <w:p w:rsidR="0037383D" w:rsidRPr="00FB5F71" w:rsidRDefault="0037383D" w:rsidP="00EB6F2B">
      <w:pPr>
        <w:pStyle w:val="Akapitzlist"/>
        <w:numPr>
          <w:ilvl w:val="0"/>
          <w:numId w:val="40"/>
        </w:numPr>
        <w:jc w:val="both"/>
        <w:rPr>
          <w:bCs/>
        </w:rPr>
      </w:pPr>
      <w:r w:rsidRPr="00FB5F71">
        <w:rPr>
          <w:bCs/>
        </w:rPr>
        <w:t>Przepisy ust. 1</w:t>
      </w:r>
      <w:r w:rsidR="00ED04CD" w:rsidRPr="00FB5F71">
        <w:rPr>
          <w:bCs/>
        </w:rPr>
        <w:t>-4</w:t>
      </w:r>
      <w:r w:rsidRPr="00FB5F71">
        <w:rPr>
          <w:bCs/>
        </w:rPr>
        <w:t xml:space="preserve"> stosuje </w:t>
      </w:r>
      <w:r w:rsidR="00131478">
        <w:rPr>
          <w:bCs/>
        </w:rPr>
        <w:t>się do Podwykonawcy.</w:t>
      </w:r>
    </w:p>
    <w:p w:rsidR="00280316" w:rsidRDefault="00280316" w:rsidP="00215F4D">
      <w:pPr>
        <w:jc w:val="both"/>
        <w:rPr>
          <w:bCs/>
          <w:sz w:val="12"/>
          <w:szCs w:val="12"/>
        </w:rPr>
      </w:pPr>
    </w:p>
    <w:p w:rsidR="00131478" w:rsidRPr="00D319F9" w:rsidRDefault="00131478" w:rsidP="00215F4D">
      <w:pPr>
        <w:jc w:val="both"/>
        <w:rPr>
          <w:bCs/>
          <w:sz w:val="12"/>
          <w:szCs w:val="12"/>
        </w:rPr>
      </w:pPr>
    </w:p>
    <w:p w:rsidR="00215F4D" w:rsidRPr="007B0385" w:rsidRDefault="00280316" w:rsidP="00215F4D">
      <w:pPr>
        <w:jc w:val="center"/>
        <w:rPr>
          <w:b/>
          <w:bCs/>
        </w:rPr>
      </w:pPr>
      <w:r>
        <w:rPr>
          <w:b/>
          <w:bCs/>
        </w:rPr>
        <w:t>§14</w:t>
      </w:r>
    </w:p>
    <w:p w:rsidR="00215F4D" w:rsidRDefault="00215F4D" w:rsidP="00215F4D">
      <w:pPr>
        <w:jc w:val="center"/>
        <w:rPr>
          <w:b/>
          <w:bCs/>
        </w:rPr>
      </w:pPr>
      <w:r w:rsidRPr="007B0385">
        <w:rPr>
          <w:b/>
          <w:bCs/>
        </w:rPr>
        <w:t>Odstąpienie od umowy</w:t>
      </w:r>
    </w:p>
    <w:p w:rsidR="00A14DF7" w:rsidRPr="007B0385" w:rsidRDefault="00A14DF7" w:rsidP="00215F4D">
      <w:pPr>
        <w:jc w:val="center"/>
        <w:rPr>
          <w:b/>
          <w:bCs/>
        </w:rPr>
      </w:pPr>
    </w:p>
    <w:p w:rsidR="00215F4D" w:rsidRPr="007B0385" w:rsidRDefault="00215F4D" w:rsidP="00EB6F2B">
      <w:pPr>
        <w:pStyle w:val="Akapitzlist"/>
        <w:numPr>
          <w:ilvl w:val="0"/>
          <w:numId w:val="41"/>
        </w:numPr>
        <w:jc w:val="both"/>
      </w:pPr>
      <w:r w:rsidRPr="007B0385">
        <w:t>Oprócz przypadków wymienionych w Kodeksie cywilnym</w:t>
      </w:r>
      <w:r w:rsidR="00131478">
        <w:t xml:space="preserve"> i w §12 ust. 22</w:t>
      </w:r>
      <w:r w:rsidRPr="007B0385">
        <w:t xml:space="preserve"> stronom przysługuje prawo odstąpienia od umowy w następujących sytuacjach:</w:t>
      </w:r>
    </w:p>
    <w:p w:rsidR="00215F4D" w:rsidRPr="007B0385" w:rsidRDefault="00215F4D" w:rsidP="00EB6F2B">
      <w:pPr>
        <w:pStyle w:val="Akapitzlist"/>
        <w:numPr>
          <w:ilvl w:val="0"/>
          <w:numId w:val="42"/>
        </w:numPr>
        <w:jc w:val="both"/>
      </w:pPr>
      <w:r w:rsidRPr="007B0385">
        <w:t>Zamawiającemu przysługuje prawo do odstąpienia od umowy:</w:t>
      </w:r>
    </w:p>
    <w:p w:rsidR="00215F4D" w:rsidRPr="007B0385" w:rsidRDefault="00215F4D" w:rsidP="00EB6F2B">
      <w:pPr>
        <w:pStyle w:val="Akapitzlist"/>
        <w:numPr>
          <w:ilvl w:val="0"/>
          <w:numId w:val="43"/>
        </w:numPr>
        <w:jc w:val="both"/>
      </w:pPr>
      <w:r w:rsidRPr="007B0385">
        <w:t xml:space="preserve">w razie wystąpienia istotnej zmiany okoliczności powodującej, że wykonanie umowy nie leży w interesie publicznym, czego nie można było przewidzieć </w:t>
      </w:r>
      <w:r w:rsidR="0025297E">
        <w:t xml:space="preserve">          </w:t>
      </w:r>
      <w:r w:rsidRPr="007B0385">
        <w:t xml:space="preserve">w chwili zawarcia umowy – odstąpienie od umowy </w:t>
      </w:r>
      <w:r>
        <w:t>w tym przypadku może nastąpić w </w:t>
      </w:r>
      <w:r w:rsidRPr="007B0385">
        <w:t xml:space="preserve">terminie 30 dni od </w:t>
      </w:r>
      <w:r>
        <w:t xml:space="preserve">dnia </w:t>
      </w:r>
      <w:r w:rsidRPr="007B0385">
        <w:t>powzięcia wiadomości o powyższych okolicznościach,</w:t>
      </w:r>
    </w:p>
    <w:p w:rsidR="00215F4D" w:rsidRPr="007B0385" w:rsidRDefault="00215F4D" w:rsidP="00EB6F2B">
      <w:pPr>
        <w:pStyle w:val="Akapitzlist"/>
        <w:numPr>
          <w:ilvl w:val="0"/>
          <w:numId w:val="43"/>
        </w:numPr>
        <w:contextualSpacing w:val="0"/>
        <w:jc w:val="both"/>
      </w:pPr>
      <w:r w:rsidRPr="007B0385">
        <w:t>zostanie ogłoszona upadłość lub rozwiązanie firmy Wykonawcy - odstąpienie od umowy w tym przyp</w:t>
      </w:r>
      <w:r w:rsidR="00131478">
        <w:t>adku może nastąpić w terminie 90</w:t>
      </w:r>
      <w:r w:rsidRPr="007B0385">
        <w:t xml:space="preserve"> dni od</w:t>
      </w:r>
      <w:r>
        <w:t xml:space="preserve"> dnia</w:t>
      </w:r>
      <w:r w:rsidR="00131478">
        <w:t xml:space="preserve"> powzięcia wiadomości </w:t>
      </w:r>
      <w:r w:rsidR="00266FB0">
        <w:t xml:space="preserve">o </w:t>
      </w:r>
      <w:r w:rsidRPr="007B0385">
        <w:t>powyższych okolicznościach,</w:t>
      </w:r>
    </w:p>
    <w:p w:rsidR="00215F4D" w:rsidRPr="007B0385" w:rsidRDefault="00215F4D" w:rsidP="00EB6F2B">
      <w:pPr>
        <w:pStyle w:val="Akapitzlist"/>
        <w:numPr>
          <w:ilvl w:val="0"/>
          <w:numId w:val="43"/>
        </w:numPr>
        <w:contextualSpacing w:val="0"/>
        <w:jc w:val="both"/>
      </w:pPr>
      <w:r w:rsidRPr="007B0385">
        <w:t xml:space="preserve">zostanie wydany nakaz zajęcia majątku Wykonawcy - odstąpienie od umowy </w:t>
      </w:r>
      <w:r w:rsidR="0013728D">
        <w:t xml:space="preserve">         </w:t>
      </w:r>
      <w:r w:rsidRPr="007B0385">
        <w:t>w tym przyp</w:t>
      </w:r>
      <w:r w:rsidR="00131478">
        <w:t>adku może nastąpić w terminie 90</w:t>
      </w:r>
      <w:r w:rsidRPr="007B0385">
        <w:t xml:space="preserve"> dni od </w:t>
      </w:r>
      <w:r>
        <w:t>dnia powzięcia wiadomości o </w:t>
      </w:r>
      <w:r w:rsidRPr="007B0385">
        <w:t>powyższych okolicznościach,</w:t>
      </w:r>
    </w:p>
    <w:p w:rsidR="00215F4D" w:rsidRPr="007B0385" w:rsidRDefault="00215F4D" w:rsidP="00EB6F2B">
      <w:pPr>
        <w:pStyle w:val="Akapitzlist"/>
        <w:numPr>
          <w:ilvl w:val="0"/>
          <w:numId w:val="43"/>
        </w:numPr>
        <w:contextualSpacing w:val="0"/>
        <w:jc w:val="both"/>
      </w:pPr>
      <w:r w:rsidRPr="007B0385">
        <w:t>Wykonawca nie rozpoczął robót bez uzasadnionych przyczyn oraz nie kontynuuje ich pomimo wezwania przez Zamawiającego złożonego na piśmie – odstąpienie od umowy</w:t>
      </w:r>
      <w:r w:rsidR="00A14DF7">
        <w:t xml:space="preserve"> </w:t>
      </w:r>
      <w:r w:rsidRPr="007B0385">
        <w:t>w tym przy</w:t>
      </w:r>
      <w:r w:rsidR="00131478">
        <w:t>padku może nastąpić w terminie 90</w:t>
      </w:r>
      <w:r w:rsidRPr="007B0385">
        <w:t xml:space="preserve"> dni po upływie wyznaczonego </w:t>
      </w:r>
      <w:r>
        <w:t>terminu bez dodatkowych wezwań,</w:t>
      </w:r>
    </w:p>
    <w:p w:rsidR="00215F4D" w:rsidRDefault="00215F4D" w:rsidP="00EB6F2B">
      <w:pPr>
        <w:pStyle w:val="Akapitzlist"/>
        <w:numPr>
          <w:ilvl w:val="0"/>
          <w:numId w:val="43"/>
        </w:numPr>
        <w:contextualSpacing w:val="0"/>
        <w:jc w:val="both"/>
      </w:pPr>
      <w:r w:rsidRPr="007B0385">
        <w:t xml:space="preserve">Wykonawca przerwał realizację robót i przerwa </w:t>
      </w:r>
      <w:r w:rsidR="00131478">
        <w:t>ta trwa dłużej niż 7 dni</w:t>
      </w:r>
      <w:r w:rsidRPr="007B0385">
        <w:t>, pomimo wezwania przez Zamawiającego do kontynuacji robót złożonego na piśmie - odstąpienie od umowy w tym przypadku może</w:t>
      </w:r>
      <w:r w:rsidR="00131478">
        <w:t xml:space="preserve"> nastąpić w terminie 90</w:t>
      </w:r>
      <w:r w:rsidRPr="007B0385">
        <w:t xml:space="preserve"> dni po upływie wyznaczonego</w:t>
      </w:r>
      <w:r w:rsidR="00D756C5">
        <w:t xml:space="preserve"> terminu bez dodatkowych wezwań,</w:t>
      </w:r>
    </w:p>
    <w:p w:rsidR="00D756C5" w:rsidRPr="007B0385" w:rsidRDefault="00D756C5" w:rsidP="00EB6F2B">
      <w:pPr>
        <w:pStyle w:val="Akapitzlist"/>
        <w:numPr>
          <w:ilvl w:val="0"/>
          <w:numId w:val="43"/>
        </w:numPr>
        <w:contextualSpacing w:val="0"/>
        <w:jc w:val="both"/>
      </w:pPr>
      <w:r>
        <w:t>w sytuacji gdy kierownik budowy nie posiada uprawnień lub doświadczenia określonego w ofercie Wykonawcy.</w:t>
      </w:r>
    </w:p>
    <w:p w:rsidR="00215F4D" w:rsidRPr="007B0385" w:rsidRDefault="00215F4D" w:rsidP="00EB6F2B">
      <w:pPr>
        <w:pStyle w:val="Akapitzlist"/>
        <w:numPr>
          <w:ilvl w:val="0"/>
          <w:numId w:val="42"/>
        </w:numPr>
        <w:contextualSpacing w:val="0"/>
        <w:jc w:val="both"/>
      </w:pPr>
      <w:r w:rsidRPr="007B0385">
        <w:lastRenderedPageBreak/>
        <w:t>Wykonawcy przysługuje prawo odstąpienia od umowy, jeżeli:</w:t>
      </w:r>
    </w:p>
    <w:p w:rsidR="00215F4D" w:rsidRPr="007B0385" w:rsidRDefault="00215F4D" w:rsidP="00EB6F2B">
      <w:pPr>
        <w:pStyle w:val="Akapitzlist"/>
        <w:numPr>
          <w:ilvl w:val="0"/>
          <w:numId w:val="44"/>
        </w:numPr>
        <w:contextualSpacing w:val="0"/>
        <w:jc w:val="both"/>
      </w:pPr>
      <w:r w:rsidRPr="007B0385">
        <w:t>Zamawiający odmawia, bez uzasadnionej przyczyny, odbioru robót – odstąpienie od umowy w tym przy</w:t>
      </w:r>
      <w:r>
        <w:t>padku może nastąpić w terminie 14</w:t>
      </w:r>
      <w:r w:rsidRPr="007B0385">
        <w:t xml:space="preserve"> dni od powiadomienia o odbiorze,</w:t>
      </w:r>
    </w:p>
    <w:p w:rsidR="00215F4D" w:rsidRPr="007B0385" w:rsidRDefault="00215F4D" w:rsidP="00EB6F2B">
      <w:pPr>
        <w:pStyle w:val="Akapitzlist"/>
        <w:numPr>
          <w:ilvl w:val="0"/>
          <w:numId w:val="44"/>
        </w:numPr>
        <w:contextualSpacing w:val="0"/>
        <w:jc w:val="both"/>
      </w:pPr>
      <w:r w:rsidRPr="007B0385">
        <w:t xml:space="preserve">Zamawiający zawiadomi Wykonawcę, iż wobec zaistnienia uprzednio nieprzewidzianych okoliczności nie będzie mógł spełnić swoich zobowiązań umownych wobec Wykonawcy – odstąpienie od umowy w tym przypadku może nastąpić w terminie 7 dni od </w:t>
      </w:r>
      <w:r>
        <w:t xml:space="preserve">dnia </w:t>
      </w:r>
      <w:r w:rsidRPr="007B0385">
        <w:t>powiadomienia.</w:t>
      </w:r>
    </w:p>
    <w:p w:rsidR="00215F4D" w:rsidRPr="007B0385" w:rsidRDefault="00215F4D" w:rsidP="00EB6F2B">
      <w:pPr>
        <w:pStyle w:val="Akapitzlist"/>
        <w:numPr>
          <w:ilvl w:val="0"/>
          <w:numId w:val="41"/>
        </w:numPr>
        <w:jc w:val="both"/>
      </w:pPr>
      <w:r w:rsidRPr="007B0385">
        <w:t xml:space="preserve">Odstąpienie od umowy </w:t>
      </w:r>
      <w:r>
        <w:t>po</w:t>
      </w:r>
      <w:r w:rsidRPr="007B0385">
        <w:t>winno nastąpić w formie pisemnej pod rygorem nieważności takiego oświadczenia i powinno zawierać uzasadnienie.</w:t>
      </w:r>
    </w:p>
    <w:p w:rsidR="00215F4D" w:rsidRPr="007B0385" w:rsidRDefault="00215F4D" w:rsidP="00EB6F2B">
      <w:pPr>
        <w:pStyle w:val="Akapitzlist"/>
        <w:numPr>
          <w:ilvl w:val="0"/>
          <w:numId w:val="41"/>
        </w:numPr>
        <w:jc w:val="both"/>
      </w:pPr>
      <w:r w:rsidRPr="007B0385">
        <w:t>W przypadku odstąpienia od umowy Wykonawcę oraz Zamawiającego obciążają następujące obowiązki szczegółowe:</w:t>
      </w:r>
    </w:p>
    <w:p w:rsidR="00215F4D" w:rsidRPr="007B0385" w:rsidRDefault="00215F4D" w:rsidP="00EB6F2B">
      <w:pPr>
        <w:pStyle w:val="Akapitzlist"/>
        <w:numPr>
          <w:ilvl w:val="0"/>
          <w:numId w:val="45"/>
        </w:numPr>
        <w:contextualSpacing w:val="0"/>
        <w:jc w:val="both"/>
      </w:pPr>
      <w:r w:rsidRPr="007B0385">
        <w:t>w terminie 7 dni od daty odstąpienia od umowy Wykonawca przy udziale Zamawiającego sporządzi szczegółowy protokół inwentaryzacji robót w toku, wg stanu na dzień odstąpienia;</w:t>
      </w:r>
    </w:p>
    <w:p w:rsidR="00215F4D" w:rsidRPr="007B0385" w:rsidRDefault="00215F4D" w:rsidP="00EB6F2B">
      <w:pPr>
        <w:pStyle w:val="Akapitzlist"/>
        <w:numPr>
          <w:ilvl w:val="0"/>
          <w:numId w:val="45"/>
        </w:numPr>
        <w:contextualSpacing w:val="0"/>
        <w:jc w:val="both"/>
      </w:pPr>
      <w:r w:rsidRPr="007B0385">
        <w:t>Wykonawca zabezpieczy przerwane roboty w zakresie obustronnie uzgodnionym na koszt tej strony, z której winy nastąpiło odstąpienie od umowy;</w:t>
      </w:r>
    </w:p>
    <w:p w:rsidR="00215F4D" w:rsidRPr="007B0385" w:rsidRDefault="00215F4D" w:rsidP="00EB6F2B">
      <w:pPr>
        <w:pStyle w:val="Akapitzlist"/>
        <w:numPr>
          <w:ilvl w:val="0"/>
          <w:numId w:val="45"/>
        </w:numPr>
        <w:contextualSpacing w:val="0"/>
        <w:jc w:val="both"/>
      </w:pPr>
      <w:r w:rsidRPr="007B0385">
        <w:t>Wykonawca zgłosi do dokonania przez Zamawiającego odbioru robót przerwanych oraz robót zabezpieczających, jeżeli odstąpienie od umowy nastąpiło z przyczyn, za które Wykonawca nie odpowiada;</w:t>
      </w:r>
    </w:p>
    <w:p w:rsidR="00215F4D" w:rsidRPr="007B0385" w:rsidRDefault="00215F4D" w:rsidP="00EB6F2B">
      <w:pPr>
        <w:pStyle w:val="Akapitzlist"/>
        <w:numPr>
          <w:ilvl w:val="0"/>
          <w:numId w:val="45"/>
        </w:numPr>
        <w:contextualSpacing w:val="0"/>
        <w:jc w:val="both"/>
      </w:pPr>
      <w:r w:rsidRPr="007B0385">
        <w:t>Wykonawca sporządzi wykaz materiałów, które nie mogą być wykorzystane przez Wykonawcę do realizacji innych robót, nieobjętych niniejszą umową, jeżeli odstąpienie od umowy nastąpiło z przyczyn niezależnych od niego;</w:t>
      </w:r>
    </w:p>
    <w:p w:rsidR="00215F4D" w:rsidRPr="007B0385" w:rsidRDefault="00215F4D" w:rsidP="00EB6F2B">
      <w:pPr>
        <w:pStyle w:val="Akapitzlist"/>
        <w:numPr>
          <w:ilvl w:val="0"/>
          <w:numId w:val="45"/>
        </w:numPr>
        <w:contextualSpacing w:val="0"/>
        <w:jc w:val="both"/>
      </w:pPr>
      <w:r w:rsidRPr="007B0385">
        <w:t>Wykonawca niezwłocznie, najpóźniej w terminie 7 dni, usunie z terenu realizacji robót urządzenia przez niego dostarczone lub wniesione.</w:t>
      </w:r>
    </w:p>
    <w:p w:rsidR="00215F4D" w:rsidRPr="007B0385" w:rsidRDefault="00215F4D" w:rsidP="00EB6F2B">
      <w:pPr>
        <w:pStyle w:val="Akapitzlist"/>
        <w:numPr>
          <w:ilvl w:val="0"/>
          <w:numId w:val="41"/>
        </w:numPr>
        <w:jc w:val="both"/>
      </w:pPr>
      <w:r w:rsidRPr="007B0385">
        <w:t>Zamawiający w razie odstąpienia od umowy z przyczyn, za które Wykonawca nie ponosi odpowiedzialności, zobowiązany jest do:</w:t>
      </w:r>
    </w:p>
    <w:p w:rsidR="00215F4D" w:rsidRPr="007B0385" w:rsidRDefault="00215F4D" w:rsidP="00EB6F2B">
      <w:pPr>
        <w:pStyle w:val="Akapitzlist"/>
        <w:numPr>
          <w:ilvl w:val="0"/>
          <w:numId w:val="46"/>
        </w:numPr>
        <w:contextualSpacing w:val="0"/>
        <w:jc w:val="both"/>
      </w:pPr>
      <w:r w:rsidRPr="007B0385">
        <w:t>dokonania odbioru robót przerwanych oraz zapłaty wynagrodzenia za roboty, które zostały wykonane do dnia odstąpienia;</w:t>
      </w:r>
    </w:p>
    <w:p w:rsidR="00215F4D" w:rsidRPr="007B0385" w:rsidRDefault="00215F4D" w:rsidP="00EB6F2B">
      <w:pPr>
        <w:pStyle w:val="Akapitzlist"/>
        <w:numPr>
          <w:ilvl w:val="0"/>
          <w:numId w:val="46"/>
        </w:numPr>
        <w:contextualSpacing w:val="0"/>
        <w:jc w:val="both"/>
      </w:pPr>
      <w:r w:rsidRPr="007B0385">
        <w:t>przejęcia od Wykonawcy pod swój dozór terenu realizacji robót;</w:t>
      </w:r>
    </w:p>
    <w:p w:rsidR="00215F4D" w:rsidRPr="007B0385" w:rsidRDefault="00215F4D" w:rsidP="00EB6F2B">
      <w:pPr>
        <w:pStyle w:val="Akapitzlist"/>
        <w:numPr>
          <w:ilvl w:val="0"/>
          <w:numId w:val="46"/>
        </w:numPr>
        <w:contextualSpacing w:val="0"/>
        <w:jc w:val="both"/>
      </w:pPr>
      <w:r w:rsidRPr="007B0385">
        <w:t>odkupienia ma</w:t>
      </w:r>
      <w:r>
        <w:t>teriałów, określonych w ust.</w:t>
      </w:r>
      <w:r w:rsidRPr="007B0385">
        <w:t>3 pkt</w:t>
      </w:r>
      <w:r>
        <w:t xml:space="preserve"> 4, po cenach przedstawionych w </w:t>
      </w:r>
      <w:r w:rsidRPr="007B0385">
        <w:t>ofercie;</w:t>
      </w:r>
    </w:p>
    <w:p w:rsidR="00215F4D" w:rsidRPr="007B0385" w:rsidRDefault="00215F4D" w:rsidP="00EB6F2B">
      <w:pPr>
        <w:pStyle w:val="Akapitzlist"/>
        <w:numPr>
          <w:ilvl w:val="0"/>
          <w:numId w:val="46"/>
        </w:numPr>
        <w:contextualSpacing w:val="0"/>
        <w:jc w:val="both"/>
      </w:pPr>
      <w:r w:rsidRPr="007B0385">
        <w:t>przejęcia od Wykonawcy pod swój dozór terenu budowy.</w:t>
      </w:r>
    </w:p>
    <w:p w:rsidR="00215F4D" w:rsidRPr="00D319F9" w:rsidRDefault="00215F4D" w:rsidP="00215F4D">
      <w:pPr>
        <w:rPr>
          <w:b/>
          <w:bCs/>
          <w:sz w:val="12"/>
          <w:szCs w:val="12"/>
        </w:rPr>
      </w:pPr>
    </w:p>
    <w:p w:rsidR="0025297E" w:rsidRPr="007B0385" w:rsidRDefault="00280316" w:rsidP="0025297E">
      <w:pPr>
        <w:jc w:val="center"/>
        <w:rPr>
          <w:b/>
          <w:bCs/>
        </w:rPr>
      </w:pPr>
      <w:r>
        <w:rPr>
          <w:b/>
          <w:bCs/>
        </w:rPr>
        <w:t>§15</w:t>
      </w:r>
    </w:p>
    <w:p w:rsidR="00215F4D" w:rsidRDefault="00215F4D" w:rsidP="00215F4D">
      <w:pPr>
        <w:jc w:val="center"/>
        <w:rPr>
          <w:b/>
          <w:bCs/>
        </w:rPr>
      </w:pPr>
      <w:r w:rsidRPr="007B0385">
        <w:rPr>
          <w:b/>
          <w:bCs/>
        </w:rPr>
        <w:t>Postanowienia końcowe</w:t>
      </w:r>
    </w:p>
    <w:p w:rsidR="0025297E" w:rsidRPr="007B0385" w:rsidRDefault="0025297E" w:rsidP="00215F4D">
      <w:pPr>
        <w:jc w:val="center"/>
        <w:rPr>
          <w:b/>
          <w:bCs/>
        </w:rPr>
      </w:pPr>
    </w:p>
    <w:p w:rsidR="00215F4D" w:rsidRPr="007B0385" w:rsidRDefault="00215F4D" w:rsidP="00EB6F2B">
      <w:pPr>
        <w:pStyle w:val="Akapitzlist"/>
        <w:numPr>
          <w:ilvl w:val="0"/>
          <w:numId w:val="47"/>
        </w:numPr>
        <w:jc w:val="both"/>
      </w:pPr>
      <w:r w:rsidRPr="007B0385">
        <w:t>Ewentualne spory, wynikłe w związku z realizacją przedmiotu umowy, strony zobowiązują się rozwiązywać w drodze wspólnych negocjacji, a w przypadku niemożności ustalenia kompromisu będą rozstrzygane przez sąd właściwy dla siedziby Zamawiającego.</w:t>
      </w:r>
    </w:p>
    <w:p w:rsidR="00215F4D" w:rsidRPr="007B0385" w:rsidRDefault="00215F4D" w:rsidP="00EB6F2B">
      <w:pPr>
        <w:pStyle w:val="Tekstpodstawowy"/>
        <w:numPr>
          <w:ilvl w:val="0"/>
          <w:numId w:val="47"/>
        </w:numPr>
        <w:spacing w:after="0"/>
        <w:jc w:val="both"/>
      </w:pPr>
      <w:r w:rsidRPr="007B0385">
        <w:t>W sprawach, których nie reguluje niniejsza umowa, będą miały zastosowanie odpowiednie przep</w:t>
      </w:r>
      <w:r>
        <w:t>isy Kodeksu cywilnego, ustawy Prawo budowlane</w:t>
      </w:r>
      <w:r w:rsidRPr="007B0385">
        <w:t xml:space="preserve"> i </w:t>
      </w:r>
      <w:r>
        <w:t>ustawy Prawo</w:t>
      </w:r>
      <w:r w:rsidRPr="007B0385">
        <w:t xml:space="preserve"> zamówień publicznych wraz z aktami wykonawczymi do tych ustaw.</w:t>
      </w:r>
    </w:p>
    <w:p w:rsidR="00215F4D" w:rsidRPr="005F5BDB" w:rsidRDefault="00215F4D" w:rsidP="00EB6F2B">
      <w:pPr>
        <w:pStyle w:val="Akapitzlist"/>
        <w:numPr>
          <w:ilvl w:val="0"/>
          <w:numId w:val="47"/>
        </w:numPr>
        <w:jc w:val="both"/>
      </w:pPr>
      <w:r>
        <w:t xml:space="preserve">Umowę sporządzono w </w:t>
      </w:r>
      <w:r w:rsidR="005B4731">
        <w:t>3-ch</w:t>
      </w:r>
      <w:r>
        <w:t xml:space="preserve"> jednobrzmiących egzemplarzach, </w:t>
      </w:r>
      <w:r w:rsidR="005B4731">
        <w:t>2 egz.</w:t>
      </w:r>
      <w:r>
        <w:t xml:space="preserve"> dla Zamawiającego (Wydział </w:t>
      </w:r>
      <w:r w:rsidR="00A92D19">
        <w:t>……………………….</w:t>
      </w:r>
      <w:r>
        <w:t>, Wydział Finansowo-Księgowy) i jeden dla Wykonawcy.</w:t>
      </w:r>
    </w:p>
    <w:p w:rsidR="00215F4D" w:rsidRDefault="00215F4D" w:rsidP="00215F4D">
      <w:pPr>
        <w:jc w:val="both"/>
      </w:pPr>
    </w:p>
    <w:p w:rsidR="00215F4D" w:rsidRPr="007B0385" w:rsidRDefault="00215F4D" w:rsidP="00215F4D">
      <w:pPr>
        <w:jc w:val="both"/>
      </w:pPr>
    </w:p>
    <w:p w:rsidR="00403E06" w:rsidRDefault="00403E06" w:rsidP="00403E06">
      <w:pPr>
        <w:rPr>
          <w:b/>
          <w:bCs/>
          <w:sz w:val="28"/>
          <w:szCs w:val="28"/>
        </w:rPr>
      </w:pPr>
    </w:p>
    <w:p w:rsidR="00215F4D" w:rsidRPr="000B0F52" w:rsidRDefault="00215F4D" w:rsidP="00403E06">
      <w:pPr>
        <w:rPr>
          <w:b/>
          <w:bCs/>
          <w:sz w:val="28"/>
          <w:szCs w:val="28"/>
        </w:rPr>
      </w:pPr>
      <w:r>
        <w:rPr>
          <w:b/>
          <w:bCs/>
          <w:sz w:val="28"/>
          <w:szCs w:val="28"/>
        </w:rPr>
        <w:t>ZAMAWIAJĄCY</w:t>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403E06">
        <w:rPr>
          <w:b/>
          <w:bCs/>
          <w:sz w:val="28"/>
          <w:szCs w:val="28"/>
        </w:rPr>
        <w:t xml:space="preserve">                        </w:t>
      </w:r>
      <w:r>
        <w:rPr>
          <w:b/>
          <w:bCs/>
          <w:sz w:val="28"/>
          <w:szCs w:val="28"/>
        </w:rPr>
        <w:t>WYKONAWCA</w:t>
      </w:r>
    </w:p>
    <w:p w:rsidR="00215F4D" w:rsidRDefault="00215F4D" w:rsidP="00215F4D"/>
    <w:p w:rsidR="00855F74" w:rsidRPr="00632A37" w:rsidRDefault="00855F74" w:rsidP="00B56DF1">
      <w:pPr>
        <w:jc w:val="both"/>
      </w:pPr>
    </w:p>
    <w:sectPr w:rsidR="00855F74" w:rsidRPr="00632A37" w:rsidSect="0079480C">
      <w:headerReference w:type="default" r:id="rId11"/>
      <w:footerReference w:type="default" r:id="rId12"/>
      <w:pgSz w:w="11906" w:h="16838"/>
      <w:pgMar w:top="1418" w:right="1134"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E30" w:rsidRDefault="000A6E30" w:rsidP="00994532">
      <w:r>
        <w:separator/>
      </w:r>
    </w:p>
  </w:endnote>
  <w:endnote w:type="continuationSeparator" w:id="0">
    <w:p w:rsidR="000A6E30" w:rsidRDefault="000A6E30" w:rsidP="00994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EE"/>
    <w:family w:val="roman"/>
    <w:pitch w:val="variable"/>
    <w:sig w:usb0="00000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TimesNewRomanPSMT">
    <w:altName w:val="Times New Roman"/>
    <w:charset w:val="EE"/>
    <w:family w:val="auto"/>
    <w:pitch w:val="default"/>
    <w:sig w:usb0="00000000" w:usb1="00000000" w:usb2="00000000" w:usb3="00000000" w:csb0="00000000" w:csb1="00000000"/>
  </w:font>
  <w:font w:name="TimesNewRoman">
    <w:altName w:val="Times New Roman"/>
    <w:charset w:val="EE"/>
    <w:family w:val="auto"/>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525"/>
      <w:docPartObj>
        <w:docPartGallery w:val="Page Numbers (Bottom of Page)"/>
        <w:docPartUnique/>
      </w:docPartObj>
    </w:sdtPr>
    <w:sdtEndPr>
      <w:rPr>
        <w:sz w:val="22"/>
        <w:szCs w:val="22"/>
      </w:rPr>
    </w:sdtEndPr>
    <w:sdtContent>
      <w:p w:rsidR="00A91812" w:rsidRPr="008A6241" w:rsidRDefault="00A91812" w:rsidP="008A6241">
        <w:pPr>
          <w:pStyle w:val="Stopka"/>
          <w:jc w:val="right"/>
          <w:rPr>
            <w:sz w:val="22"/>
            <w:szCs w:val="22"/>
          </w:rPr>
        </w:pPr>
        <w:r w:rsidRPr="008A6241">
          <w:rPr>
            <w:sz w:val="22"/>
            <w:szCs w:val="22"/>
          </w:rPr>
          <w:fldChar w:fldCharType="begin"/>
        </w:r>
        <w:r w:rsidRPr="008A6241">
          <w:rPr>
            <w:sz w:val="22"/>
            <w:szCs w:val="22"/>
          </w:rPr>
          <w:instrText xml:space="preserve"> PAGE   \* MERGEFORMAT </w:instrText>
        </w:r>
        <w:r w:rsidRPr="008A6241">
          <w:rPr>
            <w:sz w:val="22"/>
            <w:szCs w:val="22"/>
          </w:rPr>
          <w:fldChar w:fldCharType="separate"/>
        </w:r>
        <w:r w:rsidR="007A5ACD">
          <w:rPr>
            <w:noProof/>
            <w:sz w:val="22"/>
            <w:szCs w:val="22"/>
          </w:rPr>
          <w:t>1</w:t>
        </w:r>
        <w:r w:rsidRPr="008A6241">
          <w:rPr>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E30" w:rsidRDefault="000A6E30" w:rsidP="00994532">
      <w:r>
        <w:separator/>
      </w:r>
    </w:p>
  </w:footnote>
  <w:footnote w:type="continuationSeparator" w:id="0">
    <w:p w:rsidR="000A6E30" w:rsidRDefault="000A6E30" w:rsidP="00994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12" w:rsidRDefault="00A91812" w:rsidP="00994532">
    <w:pPr>
      <w:pStyle w:val="Nagwek"/>
      <w:jc w:val="center"/>
      <w:rPr>
        <w:i/>
        <w:sz w:val="22"/>
      </w:rPr>
    </w:pPr>
    <w:r>
      <w:rPr>
        <w:i/>
        <w:sz w:val="22"/>
      </w:rPr>
      <w:t>Specyfikacja Istotnych Warunków Zamówienia – znak sprawy:RO.271.5.2018</w:t>
    </w:r>
  </w:p>
  <w:p w:rsidR="00A91812" w:rsidRPr="00994532" w:rsidRDefault="00A91812">
    <w:pPr>
      <w:pStyle w:val="Nagwek"/>
      <w:rPr>
        <w:sz w:val="22"/>
        <w:szCs w:val="22"/>
      </w:rPr>
    </w:pPr>
    <w:r w:rsidRPr="00D3498B">
      <w:rPr>
        <w:sz w:val="22"/>
      </w:rPr>
      <w:pict>
        <v:rect id="_x0000_i1025" style="width:0;height:1.5pt" o:hralign="center" o:hrstd="t" o:hr="t" fillcolor="#a0a0a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71A"/>
    <w:multiLevelType w:val="hybridMultilevel"/>
    <w:tmpl w:val="B6EC0E84"/>
    <w:lvl w:ilvl="0" w:tplc="2794E0A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626C2C"/>
    <w:multiLevelType w:val="hybridMultilevel"/>
    <w:tmpl w:val="68D64D86"/>
    <w:lvl w:ilvl="0" w:tplc="71B243EA">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2D2A8F"/>
    <w:multiLevelType w:val="hybridMultilevel"/>
    <w:tmpl w:val="D666C5D6"/>
    <w:lvl w:ilvl="0" w:tplc="36B8BA6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5C1998"/>
    <w:multiLevelType w:val="hybridMultilevel"/>
    <w:tmpl w:val="59AEF5BA"/>
    <w:lvl w:ilvl="0" w:tplc="71E4CFAC">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11C7241B"/>
    <w:multiLevelType w:val="hybridMultilevel"/>
    <w:tmpl w:val="251E6128"/>
    <w:lvl w:ilvl="0" w:tplc="BBA4F8D8">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148B488B"/>
    <w:multiLevelType w:val="hybridMultilevel"/>
    <w:tmpl w:val="06622758"/>
    <w:lvl w:ilvl="0" w:tplc="DC7AE82C">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15F62A10"/>
    <w:multiLevelType w:val="hybridMultilevel"/>
    <w:tmpl w:val="AF083CA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nsid w:val="161B43E4"/>
    <w:multiLevelType w:val="hybridMultilevel"/>
    <w:tmpl w:val="C4660E88"/>
    <w:lvl w:ilvl="0" w:tplc="C7B4F00A">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168367A8"/>
    <w:multiLevelType w:val="hybridMultilevel"/>
    <w:tmpl w:val="E9588350"/>
    <w:lvl w:ilvl="0" w:tplc="0A9A3860">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9761FC"/>
    <w:multiLevelType w:val="hybridMultilevel"/>
    <w:tmpl w:val="F0126802"/>
    <w:lvl w:ilvl="0" w:tplc="B0809CAC">
      <w:start w:val="1"/>
      <w:numFmt w:val="lowerLetter"/>
      <w:lvlText w:val="%1)"/>
      <w:lvlJc w:val="lef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197B3210"/>
    <w:multiLevelType w:val="hybridMultilevel"/>
    <w:tmpl w:val="4D2C1B2A"/>
    <w:lvl w:ilvl="0" w:tplc="98B4A6B0">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D462AEB"/>
    <w:multiLevelType w:val="hybridMultilevel"/>
    <w:tmpl w:val="6C06B42E"/>
    <w:lvl w:ilvl="0" w:tplc="C14035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E8D39E7"/>
    <w:multiLevelType w:val="hybridMultilevel"/>
    <w:tmpl w:val="DB783F6E"/>
    <w:lvl w:ilvl="0" w:tplc="E99E179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1EC524D3"/>
    <w:multiLevelType w:val="hybridMultilevel"/>
    <w:tmpl w:val="0EA04DA4"/>
    <w:lvl w:ilvl="0" w:tplc="EC6467A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222D58C3"/>
    <w:multiLevelType w:val="hybridMultilevel"/>
    <w:tmpl w:val="9B522934"/>
    <w:lvl w:ilvl="0" w:tplc="122CA3E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226071D8"/>
    <w:multiLevelType w:val="hybridMultilevel"/>
    <w:tmpl w:val="0E288C12"/>
    <w:lvl w:ilvl="0" w:tplc="F192072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45B7734"/>
    <w:multiLevelType w:val="hybridMultilevel"/>
    <w:tmpl w:val="B5E83D4A"/>
    <w:lvl w:ilvl="0" w:tplc="8BFCD9E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47F49D0"/>
    <w:multiLevelType w:val="hybridMultilevel"/>
    <w:tmpl w:val="FE546318"/>
    <w:lvl w:ilvl="0" w:tplc="269ED49E">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290D08A3"/>
    <w:multiLevelType w:val="hybridMultilevel"/>
    <w:tmpl w:val="76A41632"/>
    <w:lvl w:ilvl="0" w:tplc="CAEA260C">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29A266FC"/>
    <w:multiLevelType w:val="hybridMultilevel"/>
    <w:tmpl w:val="8E4CA5B8"/>
    <w:lvl w:ilvl="0" w:tplc="F8BCDD7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267DC2"/>
    <w:multiLevelType w:val="hybridMultilevel"/>
    <w:tmpl w:val="5CD24F1E"/>
    <w:lvl w:ilvl="0" w:tplc="A6CE993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E0F2CFC"/>
    <w:multiLevelType w:val="hybridMultilevel"/>
    <w:tmpl w:val="C4A8166C"/>
    <w:lvl w:ilvl="0" w:tplc="6C90542C">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31C6485E"/>
    <w:multiLevelType w:val="hybridMultilevel"/>
    <w:tmpl w:val="EF8430C8"/>
    <w:lvl w:ilvl="0" w:tplc="BCA207E4">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33824B03"/>
    <w:multiLevelType w:val="hybridMultilevel"/>
    <w:tmpl w:val="AD42677A"/>
    <w:lvl w:ilvl="0" w:tplc="2E90BF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1426F7"/>
    <w:multiLevelType w:val="hybridMultilevel"/>
    <w:tmpl w:val="B810DF66"/>
    <w:lvl w:ilvl="0" w:tplc="0AC8043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9904C9"/>
    <w:multiLevelType w:val="hybridMultilevel"/>
    <w:tmpl w:val="0108DF56"/>
    <w:lvl w:ilvl="0" w:tplc="A01E45E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5303AAE"/>
    <w:multiLevelType w:val="hybridMultilevel"/>
    <w:tmpl w:val="C6EE0B80"/>
    <w:lvl w:ilvl="0" w:tplc="986E5FE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6BB50CD"/>
    <w:multiLevelType w:val="hybridMultilevel"/>
    <w:tmpl w:val="A79CBF06"/>
    <w:lvl w:ilvl="0" w:tplc="F8BC083A">
      <w:start w:val="1"/>
      <w:numFmt w:val="lowerLetter"/>
      <w:lvlText w:val="%1)"/>
      <w:lvlJc w:val="left"/>
      <w:pPr>
        <w:ind w:left="1571" w:hanging="360"/>
      </w:pPr>
      <w:rPr>
        <w:rFonts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nsid w:val="370F672C"/>
    <w:multiLevelType w:val="hybridMultilevel"/>
    <w:tmpl w:val="B44C466C"/>
    <w:lvl w:ilvl="0" w:tplc="22BE4B5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AD957E7"/>
    <w:multiLevelType w:val="hybridMultilevel"/>
    <w:tmpl w:val="022E0D3E"/>
    <w:lvl w:ilvl="0" w:tplc="4844E880">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3E3B24BB"/>
    <w:multiLevelType w:val="hybridMultilevel"/>
    <w:tmpl w:val="6C94CDAE"/>
    <w:lvl w:ilvl="0" w:tplc="03BC7BAA">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3E4C337F"/>
    <w:multiLevelType w:val="hybridMultilevel"/>
    <w:tmpl w:val="AAEEDAB4"/>
    <w:lvl w:ilvl="0" w:tplc="AB544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EE76686"/>
    <w:multiLevelType w:val="hybridMultilevel"/>
    <w:tmpl w:val="3864CEA4"/>
    <w:lvl w:ilvl="0" w:tplc="E356D75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F251DCD"/>
    <w:multiLevelType w:val="hybridMultilevel"/>
    <w:tmpl w:val="41885BE0"/>
    <w:lvl w:ilvl="0" w:tplc="2FBA5D94">
      <w:start w:val="1"/>
      <w:numFmt w:val="decimal"/>
      <w:lvlText w:val="%1)"/>
      <w:lvlJc w:val="left"/>
      <w:pPr>
        <w:ind w:left="1068" w:hanging="360"/>
      </w:pPr>
      <w:rPr>
        <w:b/>
      </w:rPr>
    </w:lvl>
    <w:lvl w:ilvl="1" w:tplc="518033F8">
      <w:start w:val="1"/>
      <w:numFmt w:val="lowerLetter"/>
      <w:lvlText w:val="%2)"/>
      <w:lvlJc w:val="left"/>
      <w:pPr>
        <w:ind w:left="2584" w:hanging="360"/>
      </w:pPr>
      <w:rPr>
        <w:rFonts w:hint="default"/>
      </w:rPr>
    </w:lvl>
    <w:lvl w:ilvl="2" w:tplc="0415001B" w:tentative="1">
      <w:start w:val="1"/>
      <w:numFmt w:val="lowerRoman"/>
      <w:lvlText w:val="%3."/>
      <w:lvlJc w:val="right"/>
      <w:pPr>
        <w:ind w:left="3304" w:hanging="180"/>
      </w:pPr>
    </w:lvl>
    <w:lvl w:ilvl="3" w:tplc="0415000F" w:tentative="1">
      <w:start w:val="1"/>
      <w:numFmt w:val="decimal"/>
      <w:lvlText w:val="%4."/>
      <w:lvlJc w:val="left"/>
      <w:pPr>
        <w:ind w:left="4024" w:hanging="360"/>
      </w:pPr>
    </w:lvl>
    <w:lvl w:ilvl="4" w:tplc="04150019" w:tentative="1">
      <w:start w:val="1"/>
      <w:numFmt w:val="lowerLetter"/>
      <w:lvlText w:val="%5."/>
      <w:lvlJc w:val="left"/>
      <w:pPr>
        <w:ind w:left="4744" w:hanging="360"/>
      </w:pPr>
    </w:lvl>
    <w:lvl w:ilvl="5" w:tplc="0415001B" w:tentative="1">
      <w:start w:val="1"/>
      <w:numFmt w:val="lowerRoman"/>
      <w:lvlText w:val="%6."/>
      <w:lvlJc w:val="right"/>
      <w:pPr>
        <w:ind w:left="5464" w:hanging="180"/>
      </w:pPr>
    </w:lvl>
    <w:lvl w:ilvl="6" w:tplc="0415000F" w:tentative="1">
      <w:start w:val="1"/>
      <w:numFmt w:val="decimal"/>
      <w:lvlText w:val="%7."/>
      <w:lvlJc w:val="left"/>
      <w:pPr>
        <w:ind w:left="6184" w:hanging="360"/>
      </w:pPr>
    </w:lvl>
    <w:lvl w:ilvl="7" w:tplc="04150019" w:tentative="1">
      <w:start w:val="1"/>
      <w:numFmt w:val="lowerLetter"/>
      <w:lvlText w:val="%8."/>
      <w:lvlJc w:val="left"/>
      <w:pPr>
        <w:ind w:left="6904" w:hanging="360"/>
      </w:pPr>
    </w:lvl>
    <w:lvl w:ilvl="8" w:tplc="0415001B" w:tentative="1">
      <w:start w:val="1"/>
      <w:numFmt w:val="lowerRoman"/>
      <w:lvlText w:val="%9."/>
      <w:lvlJc w:val="right"/>
      <w:pPr>
        <w:ind w:left="7624" w:hanging="180"/>
      </w:pPr>
    </w:lvl>
  </w:abstractNum>
  <w:abstractNum w:abstractNumId="35">
    <w:nsid w:val="4578533A"/>
    <w:multiLevelType w:val="hybridMultilevel"/>
    <w:tmpl w:val="6D0CDF52"/>
    <w:lvl w:ilvl="0" w:tplc="033086B4">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8FB0D74"/>
    <w:multiLevelType w:val="hybridMultilevel"/>
    <w:tmpl w:val="E4B6B62C"/>
    <w:lvl w:ilvl="0" w:tplc="425C5450">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4D2140AC"/>
    <w:multiLevelType w:val="hybridMultilevel"/>
    <w:tmpl w:val="EF94A686"/>
    <w:lvl w:ilvl="0" w:tplc="D9E84062">
      <w:start w:val="1"/>
      <w:numFmt w:val="decimal"/>
      <w:lvlText w:val="%1)"/>
      <w:lvlJc w:val="left"/>
      <w:pPr>
        <w:ind w:left="1070"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4FB6334A"/>
    <w:multiLevelType w:val="hybridMultilevel"/>
    <w:tmpl w:val="E9F4C538"/>
    <w:lvl w:ilvl="0" w:tplc="6F92ADC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26C3B22"/>
    <w:multiLevelType w:val="hybridMultilevel"/>
    <w:tmpl w:val="7B6C4922"/>
    <w:lvl w:ilvl="0" w:tplc="0CA8FC7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3C72F2D"/>
    <w:multiLevelType w:val="hybridMultilevel"/>
    <w:tmpl w:val="0DB8C01E"/>
    <w:lvl w:ilvl="0" w:tplc="AB544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52776EA"/>
    <w:multiLevelType w:val="hybridMultilevel"/>
    <w:tmpl w:val="E29879E4"/>
    <w:lvl w:ilvl="0" w:tplc="817E2E6E">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55EB66FC"/>
    <w:multiLevelType w:val="hybridMultilevel"/>
    <w:tmpl w:val="38AEE7FE"/>
    <w:lvl w:ilvl="0" w:tplc="91BC78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6E01299"/>
    <w:multiLevelType w:val="hybridMultilevel"/>
    <w:tmpl w:val="FFC24368"/>
    <w:lvl w:ilvl="0" w:tplc="5A1688F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8366AE2"/>
    <w:multiLevelType w:val="hybridMultilevel"/>
    <w:tmpl w:val="47EE06BE"/>
    <w:lvl w:ilvl="0" w:tplc="F52427E2">
      <w:start w:val="1"/>
      <w:numFmt w:val="lowerLetter"/>
      <w:lvlText w:val="%1)"/>
      <w:lvlJc w:val="left"/>
      <w:pPr>
        <w:ind w:left="1068" w:hanging="360"/>
      </w:pPr>
      <w:rPr>
        <w:b/>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nsid w:val="585A413B"/>
    <w:multiLevelType w:val="hybridMultilevel"/>
    <w:tmpl w:val="CE2CEE84"/>
    <w:lvl w:ilvl="0" w:tplc="CAD85E5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9B41FC2"/>
    <w:multiLevelType w:val="hybridMultilevel"/>
    <w:tmpl w:val="1FEAAADE"/>
    <w:lvl w:ilvl="0" w:tplc="AABEDDA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A3E4865"/>
    <w:multiLevelType w:val="hybridMultilevel"/>
    <w:tmpl w:val="C8AE57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AF65DEA"/>
    <w:multiLevelType w:val="hybridMultilevel"/>
    <w:tmpl w:val="318E778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nsid w:val="5BC4371E"/>
    <w:multiLevelType w:val="hybridMultilevel"/>
    <w:tmpl w:val="D736ABF6"/>
    <w:lvl w:ilvl="0" w:tplc="8BB2988E">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5C8230DD"/>
    <w:multiLevelType w:val="hybridMultilevel"/>
    <w:tmpl w:val="37F2BACA"/>
    <w:lvl w:ilvl="0" w:tplc="4F5E307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D6C4003"/>
    <w:multiLevelType w:val="hybridMultilevel"/>
    <w:tmpl w:val="FC62F008"/>
    <w:lvl w:ilvl="0" w:tplc="F3C08DD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FAD4BCF"/>
    <w:multiLevelType w:val="hybridMultilevel"/>
    <w:tmpl w:val="340282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60F223C"/>
    <w:multiLevelType w:val="multilevel"/>
    <w:tmpl w:val="FAC05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68C46EBF"/>
    <w:multiLevelType w:val="hybridMultilevel"/>
    <w:tmpl w:val="DB08811E"/>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9646F8F"/>
    <w:multiLevelType w:val="hybridMultilevel"/>
    <w:tmpl w:val="4E6010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C996D29"/>
    <w:multiLevelType w:val="multilevel"/>
    <w:tmpl w:val="0FFC83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71B75829"/>
    <w:multiLevelType w:val="hybridMultilevel"/>
    <w:tmpl w:val="131A51F0"/>
    <w:lvl w:ilvl="0" w:tplc="DC02DDAE">
      <w:start w:val="1"/>
      <w:numFmt w:val="lowerLetter"/>
      <w:lvlText w:val="%1)"/>
      <w:lvlJc w:val="left"/>
      <w:pPr>
        <w:ind w:left="1571" w:hanging="360"/>
      </w:pPr>
      <w:rPr>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nsid w:val="72935223"/>
    <w:multiLevelType w:val="hybridMultilevel"/>
    <w:tmpl w:val="5600A70A"/>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59">
    <w:nsid w:val="776665D2"/>
    <w:multiLevelType w:val="multilevel"/>
    <w:tmpl w:val="F95A7552"/>
    <w:lvl w:ilvl="0">
      <w:numFmt w:val="bullet"/>
      <w:lvlText w:val="•"/>
      <w:lvlJc w:val="left"/>
      <w:rPr>
        <w:rFonts w:ascii="OpenSymbol" w:eastAsia="OpenSymbol" w:hAnsi="OpenSymbol" w:cs="OpenSymbol"/>
        <w:b w:val="0"/>
        <w:bCs w:val="0"/>
        <w:sz w:val="24"/>
        <w:szCs w:val="24"/>
      </w:rPr>
    </w:lvl>
    <w:lvl w:ilvl="1">
      <w:numFmt w:val="bullet"/>
      <w:lvlText w:val="◦"/>
      <w:lvlJc w:val="left"/>
      <w:rPr>
        <w:rFonts w:ascii="OpenSymbol" w:eastAsia="OpenSymbol" w:hAnsi="OpenSymbol" w:cs="OpenSymbol"/>
        <w:b w:val="0"/>
        <w:bCs w:val="0"/>
        <w:sz w:val="24"/>
        <w:szCs w:val="24"/>
      </w:rPr>
    </w:lvl>
    <w:lvl w:ilvl="2">
      <w:numFmt w:val="bullet"/>
      <w:lvlText w:val="▪"/>
      <w:lvlJc w:val="left"/>
      <w:rPr>
        <w:rFonts w:ascii="OpenSymbol" w:eastAsia="OpenSymbol" w:hAnsi="OpenSymbol" w:cs="OpenSymbol"/>
        <w:b w:val="0"/>
        <w:bCs w:val="0"/>
        <w:sz w:val="24"/>
        <w:szCs w:val="24"/>
      </w:rPr>
    </w:lvl>
    <w:lvl w:ilvl="3">
      <w:numFmt w:val="bullet"/>
      <w:lvlText w:val="•"/>
      <w:lvlJc w:val="left"/>
      <w:rPr>
        <w:rFonts w:ascii="OpenSymbol" w:eastAsia="OpenSymbol" w:hAnsi="OpenSymbol" w:cs="OpenSymbol"/>
        <w:b w:val="0"/>
        <w:bCs w:val="0"/>
        <w:sz w:val="24"/>
        <w:szCs w:val="24"/>
      </w:rPr>
    </w:lvl>
    <w:lvl w:ilvl="4">
      <w:numFmt w:val="bullet"/>
      <w:lvlText w:val="◦"/>
      <w:lvlJc w:val="left"/>
      <w:rPr>
        <w:rFonts w:ascii="OpenSymbol" w:eastAsia="OpenSymbol" w:hAnsi="OpenSymbol" w:cs="OpenSymbol"/>
        <w:b w:val="0"/>
        <w:bCs w:val="0"/>
        <w:sz w:val="24"/>
        <w:szCs w:val="24"/>
      </w:rPr>
    </w:lvl>
    <w:lvl w:ilvl="5">
      <w:numFmt w:val="bullet"/>
      <w:lvlText w:val="▪"/>
      <w:lvlJc w:val="left"/>
      <w:rPr>
        <w:rFonts w:ascii="OpenSymbol" w:eastAsia="OpenSymbol" w:hAnsi="OpenSymbol" w:cs="OpenSymbol"/>
        <w:b w:val="0"/>
        <w:bCs w:val="0"/>
        <w:sz w:val="24"/>
        <w:szCs w:val="24"/>
      </w:rPr>
    </w:lvl>
    <w:lvl w:ilvl="6">
      <w:numFmt w:val="bullet"/>
      <w:lvlText w:val="•"/>
      <w:lvlJc w:val="left"/>
      <w:rPr>
        <w:rFonts w:ascii="OpenSymbol" w:eastAsia="OpenSymbol" w:hAnsi="OpenSymbol" w:cs="OpenSymbol"/>
        <w:b w:val="0"/>
        <w:bCs w:val="0"/>
        <w:sz w:val="24"/>
        <w:szCs w:val="24"/>
      </w:rPr>
    </w:lvl>
    <w:lvl w:ilvl="7">
      <w:numFmt w:val="bullet"/>
      <w:lvlText w:val="◦"/>
      <w:lvlJc w:val="left"/>
      <w:rPr>
        <w:rFonts w:ascii="OpenSymbol" w:eastAsia="OpenSymbol" w:hAnsi="OpenSymbol" w:cs="OpenSymbol"/>
        <w:b w:val="0"/>
        <w:bCs w:val="0"/>
        <w:sz w:val="24"/>
        <w:szCs w:val="24"/>
      </w:rPr>
    </w:lvl>
    <w:lvl w:ilvl="8">
      <w:numFmt w:val="bullet"/>
      <w:lvlText w:val="▪"/>
      <w:lvlJc w:val="left"/>
      <w:rPr>
        <w:rFonts w:ascii="OpenSymbol" w:eastAsia="OpenSymbol" w:hAnsi="OpenSymbol" w:cs="OpenSymbol"/>
        <w:b w:val="0"/>
        <w:bCs w:val="0"/>
        <w:sz w:val="24"/>
        <w:szCs w:val="24"/>
      </w:rPr>
    </w:lvl>
  </w:abstractNum>
  <w:abstractNum w:abstractNumId="60">
    <w:nsid w:val="78517D06"/>
    <w:multiLevelType w:val="hybridMultilevel"/>
    <w:tmpl w:val="1FA8CCE2"/>
    <w:lvl w:ilvl="0" w:tplc="78C0F71E">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nsid w:val="79883808"/>
    <w:multiLevelType w:val="hybridMultilevel"/>
    <w:tmpl w:val="B17692EC"/>
    <w:lvl w:ilvl="0" w:tplc="CCAEC1E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9C67357"/>
    <w:multiLevelType w:val="hybridMultilevel"/>
    <w:tmpl w:val="42C4E00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79F5790E"/>
    <w:multiLevelType w:val="hybridMultilevel"/>
    <w:tmpl w:val="D49CE842"/>
    <w:lvl w:ilvl="0" w:tplc="D422D8B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27"/>
  </w:num>
  <w:num w:numId="3">
    <w:abstractNumId w:val="32"/>
  </w:num>
  <w:num w:numId="4">
    <w:abstractNumId w:val="44"/>
  </w:num>
  <w:num w:numId="5">
    <w:abstractNumId w:val="53"/>
  </w:num>
  <w:num w:numId="6">
    <w:abstractNumId w:val="56"/>
  </w:num>
  <w:num w:numId="7">
    <w:abstractNumId w:val="2"/>
  </w:num>
  <w:num w:numId="8">
    <w:abstractNumId w:val="40"/>
  </w:num>
  <w:num w:numId="9">
    <w:abstractNumId w:val="54"/>
  </w:num>
  <w:num w:numId="10">
    <w:abstractNumId w:val="60"/>
  </w:num>
  <w:num w:numId="11">
    <w:abstractNumId w:val="23"/>
  </w:num>
  <w:num w:numId="12">
    <w:abstractNumId w:val="45"/>
  </w:num>
  <w:num w:numId="13">
    <w:abstractNumId w:val="8"/>
  </w:num>
  <w:num w:numId="14">
    <w:abstractNumId w:val="58"/>
  </w:num>
  <w:num w:numId="15">
    <w:abstractNumId w:val="47"/>
  </w:num>
  <w:num w:numId="16">
    <w:abstractNumId w:val="37"/>
  </w:num>
  <w:num w:numId="17">
    <w:abstractNumId w:val="42"/>
  </w:num>
  <w:num w:numId="18">
    <w:abstractNumId w:val="31"/>
  </w:num>
  <w:num w:numId="19">
    <w:abstractNumId w:val="22"/>
  </w:num>
  <w:num w:numId="20">
    <w:abstractNumId w:val="12"/>
  </w:num>
  <w:num w:numId="21">
    <w:abstractNumId w:val="49"/>
  </w:num>
  <w:num w:numId="22">
    <w:abstractNumId w:val="13"/>
  </w:num>
  <w:num w:numId="23">
    <w:abstractNumId w:val="28"/>
  </w:num>
  <w:num w:numId="24">
    <w:abstractNumId w:val="29"/>
  </w:num>
  <w:num w:numId="25">
    <w:abstractNumId w:val="38"/>
  </w:num>
  <w:num w:numId="26">
    <w:abstractNumId w:val="24"/>
  </w:num>
  <w:num w:numId="27">
    <w:abstractNumId w:val="4"/>
  </w:num>
  <w:num w:numId="28">
    <w:abstractNumId w:val="61"/>
  </w:num>
  <w:num w:numId="29">
    <w:abstractNumId w:val="21"/>
  </w:num>
  <w:num w:numId="30">
    <w:abstractNumId w:val="39"/>
  </w:num>
  <w:num w:numId="31">
    <w:abstractNumId w:val="11"/>
  </w:num>
  <w:num w:numId="32">
    <w:abstractNumId w:val="33"/>
  </w:num>
  <w:num w:numId="33">
    <w:abstractNumId w:val="1"/>
  </w:num>
  <w:num w:numId="34">
    <w:abstractNumId w:val="36"/>
  </w:num>
  <w:num w:numId="35">
    <w:abstractNumId w:val="9"/>
  </w:num>
  <w:num w:numId="36">
    <w:abstractNumId w:val="5"/>
  </w:num>
  <w:num w:numId="37">
    <w:abstractNumId w:val="35"/>
  </w:num>
  <w:num w:numId="38">
    <w:abstractNumId w:val="14"/>
  </w:num>
  <w:num w:numId="39">
    <w:abstractNumId w:val="18"/>
  </w:num>
  <w:num w:numId="40">
    <w:abstractNumId w:val="16"/>
  </w:num>
  <w:num w:numId="41">
    <w:abstractNumId w:val="63"/>
  </w:num>
  <w:num w:numId="42">
    <w:abstractNumId w:val="19"/>
  </w:num>
  <w:num w:numId="43">
    <w:abstractNumId w:val="10"/>
  </w:num>
  <w:num w:numId="44">
    <w:abstractNumId w:val="57"/>
  </w:num>
  <w:num w:numId="45">
    <w:abstractNumId w:val="41"/>
  </w:num>
  <w:num w:numId="46">
    <w:abstractNumId w:val="15"/>
  </w:num>
  <w:num w:numId="47">
    <w:abstractNumId w:val="0"/>
  </w:num>
  <w:num w:numId="48">
    <w:abstractNumId w:val="43"/>
  </w:num>
  <w:num w:numId="49">
    <w:abstractNumId w:val="46"/>
  </w:num>
  <w:num w:numId="50">
    <w:abstractNumId w:val="51"/>
  </w:num>
  <w:num w:numId="51">
    <w:abstractNumId w:val="6"/>
  </w:num>
  <w:num w:numId="52">
    <w:abstractNumId w:val="20"/>
  </w:num>
  <w:num w:numId="53">
    <w:abstractNumId w:val="17"/>
  </w:num>
  <w:num w:numId="54">
    <w:abstractNumId w:val="26"/>
  </w:num>
  <w:num w:numId="55">
    <w:abstractNumId w:val="30"/>
  </w:num>
  <w:num w:numId="56">
    <w:abstractNumId w:val="50"/>
  </w:num>
  <w:num w:numId="57">
    <w:abstractNumId w:val="3"/>
  </w:num>
  <w:num w:numId="58">
    <w:abstractNumId w:val="25"/>
  </w:num>
  <w:num w:numId="59">
    <w:abstractNumId w:val="55"/>
  </w:num>
  <w:num w:numId="60">
    <w:abstractNumId w:val="62"/>
  </w:num>
  <w:num w:numId="61">
    <w:abstractNumId w:val="59"/>
  </w:num>
  <w:num w:numId="62">
    <w:abstractNumId w:val="52"/>
  </w:num>
  <w:num w:numId="63">
    <w:abstractNumId w:val="48"/>
  </w:num>
  <w:num w:numId="64">
    <w:abstractNumId w:val="7"/>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3490"/>
  </w:hdrShapeDefaults>
  <w:footnotePr>
    <w:footnote w:id="-1"/>
    <w:footnote w:id="0"/>
  </w:footnotePr>
  <w:endnotePr>
    <w:endnote w:id="-1"/>
    <w:endnote w:id="0"/>
  </w:endnotePr>
  <w:compat/>
  <w:rsids>
    <w:rsidRoot w:val="00994532"/>
    <w:rsid w:val="00007402"/>
    <w:rsid w:val="00024BFA"/>
    <w:rsid w:val="00025465"/>
    <w:rsid w:val="00035807"/>
    <w:rsid w:val="0004127C"/>
    <w:rsid w:val="00043BF3"/>
    <w:rsid w:val="00046BF9"/>
    <w:rsid w:val="00050606"/>
    <w:rsid w:val="00063EE1"/>
    <w:rsid w:val="000779BD"/>
    <w:rsid w:val="00090C31"/>
    <w:rsid w:val="000A4E8B"/>
    <w:rsid w:val="000A6E30"/>
    <w:rsid w:val="000C28CA"/>
    <w:rsid w:val="000C3B98"/>
    <w:rsid w:val="000C4BF6"/>
    <w:rsid w:val="000C50C7"/>
    <w:rsid w:val="000D1484"/>
    <w:rsid w:val="000E1936"/>
    <w:rsid w:val="000F791D"/>
    <w:rsid w:val="00100781"/>
    <w:rsid w:val="00102136"/>
    <w:rsid w:val="00102B0E"/>
    <w:rsid w:val="00104F2D"/>
    <w:rsid w:val="001104DB"/>
    <w:rsid w:val="00123878"/>
    <w:rsid w:val="00124252"/>
    <w:rsid w:val="00131478"/>
    <w:rsid w:val="00135189"/>
    <w:rsid w:val="0013728D"/>
    <w:rsid w:val="00137780"/>
    <w:rsid w:val="0014148D"/>
    <w:rsid w:val="00157FBF"/>
    <w:rsid w:val="001776C7"/>
    <w:rsid w:val="00180FC8"/>
    <w:rsid w:val="001842EF"/>
    <w:rsid w:val="001B1C5D"/>
    <w:rsid w:val="001B55FA"/>
    <w:rsid w:val="001C7B8A"/>
    <w:rsid w:val="001D523F"/>
    <w:rsid w:val="0020325C"/>
    <w:rsid w:val="002046C0"/>
    <w:rsid w:val="00204D60"/>
    <w:rsid w:val="00211284"/>
    <w:rsid w:val="00215F4D"/>
    <w:rsid w:val="0022736A"/>
    <w:rsid w:val="0023362B"/>
    <w:rsid w:val="002360C3"/>
    <w:rsid w:val="00242A1A"/>
    <w:rsid w:val="00245ED8"/>
    <w:rsid w:val="0025177C"/>
    <w:rsid w:val="0025297E"/>
    <w:rsid w:val="00263500"/>
    <w:rsid w:val="00266FB0"/>
    <w:rsid w:val="00273807"/>
    <w:rsid w:val="00280316"/>
    <w:rsid w:val="00297A00"/>
    <w:rsid w:val="002A0C81"/>
    <w:rsid w:val="002A6AF8"/>
    <w:rsid w:val="002A6D53"/>
    <w:rsid w:val="002D11DC"/>
    <w:rsid w:val="002D1F9E"/>
    <w:rsid w:val="002E2438"/>
    <w:rsid w:val="002E577E"/>
    <w:rsid w:val="002E7F65"/>
    <w:rsid w:val="002E7FF5"/>
    <w:rsid w:val="002F1467"/>
    <w:rsid w:val="00300492"/>
    <w:rsid w:val="00322F3B"/>
    <w:rsid w:val="003263B8"/>
    <w:rsid w:val="00335B19"/>
    <w:rsid w:val="00336BB6"/>
    <w:rsid w:val="00341F77"/>
    <w:rsid w:val="00350D0C"/>
    <w:rsid w:val="0035233D"/>
    <w:rsid w:val="00353A57"/>
    <w:rsid w:val="00366CCE"/>
    <w:rsid w:val="00367A74"/>
    <w:rsid w:val="0037383D"/>
    <w:rsid w:val="00374A33"/>
    <w:rsid w:val="003808B1"/>
    <w:rsid w:val="00384ACB"/>
    <w:rsid w:val="00384DC7"/>
    <w:rsid w:val="00384DEE"/>
    <w:rsid w:val="00387779"/>
    <w:rsid w:val="0039104A"/>
    <w:rsid w:val="003A21D0"/>
    <w:rsid w:val="003C0304"/>
    <w:rsid w:val="003C65B0"/>
    <w:rsid w:val="003D5196"/>
    <w:rsid w:val="003E6C5D"/>
    <w:rsid w:val="003E7DE0"/>
    <w:rsid w:val="003F226B"/>
    <w:rsid w:val="0040231C"/>
    <w:rsid w:val="00402522"/>
    <w:rsid w:val="004029DF"/>
    <w:rsid w:val="00403925"/>
    <w:rsid w:val="00403E06"/>
    <w:rsid w:val="00422268"/>
    <w:rsid w:val="00427E6F"/>
    <w:rsid w:val="004312B5"/>
    <w:rsid w:val="00434523"/>
    <w:rsid w:val="004364F7"/>
    <w:rsid w:val="00442122"/>
    <w:rsid w:val="0044713C"/>
    <w:rsid w:val="004551EE"/>
    <w:rsid w:val="00465C3C"/>
    <w:rsid w:val="00484316"/>
    <w:rsid w:val="00496F9B"/>
    <w:rsid w:val="004B55FC"/>
    <w:rsid w:val="004C2291"/>
    <w:rsid w:val="004C4DE9"/>
    <w:rsid w:val="004D20AD"/>
    <w:rsid w:val="004F7A8B"/>
    <w:rsid w:val="005213F2"/>
    <w:rsid w:val="00533018"/>
    <w:rsid w:val="00534265"/>
    <w:rsid w:val="00535F57"/>
    <w:rsid w:val="0054361E"/>
    <w:rsid w:val="00544C07"/>
    <w:rsid w:val="00545C3F"/>
    <w:rsid w:val="005469E2"/>
    <w:rsid w:val="00561805"/>
    <w:rsid w:val="00570DFB"/>
    <w:rsid w:val="005727BC"/>
    <w:rsid w:val="00586E2F"/>
    <w:rsid w:val="00591DCD"/>
    <w:rsid w:val="005A1549"/>
    <w:rsid w:val="005A2B27"/>
    <w:rsid w:val="005B2DF6"/>
    <w:rsid w:val="005B4731"/>
    <w:rsid w:val="005B4EFF"/>
    <w:rsid w:val="005E6C81"/>
    <w:rsid w:val="005F063B"/>
    <w:rsid w:val="00600BFE"/>
    <w:rsid w:val="00606931"/>
    <w:rsid w:val="006231A4"/>
    <w:rsid w:val="00632A37"/>
    <w:rsid w:val="00642D4B"/>
    <w:rsid w:val="00643219"/>
    <w:rsid w:val="0065112D"/>
    <w:rsid w:val="00661EC6"/>
    <w:rsid w:val="00664F4D"/>
    <w:rsid w:val="00666E9E"/>
    <w:rsid w:val="00667B76"/>
    <w:rsid w:val="00671191"/>
    <w:rsid w:val="00682F46"/>
    <w:rsid w:val="00690822"/>
    <w:rsid w:val="00691BCA"/>
    <w:rsid w:val="006A1069"/>
    <w:rsid w:val="006A7CFB"/>
    <w:rsid w:val="006B04A0"/>
    <w:rsid w:val="006B0A73"/>
    <w:rsid w:val="006C3DEC"/>
    <w:rsid w:val="006D36C4"/>
    <w:rsid w:val="006E078E"/>
    <w:rsid w:val="006F5441"/>
    <w:rsid w:val="00714219"/>
    <w:rsid w:val="00723D48"/>
    <w:rsid w:val="00733E07"/>
    <w:rsid w:val="0073766B"/>
    <w:rsid w:val="007523CB"/>
    <w:rsid w:val="00766EC6"/>
    <w:rsid w:val="00776B78"/>
    <w:rsid w:val="00782E4C"/>
    <w:rsid w:val="0078374A"/>
    <w:rsid w:val="00783FD7"/>
    <w:rsid w:val="00792735"/>
    <w:rsid w:val="0079480C"/>
    <w:rsid w:val="007978B7"/>
    <w:rsid w:val="007A1713"/>
    <w:rsid w:val="007A5ACD"/>
    <w:rsid w:val="007A7689"/>
    <w:rsid w:val="007C33DD"/>
    <w:rsid w:val="007D1DCB"/>
    <w:rsid w:val="007F7435"/>
    <w:rsid w:val="008060B2"/>
    <w:rsid w:val="00821FEE"/>
    <w:rsid w:val="008319E0"/>
    <w:rsid w:val="00855F74"/>
    <w:rsid w:val="00884948"/>
    <w:rsid w:val="00887D53"/>
    <w:rsid w:val="008A6241"/>
    <w:rsid w:val="008C501D"/>
    <w:rsid w:val="008D344A"/>
    <w:rsid w:val="008D3EC2"/>
    <w:rsid w:val="008E0E94"/>
    <w:rsid w:val="008E1EBC"/>
    <w:rsid w:val="008E4021"/>
    <w:rsid w:val="008F76B6"/>
    <w:rsid w:val="00913A0F"/>
    <w:rsid w:val="00914731"/>
    <w:rsid w:val="009147FC"/>
    <w:rsid w:val="00925D7F"/>
    <w:rsid w:val="0092668C"/>
    <w:rsid w:val="00935B0A"/>
    <w:rsid w:val="009507C2"/>
    <w:rsid w:val="009774D7"/>
    <w:rsid w:val="00984551"/>
    <w:rsid w:val="009848E7"/>
    <w:rsid w:val="009879D9"/>
    <w:rsid w:val="00991190"/>
    <w:rsid w:val="009942A2"/>
    <w:rsid w:val="00994532"/>
    <w:rsid w:val="009A6581"/>
    <w:rsid w:val="009C0539"/>
    <w:rsid w:val="009C335E"/>
    <w:rsid w:val="009C7D47"/>
    <w:rsid w:val="009E7ABE"/>
    <w:rsid w:val="009F2457"/>
    <w:rsid w:val="009F7365"/>
    <w:rsid w:val="00A02A32"/>
    <w:rsid w:val="00A14DF7"/>
    <w:rsid w:val="00A1767C"/>
    <w:rsid w:val="00A255ED"/>
    <w:rsid w:val="00A42F6D"/>
    <w:rsid w:val="00A4441F"/>
    <w:rsid w:val="00A50342"/>
    <w:rsid w:val="00A51E27"/>
    <w:rsid w:val="00A5351D"/>
    <w:rsid w:val="00A57EAE"/>
    <w:rsid w:val="00A62751"/>
    <w:rsid w:val="00A6322B"/>
    <w:rsid w:val="00A65DA5"/>
    <w:rsid w:val="00A72152"/>
    <w:rsid w:val="00A74EF4"/>
    <w:rsid w:val="00A85CDB"/>
    <w:rsid w:val="00A91812"/>
    <w:rsid w:val="00A92D19"/>
    <w:rsid w:val="00A97E5A"/>
    <w:rsid w:val="00AB7013"/>
    <w:rsid w:val="00AB72C4"/>
    <w:rsid w:val="00AC6DF9"/>
    <w:rsid w:val="00AD103B"/>
    <w:rsid w:val="00AD4ABA"/>
    <w:rsid w:val="00AE2A9D"/>
    <w:rsid w:val="00AE3BDD"/>
    <w:rsid w:val="00B016F9"/>
    <w:rsid w:val="00B02395"/>
    <w:rsid w:val="00B03ECF"/>
    <w:rsid w:val="00B347BC"/>
    <w:rsid w:val="00B5129E"/>
    <w:rsid w:val="00B56DF1"/>
    <w:rsid w:val="00B77E90"/>
    <w:rsid w:val="00B82DE6"/>
    <w:rsid w:val="00B93E85"/>
    <w:rsid w:val="00B94A2E"/>
    <w:rsid w:val="00B969A7"/>
    <w:rsid w:val="00BA7130"/>
    <w:rsid w:val="00BF505B"/>
    <w:rsid w:val="00BF7614"/>
    <w:rsid w:val="00BF7E1A"/>
    <w:rsid w:val="00C06C28"/>
    <w:rsid w:val="00C076E4"/>
    <w:rsid w:val="00C1651E"/>
    <w:rsid w:val="00C333C1"/>
    <w:rsid w:val="00C33529"/>
    <w:rsid w:val="00C43B37"/>
    <w:rsid w:val="00C44AFF"/>
    <w:rsid w:val="00C44C28"/>
    <w:rsid w:val="00C468F0"/>
    <w:rsid w:val="00C521A6"/>
    <w:rsid w:val="00C52FDC"/>
    <w:rsid w:val="00C672C2"/>
    <w:rsid w:val="00C70C26"/>
    <w:rsid w:val="00C93CD2"/>
    <w:rsid w:val="00CA2B09"/>
    <w:rsid w:val="00CA7B22"/>
    <w:rsid w:val="00CE749A"/>
    <w:rsid w:val="00CF652F"/>
    <w:rsid w:val="00D05DC5"/>
    <w:rsid w:val="00D07814"/>
    <w:rsid w:val="00D20F7C"/>
    <w:rsid w:val="00D319F9"/>
    <w:rsid w:val="00D3498B"/>
    <w:rsid w:val="00D34F22"/>
    <w:rsid w:val="00D376CD"/>
    <w:rsid w:val="00D40C1C"/>
    <w:rsid w:val="00D567C1"/>
    <w:rsid w:val="00D703B5"/>
    <w:rsid w:val="00D756C5"/>
    <w:rsid w:val="00D87464"/>
    <w:rsid w:val="00D911A3"/>
    <w:rsid w:val="00D97926"/>
    <w:rsid w:val="00DA7680"/>
    <w:rsid w:val="00DB0081"/>
    <w:rsid w:val="00DB647E"/>
    <w:rsid w:val="00DF1314"/>
    <w:rsid w:val="00DF615D"/>
    <w:rsid w:val="00E149C4"/>
    <w:rsid w:val="00E27EC8"/>
    <w:rsid w:val="00E3039C"/>
    <w:rsid w:val="00E36B4D"/>
    <w:rsid w:val="00E40FE3"/>
    <w:rsid w:val="00E45383"/>
    <w:rsid w:val="00E50033"/>
    <w:rsid w:val="00E630D3"/>
    <w:rsid w:val="00E64FDE"/>
    <w:rsid w:val="00E657B5"/>
    <w:rsid w:val="00E670B8"/>
    <w:rsid w:val="00E97BBF"/>
    <w:rsid w:val="00EB6F2B"/>
    <w:rsid w:val="00EC2995"/>
    <w:rsid w:val="00ED04CD"/>
    <w:rsid w:val="00ED2DCD"/>
    <w:rsid w:val="00EF2367"/>
    <w:rsid w:val="00F11337"/>
    <w:rsid w:val="00F115C4"/>
    <w:rsid w:val="00F32544"/>
    <w:rsid w:val="00F3397F"/>
    <w:rsid w:val="00F364D0"/>
    <w:rsid w:val="00F612CE"/>
    <w:rsid w:val="00F632F7"/>
    <w:rsid w:val="00F7052E"/>
    <w:rsid w:val="00F7188B"/>
    <w:rsid w:val="00F7189B"/>
    <w:rsid w:val="00F75E3A"/>
    <w:rsid w:val="00F844F6"/>
    <w:rsid w:val="00F8538D"/>
    <w:rsid w:val="00F96523"/>
    <w:rsid w:val="00FB0058"/>
    <w:rsid w:val="00FB5F71"/>
    <w:rsid w:val="00FB63C8"/>
    <w:rsid w:val="00FC1E0D"/>
    <w:rsid w:val="00FD5BCD"/>
    <w:rsid w:val="00FE56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4532"/>
    <w:pPr>
      <w:suppressAutoHyphens/>
      <w:spacing w:after="0" w:line="240" w:lineRule="auto"/>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994532"/>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4532"/>
    <w:pPr>
      <w:tabs>
        <w:tab w:val="center" w:pos="4536"/>
        <w:tab w:val="right" w:pos="9072"/>
      </w:tabs>
    </w:pPr>
  </w:style>
  <w:style w:type="character" w:customStyle="1" w:styleId="NagwekZnak">
    <w:name w:val="Nagłówek Znak"/>
    <w:basedOn w:val="Domylnaczcionkaakapitu"/>
    <w:link w:val="Nagwek"/>
    <w:uiPriority w:val="99"/>
    <w:rsid w:val="00994532"/>
    <w:rPr>
      <w:rFonts w:ascii="Times New Roman" w:hAnsi="Times New Roman"/>
      <w:sz w:val="24"/>
    </w:rPr>
  </w:style>
  <w:style w:type="paragraph" w:styleId="Stopka">
    <w:name w:val="footer"/>
    <w:basedOn w:val="Normalny"/>
    <w:link w:val="StopkaZnak"/>
    <w:uiPriority w:val="99"/>
    <w:unhideWhenUsed/>
    <w:rsid w:val="00994532"/>
    <w:pPr>
      <w:tabs>
        <w:tab w:val="center" w:pos="4536"/>
        <w:tab w:val="right" w:pos="9072"/>
      </w:tabs>
    </w:pPr>
  </w:style>
  <w:style w:type="character" w:customStyle="1" w:styleId="StopkaZnak">
    <w:name w:val="Stopka Znak"/>
    <w:basedOn w:val="Domylnaczcionkaakapitu"/>
    <w:link w:val="Stopka"/>
    <w:uiPriority w:val="99"/>
    <w:rsid w:val="00994532"/>
    <w:rPr>
      <w:rFonts w:ascii="Times New Roman" w:hAnsi="Times New Roman"/>
      <w:sz w:val="24"/>
    </w:rPr>
  </w:style>
  <w:style w:type="paragraph" w:styleId="Tekstdymka">
    <w:name w:val="Balloon Text"/>
    <w:basedOn w:val="Normalny"/>
    <w:link w:val="TekstdymkaZnak"/>
    <w:uiPriority w:val="99"/>
    <w:semiHidden/>
    <w:unhideWhenUsed/>
    <w:rsid w:val="00994532"/>
    <w:rPr>
      <w:rFonts w:ascii="Tahoma" w:hAnsi="Tahoma" w:cs="Tahoma"/>
      <w:sz w:val="16"/>
      <w:szCs w:val="16"/>
    </w:rPr>
  </w:style>
  <w:style w:type="character" w:customStyle="1" w:styleId="TekstdymkaZnak">
    <w:name w:val="Tekst dymka Znak"/>
    <w:basedOn w:val="Domylnaczcionkaakapitu"/>
    <w:link w:val="Tekstdymka"/>
    <w:uiPriority w:val="99"/>
    <w:semiHidden/>
    <w:rsid w:val="00994532"/>
    <w:rPr>
      <w:rFonts w:ascii="Tahoma" w:hAnsi="Tahoma" w:cs="Tahoma"/>
      <w:sz w:val="16"/>
      <w:szCs w:val="16"/>
    </w:rPr>
  </w:style>
  <w:style w:type="character" w:customStyle="1" w:styleId="Nagwek9Znak">
    <w:name w:val="Nagłówek 9 Znak"/>
    <w:basedOn w:val="Domylnaczcionkaakapitu"/>
    <w:link w:val="Nagwek9"/>
    <w:rsid w:val="00994532"/>
    <w:rPr>
      <w:rFonts w:ascii="Arial" w:eastAsia="Times New Roman" w:hAnsi="Arial" w:cs="Arial"/>
      <w:lang w:eastAsia="ar-SA"/>
    </w:rPr>
  </w:style>
  <w:style w:type="character" w:styleId="Hipercze">
    <w:name w:val="Hyperlink"/>
    <w:uiPriority w:val="99"/>
    <w:unhideWhenUsed/>
    <w:rsid w:val="00994532"/>
    <w:rPr>
      <w:color w:val="0000FF"/>
      <w:u w:val="single"/>
    </w:rPr>
  </w:style>
  <w:style w:type="paragraph" w:customStyle="1" w:styleId="NormalCyr">
    <w:name w:val="NormalCyr"/>
    <w:basedOn w:val="Normalny"/>
    <w:rsid w:val="00994532"/>
    <w:rPr>
      <w:b/>
      <w:szCs w:val="20"/>
    </w:rPr>
  </w:style>
  <w:style w:type="table" w:styleId="Tabela-Siatka">
    <w:name w:val="Table Grid"/>
    <w:basedOn w:val="Standardowy"/>
    <w:uiPriority w:val="59"/>
    <w:rsid w:val="00994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994532"/>
    <w:pPr>
      <w:ind w:left="720"/>
      <w:contextualSpacing/>
    </w:pPr>
  </w:style>
  <w:style w:type="paragraph" w:customStyle="1" w:styleId="Tretekstu">
    <w:name w:val="Treść tekstu"/>
    <w:basedOn w:val="Normalny"/>
    <w:qFormat/>
    <w:rsid w:val="008319E0"/>
    <w:pPr>
      <w:spacing w:after="120"/>
      <w:jc w:val="both"/>
    </w:pPr>
  </w:style>
  <w:style w:type="paragraph" w:styleId="NormalnyWeb">
    <w:name w:val="Normal (Web)"/>
    <w:basedOn w:val="Normalny"/>
    <w:uiPriority w:val="99"/>
    <w:rsid w:val="00102B0E"/>
    <w:pPr>
      <w:spacing w:before="280" w:after="119"/>
    </w:pPr>
  </w:style>
  <w:style w:type="paragraph" w:customStyle="1" w:styleId="awciety">
    <w:name w:val="a) wciety"/>
    <w:basedOn w:val="Normalny"/>
    <w:rsid w:val="00102B0E"/>
    <w:pPr>
      <w:snapToGrid w:val="0"/>
      <w:spacing w:line="258" w:lineRule="atLeast"/>
      <w:ind w:left="567" w:hanging="238"/>
      <w:jc w:val="both"/>
    </w:pPr>
    <w:rPr>
      <w:rFonts w:ascii="FrankfurtGothic" w:hAnsi="FrankfurtGothic" w:cs="FrankfurtGothic"/>
      <w:color w:val="000000"/>
      <w:sz w:val="19"/>
    </w:rPr>
  </w:style>
  <w:style w:type="paragraph" w:styleId="Tytu">
    <w:name w:val="Title"/>
    <w:basedOn w:val="Normalny"/>
    <w:next w:val="Normalny"/>
    <w:link w:val="TytuZnak"/>
    <w:qFormat/>
    <w:rsid w:val="008A6241"/>
    <w:pPr>
      <w:jc w:val="center"/>
    </w:pPr>
    <w:rPr>
      <w:rFonts w:ascii="Arial" w:hAnsi="Arial" w:cs="Arial"/>
      <w:sz w:val="28"/>
      <w:szCs w:val="20"/>
    </w:rPr>
  </w:style>
  <w:style w:type="character" w:customStyle="1" w:styleId="TytuZnak">
    <w:name w:val="Tytuł Znak"/>
    <w:basedOn w:val="Domylnaczcionkaakapitu"/>
    <w:link w:val="Tytu"/>
    <w:rsid w:val="008A6241"/>
    <w:rPr>
      <w:rFonts w:ascii="Arial" w:eastAsia="Times New Roman" w:hAnsi="Arial" w:cs="Arial"/>
      <w:sz w:val="28"/>
      <w:szCs w:val="20"/>
      <w:lang w:eastAsia="ar-SA"/>
    </w:rPr>
  </w:style>
  <w:style w:type="paragraph" w:styleId="Podtytu">
    <w:name w:val="Subtitle"/>
    <w:basedOn w:val="Normalny"/>
    <w:next w:val="Normalny"/>
    <w:link w:val="PodtytuZnak"/>
    <w:uiPriority w:val="11"/>
    <w:qFormat/>
    <w:rsid w:val="008A6241"/>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8A6241"/>
    <w:rPr>
      <w:rFonts w:asciiTheme="majorHAnsi" w:eastAsiaTheme="majorEastAsia" w:hAnsiTheme="majorHAnsi" w:cstheme="majorBidi"/>
      <w:i/>
      <w:iCs/>
      <w:color w:val="4F81BD" w:themeColor="accent1"/>
      <w:spacing w:val="15"/>
      <w:sz w:val="24"/>
      <w:szCs w:val="24"/>
      <w:lang w:eastAsia="ar-SA"/>
    </w:rPr>
  </w:style>
  <w:style w:type="paragraph" w:styleId="Bezodstpw">
    <w:name w:val="No Spacing"/>
    <w:qFormat/>
    <w:rsid w:val="00366CCE"/>
    <w:pPr>
      <w:suppressAutoHyphens/>
      <w:spacing w:after="0" w:line="240" w:lineRule="auto"/>
    </w:pPr>
    <w:rPr>
      <w:rFonts w:ascii="Calibri" w:eastAsia="Calibri" w:hAnsi="Calibri" w:cs="Times New Roman"/>
      <w:lang w:eastAsia="ar-SA"/>
    </w:rPr>
  </w:style>
  <w:style w:type="paragraph" w:customStyle="1" w:styleId="Tekstpodstawowywcity32">
    <w:name w:val="Tekst podstawowy wcięty 32"/>
    <w:basedOn w:val="Normalny"/>
    <w:rsid w:val="00925D7F"/>
    <w:pPr>
      <w:tabs>
        <w:tab w:val="left" w:pos="-21057"/>
      </w:tabs>
      <w:ind w:left="709" w:hanging="283"/>
    </w:pPr>
    <w:rPr>
      <w:rFonts w:ascii="Verdana" w:hAnsi="Verdana" w:cs="Verdana"/>
      <w:b/>
      <w:color w:val="000000"/>
      <w:sz w:val="22"/>
      <w:szCs w:val="22"/>
    </w:rPr>
  </w:style>
  <w:style w:type="paragraph" w:customStyle="1" w:styleId="WW-Tekstpodstawowywcity2">
    <w:name w:val="WW-Tekst podstawowy wcięty 2"/>
    <w:basedOn w:val="Normalny"/>
    <w:rsid w:val="00925D7F"/>
    <w:pPr>
      <w:ind w:left="284" w:hanging="284"/>
      <w:jc w:val="both"/>
    </w:pPr>
  </w:style>
  <w:style w:type="paragraph" w:customStyle="1" w:styleId="WW-Tekstpodstawowywcity3">
    <w:name w:val="WW-Tekst podstawowy wcięty 3"/>
    <w:basedOn w:val="Normalny"/>
    <w:rsid w:val="00925D7F"/>
    <w:pPr>
      <w:tabs>
        <w:tab w:val="left" w:pos="16756"/>
      </w:tabs>
      <w:ind w:left="284"/>
      <w:jc w:val="both"/>
    </w:pPr>
  </w:style>
  <w:style w:type="paragraph" w:customStyle="1" w:styleId="1">
    <w:name w:val="1."/>
    <w:basedOn w:val="Normalny"/>
    <w:rsid w:val="00043BF3"/>
    <w:pPr>
      <w:snapToGrid w:val="0"/>
      <w:spacing w:line="258" w:lineRule="atLeast"/>
      <w:ind w:left="227" w:hanging="227"/>
      <w:jc w:val="both"/>
    </w:pPr>
    <w:rPr>
      <w:rFonts w:ascii="FrankfurtGothic" w:hAnsi="FrankfurtGothic" w:cs="FrankfurtGothic"/>
      <w:color w:val="000000"/>
      <w:sz w:val="19"/>
    </w:rPr>
  </w:style>
  <w:style w:type="paragraph" w:styleId="Tekstpodstawowy">
    <w:name w:val="Body Text"/>
    <w:basedOn w:val="Normalny"/>
    <w:link w:val="TekstpodstawowyZnak"/>
    <w:uiPriority w:val="99"/>
    <w:rsid w:val="00A1767C"/>
    <w:pPr>
      <w:spacing w:after="120"/>
    </w:pPr>
  </w:style>
  <w:style w:type="character" w:customStyle="1" w:styleId="TekstpodstawowyZnak">
    <w:name w:val="Tekst podstawowy Znak"/>
    <w:basedOn w:val="Domylnaczcionkaakapitu"/>
    <w:link w:val="Tekstpodstawowy"/>
    <w:uiPriority w:val="99"/>
    <w:rsid w:val="00A1767C"/>
    <w:rPr>
      <w:rFonts w:ascii="Times New Roman" w:eastAsia="Times New Roman" w:hAnsi="Times New Roman" w:cs="Times New Roman"/>
      <w:sz w:val="24"/>
      <w:szCs w:val="24"/>
      <w:lang w:eastAsia="ar-SA"/>
    </w:rPr>
  </w:style>
  <w:style w:type="character" w:styleId="Pogrubienie">
    <w:name w:val="Strong"/>
    <w:qFormat/>
    <w:rsid w:val="000C3B98"/>
    <w:rPr>
      <w:b/>
      <w:bCs/>
    </w:rPr>
  </w:style>
  <w:style w:type="character" w:customStyle="1" w:styleId="Domylnaczcionkaakapitu1">
    <w:name w:val="Domyślna czcionka akapitu1"/>
    <w:uiPriority w:val="99"/>
    <w:rsid w:val="00215F4D"/>
  </w:style>
  <w:style w:type="paragraph" w:customStyle="1" w:styleId="Numeracja2">
    <w:name w:val="Numeracja 2"/>
    <w:basedOn w:val="Lista"/>
    <w:uiPriority w:val="99"/>
    <w:rsid w:val="00215F4D"/>
    <w:pPr>
      <w:widowControl w:val="0"/>
      <w:overflowPunct w:val="0"/>
      <w:autoSpaceDE w:val="0"/>
      <w:spacing w:after="120"/>
      <w:ind w:left="720" w:hanging="360"/>
      <w:contextualSpacing w:val="0"/>
      <w:textAlignment w:val="baseline"/>
    </w:pPr>
    <w:rPr>
      <w:kern w:val="1"/>
    </w:rPr>
  </w:style>
  <w:style w:type="paragraph" w:styleId="Tekstpodstawowywcity">
    <w:name w:val="Body Text Indent"/>
    <w:basedOn w:val="Normalny"/>
    <w:link w:val="TekstpodstawowywcityZnak"/>
    <w:uiPriority w:val="99"/>
    <w:rsid w:val="00215F4D"/>
    <w:pPr>
      <w:spacing w:after="120"/>
      <w:ind w:left="283"/>
    </w:pPr>
  </w:style>
  <w:style w:type="character" w:customStyle="1" w:styleId="TekstpodstawowywcityZnak">
    <w:name w:val="Tekst podstawowy wcięty Znak"/>
    <w:basedOn w:val="Domylnaczcionkaakapitu"/>
    <w:link w:val="Tekstpodstawowywcity"/>
    <w:uiPriority w:val="99"/>
    <w:rsid w:val="00215F4D"/>
    <w:rPr>
      <w:rFonts w:ascii="Times New Roman" w:eastAsia="Times New Roman" w:hAnsi="Times New Roman" w:cs="Times New Roman"/>
      <w:sz w:val="24"/>
      <w:szCs w:val="24"/>
      <w:lang w:eastAsia="ar-SA"/>
    </w:rPr>
  </w:style>
  <w:style w:type="paragraph" w:customStyle="1" w:styleId="Lista1">
    <w:name w:val="Lista 1"/>
    <w:basedOn w:val="Lista"/>
    <w:uiPriority w:val="99"/>
    <w:rsid w:val="00215F4D"/>
    <w:pPr>
      <w:widowControl w:val="0"/>
      <w:overflowPunct w:val="0"/>
      <w:autoSpaceDE w:val="0"/>
      <w:spacing w:after="120"/>
      <w:ind w:left="360" w:hanging="360"/>
      <w:contextualSpacing w:val="0"/>
      <w:textAlignment w:val="baseline"/>
    </w:pPr>
    <w:rPr>
      <w:kern w:val="1"/>
    </w:rPr>
  </w:style>
  <w:style w:type="paragraph" w:styleId="Lista">
    <w:name w:val="List"/>
    <w:basedOn w:val="Normalny"/>
    <w:uiPriority w:val="99"/>
    <w:semiHidden/>
    <w:unhideWhenUsed/>
    <w:rsid w:val="00215F4D"/>
    <w:pPr>
      <w:ind w:left="283" w:hanging="283"/>
      <w:contextualSpacing/>
    </w:pPr>
  </w:style>
  <w:style w:type="paragraph" w:styleId="HTML-wstpniesformatowany">
    <w:name w:val="HTML Preformatted"/>
    <w:basedOn w:val="Normalny"/>
    <w:link w:val="HTML-wstpniesformatowanyZnak"/>
    <w:uiPriority w:val="99"/>
    <w:unhideWhenUsed/>
    <w:rsid w:val="00050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050606"/>
    <w:rPr>
      <w:rFonts w:ascii="Courier New" w:eastAsia="Times New Roman" w:hAnsi="Courier New" w:cs="Courier New"/>
      <w:color w:val="000000"/>
      <w:sz w:val="20"/>
      <w:szCs w:val="20"/>
      <w:lang w:eastAsia="pl-PL"/>
    </w:rPr>
  </w:style>
  <w:style w:type="character" w:customStyle="1" w:styleId="UnresolvedMention">
    <w:name w:val="Unresolved Mention"/>
    <w:basedOn w:val="Domylnaczcionkaakapitu"/>
    <w:uiPriority w:val="99"/>
    <w:semiHidden/>
    <w:unhideWhenUsed/>
    <w:rsid w:val="005F063B"/>
    <w:rPr>
      <w:color w:val="808080"/>
      <w:shd w:val="clear" w:color="auto" w:fill="E6E6E6"/>
    </w:rPr>
  </w:style>
  <w:style w:type="paragraph" w:customStyle="1" w:styleId="Standard">
    <w:name w:val="Standard"/>
    <w:rsid w:val="008060B2"/>
    <w:pPr>
      <w:widowControl w:val="0"/>
      <w:suppressAutoHyphens/>
      <w:spacing w:after="0" w:line="240" w:lineRule="auto"/>
      <w:textAlignment w:val="baseline"/>
    </w:pPr>
    <w:rPr>
      <w:rFonts w:ascii="Times New Roman" w:eastAsia="Andale Sans UI" w:hAnsi="Times New Roman" w:cs="Tahoma"/>
      <w:color w:val="00000A"/>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owiat.wielu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g@sokolniki.pl" TargetMode="External"/><Relationship Id="rId4" Type="http://schemas.openxmlformats.org/officeDocument/2006/relationships/settings" Target="settings.xml"/><Relationship Id="rId9" Type="http://schemas.openxmlformats.org/officeDocument/2006/relationships/hyperlink" Target="javascript:void(location.href='mailto:'+String.fromCharCode(117,103,64,115,111,107,111,108,110,105,107,105,46,112,108))"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D1919-1160-4568-BB3C-89706066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Pages>
  <Words>10102</Words>
  <Characters>60617</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 Jędrzejewska</dc:creator>
  <cp:lastModifiedBy>jolantac</cp:lastModifiedBy>
  <cp:revision>79</cp:revision>
  <cp:lastPrinted>2018-03-12T08:50:00Z</cp:lastPrinted>
  <dcterms:created xsi:type="dcterms:W3CDTF">2017-09-17T17:33:00Z</dcterms:created>
  <dcterms:modified xsi:type="dcterms:W3CDTF">2018-03-12T09:03:00Z</dcterms:modified>
</cp:coreProperties>
</file>