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</w:t>
      </w:r>
      <w:r w:rsidRPr="00B242AF">
        <w:rPr>
          <w:rFonts w:asciiTheme="minorHAnsi" w:hAnsiTheme="minorHAnsi"/>
          <w:b/>
          <w:sz w:val="22"/>
          <w:szCs w:val="22"/>
        </w:rPr>
        <w:t xml:space="preserve">na </w:t>
      </w:r>
      <w:r w:rsidRPr="00B242AF">
        <w:rPr>
          <w:rFonts w:asciiTheme="minorHAnsi" w:hAnsiTheme="minorHAnsi"/>
          <w:sz w:val="22"/>
          <w:szCs w:val="22"/>
        </w:rPr>
        <w:t>„</w:t>
      </w:r>
      <w:r w:rsidR="00B242AF" w:rsidRPr="00B242AF">
        <w:rPr>
          <w:rFonts w:ascii="Calibri" w:hAnsi="Calibri"/>
          <w:b/>
          <w:sz w:val="22"/>
          <w:szCs w:val="22"/>
        </w:rPr>
        <w:t>ZAKUP ENERGII ELEKTRYCZNEJ NA POTRZEBY GRUPY ZAKUPOWEJ GMINY SOKOLNIKI</w:t>
      </w:r>
      <w:r w:rsidRPr="00B242AF">
        <w:rPr>
          <w:rFonts w:asciiTheme="minorHAnsi" w:hAnsiTheme="minorHAnsi"/>
          <w:sz w:val="22"/>
          <w:szCs w:val="22"/>
        </w:rPr>
        <w:t>” oświadczam,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B242AF" w:rsidP="00D16A07">
    <w:pPr>
      <w:pStyle w:val="Stopka"/>
      <w:ind w:right="360"/>
    </w:pPr>
  </w:p>
  <w:p w:rsidR="00265041" w:rsidRDefault="00B24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B242AF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B242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B242AF">
    <w:pPr>
      <w:pStyle w:val="Nagwek"/>
    </w:pPr>
  </w:p>
  <w:p w:rsidR="00265041" w:rsidRDefault="00B242AF">
    <w:pPr>
      <w:pStyle w:val="Nagwek"/>
    </w:pPr>
  </w:p>
  <w:p w:rsidR="00265041" w:rsidRDefault="00B242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242AF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353B33"/>
  <w15:docId w15:val="{8D0A03F0-6906-4A60-B13F-1753E63C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11</cp:revision>
  <dcterms:created xsi:type="dcterms:W3CDTF">2017-01-11T09:18:00Z</dcterms:created>
  <dcterms:modified xsi:type="dcterms:W3CDTF">2018-09-28T11:56:00Z</dcterms:modified>
</cp:coreProperties>
</file>