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6A55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Wójt Gminy Sokolniki</w:t>
      </w:r>
      <w:r>
        <w:rPr>
          <w:rFonts w:ascii="Times New Roman" w:hAnsi="Times New Roman" w:cs="Times New Roman"/>
          <w:sz w:val="24"/>
          <w:szCs w:val="24"/>
        </w:rPr>
        <w:t xml:space="preserve">                </w:t>
      </w:r>
    </w:p>
    <w:p w:rsidR="00AF4A63" w:rsidRDefault="00AF4A63" w:rsidP="00AF4A63">
      <w:pPr>
        <w:pStyle w:val="Bezodstpw"/>
        <w:jc w:val="both"/>
        <w:rPr>
          <w:rFonts w:ascii="Times New Roman" w:hAnsi="Times New Roman" w:cs="Times New Roman"/>
          <w:b/>
          <w:sz w:val="24"/>
          <w:szCs w:val="24"/>
        </w:rPr>
      </w:pPr>
      <w:r>
        <w:rPr>
          <w:rFonts w:ascii="Times New Roman" w:hAnsi="Times New Roman" w:cs="Times New Roman"/>
          <w:b/>
          <w:sz w:val="24"/>
          <w:szCs w:val="24"/>
        </w:rPr>
        <w:t xml:space="preserve">                                               ul. Marszałka Józefa Piłsudskiego 1</w:t>
      </w:r>
    </w:p>
    <w:p w:rsidR="00AF4A63" w:rsidRDefault="00AF4A63" w:rsidP="00AF4A63">
      <w:pPr>
        <w:pStyle w:val="Bezodstpw"/>
        <w:jc w:val="both"/>
        <w:rPr>
          <w:rFonts w:ascii="Times New Roman" w:hAnsi="Times New Roman" w:cs="Times New Roman"/>
          <w:b/>
          <w:sz w:val="24"/>
          <w:szCs w:val="24"/>
        </w:rPr>
      </w:pPr>
      <w:r>
        <w:rPr>
          <w:rFonts w:ascii="Times New Roman" w:hAnsi="Times New Roman" w:cs="Times New Roman"/>
          <w:b/>
          <w:sz w:val="24"/>
          <w:szCs w:val="24"/>
        </w:rPr>
        <w:t xml:space="preserve">                                                  </w:t>
      </w:r>
      <w:r w:rsidR="006A551B">
        <w:rPr>
          <w:rFonts w:ascii="Times New Roman" w:hAnsi="Times New Roman" w:cs="Times New Roman"/>
          <w:b/>
          <w:sz w:val="24"/>
          <w:szCs w:val="24"/>
        </w:rPr>
        <w:t xml:space="preserve">   </w:t>
      </w:r>
      <w:r>
        <w:rPr>
          <w:rFonts w:ascii="Times New Roman" w:hAnsi="Times New Roman" w:cs="Times New Roman"/>
          <w:b/>
          <w:sz w:val="24"/>
          <w:szCs w:val="24"/>
        </w:rPr>
        <w:t xml:space="preserve">  98 – 420  S o k o l n i k i     </w:t>
      </w:r>
    </w:p>
    <w:p w:rsidR="00AF4A63" w:rsidRDefault="00AF4A63" w:rsidP="00AF4A63">
      <w:pPr>
        <w:pStyle w:val="Bezodstpw"/>
        <w:jc w:val="both"/>
        <w:rPr>
          <w:rFonts w:ascii="Times New Roman" w:hAnsi="Times New Roman" w:cs="Times New Roman"/>
          <w:b/>
          <w:sz w:val="24"/>
          <w:szCs w:val="24"/>
        </w:rPr>
      </w:pPr>
    </w:p>
    <w:p w:rsidR="00AF4A63" w:rsidRDefault="00AF4A63" w:rsidP="00AF4A63">
      <w:pPr>
        <w:pStyle w:val="Bezodstpw"/>
        <w:jc w:val="both"/>
        <w:rPr>
          <w:rFonts w:ascii="Times New Roman" w:hAnsi="Times New Roman" w:cs="Times New Roman"/>
          <w:b/>
          <w:sz w:val="24"/>
          <w:szCs w:val="24"/>
        </w:rPr>
      </w:pPr>
      <w:r>
        <w:rPr>
          <w:rFonts w:ascii="Times New Roman" w:hAnsi="Times New Roman" w:cs="Times New Roman"/>
          <w:b/>
          <w:sz w:val="24"/>
          <w:szCs w:val="24"/>
        </w:rPr>
        <w:tab/>
        <w:t>zgodnie z art. 38 ust. 2 i art. 39 ust. 1 ustawy z dnia 21 sierpnia 1997 r.,                   o gospodarce nieruchomościami (</w:t>
      </w:r>
      <w:proofErr w:type="spellStart"/>
      <w:r>
        <w:rPr>
          <w:rFonts w:ascii="Times New Roman" w:hAnsi="Times New Roman" w:cs="Times New Roman"/>
          <w:b/>
          <w:sz w:val="24"/>
          <w:szCs w:val="24"/>
        </w:rPr>
        <w:t>t.j</w:t>
      </w:r>
      <w:proofErr w:type="spellEnd"/>
      <w:r>
        <w:rPr>
          <w:rFonts w:ascii="Times New Roman" w:hAnsi="Times New Roman" w:cs="Times New Roman"/>
          <w:b/>
          <w:sz w:val="24"/>
          <w:szCs w:val="24"/>
        </w:rPr>
        <w:t xml:space="preserve">. Dz. U. z 2020 r., poz. 65) ogłasza I przetarg ustny nieograniczony na sprzedaż nieruchomości stanowiącej własność Gminy Sokolniki. </w:t>
      </w: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Przedmiotem sprzedaży</w:t>
      </w:r>
      <w:r>
        <w:rPr>
          <w:rFonts w:ascii="Times New Roman" w:hAnsi="Times New Roman" w:cs="Times New Roman"/>
          <w:sz w:val="24"/>
          <w:szCs w:val="24"/>
        </w:rPr>
        <w:t xml:space="preserve"> jest niezabudowana działka będąca własnością Gminy Sokolniki, położona w miejscowości Nowy Ochędzyn, obręb geodezyjny 0003 Ochędzyn Nowy, oznaczona numerem ewidencyjnym działki 501, o powierzchni 0.1700 ha, dla której prowadzona jest księga wieczysta nr SR1W/0007609/9.</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Działka w kształcie regularnym zbliżonym do trójkąta. Teren działki płaski, ziemny. Działka stanowi nieużytek łąki, częściowo zadrzewiona sosną, brzozą, zadrzewienia stanowią samosiejki. Drzewostan do przebudowy. Drzewostan nie wykształcił walorów użytkowych. Na działce zakrzaczenia. Dojazd drogą gruntową.</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Przeznaczenie nieruchomości i sposób jej zagospodarowania</w:t>
      </w:r>
      <w:r>
        <w:rPr>
          <w:rFonts w:ascii="Times New Roman" w:hAnsi="Times New Roman" w:cs="Times New Roman"/>
          <w:sz w:val="24"/>
          <w:szCs w:val="24"/>
        </w:rPr>
        <w:t>. Gmina Sokolniki nie posiada planu zagospodarowania. Zgodnie ze studium uwarunkowań i kierunków zagospodarowania przestrzennego Gminy Sokolniki uchwalonym uchwałą Nr VII/28/2015 Rady Gminy Sokolniki z dnia 29 kwietnia 2015 r., tereny na których położona jest nieruchomość zlokalizowane są w trefie terenów lasów i terenów przeznaczonych pod zalesienie.</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 xml:space="preserve">Obciążenia nieruchomości </w:t>
      </w:r>
      <w:r>
        <w:rPr>
          <w:rFonts w:ascii="Times New Roman" w:hAnsi="Times New Roman" w:cs="Times New Roman"/>
          <w:sz w:val="24"/>
          <w:szCs w:val="24"/>
        </w:rPr>
        <w:t>: brak.</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 xml:space="preserve">Zobowiązania, </w:t>
      </w:r>
      <w:r>
        <w:rPr>
          <w:rFonts w:ascii="Times New Roman" w:hAnsi="Times New Roman" w:cs="Times New Roman"/>
          <w:sz w:val="24"/>
          <w:szCs w:val="24"/>
        </w:rPr>
        <w:t>których przedmiotem jest nieruchomość : brak.</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Cena wywoławcza</w:t>
      </w:r>
      <w:r>
        <w:rPr>
          <w:rFonts w:ascii="Times New Roman" w:hAnsi="Times New Roman" w:cs="Times New Roman"/>
          <w:sz w:val="24"/>
          <w:szCs w:val="24"/>
        </w:rPr>
        <w:t xml:space="preserve"> nieruchomości została ustalona na </w:t>
      </w:r>
      <w:r w:rsidR="00C958A5">
        <w:rPr>
          <w:rFonts w:ascii="Times New Roman" w:hAnsi="Times New Roman" w:cs="Times New Roman"/>
          <w:b/>
          <w:sz w:val="24"/>
          <w:szCs w:val="24"/>
        </w:rPr>
        <w:t>: 5</w:t>
      </w:r>
      <w:r>
        <w:rPr>
          <w:rFonts w:ascii="Times New Roman" w:hAnsi="Times New Roman" w:cs="Times New Roman"/>
          <w:b/>
          <w:sz w:val="24"/>
          <w:szCs w:val="24"/>
        </w:rPr>
        <w:t>.000,00 zł</w:t>
      </w:r>
      <w:r w:rsidR="00C958A5">
        <w:rPr>
          <w:rFonts w:ascii="Times New Roman" w:hAnsi="Times New Roman" w:cs="Times New Roman"/>
          <w:sz w:val="24"/>
          <w:szCs w:val="24"/>
        </w:rPr>
        <w:t xml:space="preserve"> (słownie : pięć</w:t>
      </w:r>
      <w:r>
        <w:rPr>
          <w:rFonts w:ascii="Times New Roman" w:hAnsi="Times New Roman" w:cs="Times New Roman"/>
          <w:sz w:val="24"/>
          <w:szCs w:val="24"/>
        </w:rPr>
        <w:t xml:space="preserve"> tysiące złotych 00/100).</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Termin i miejsce przeprowadzenia przetargu</w:t>
      </w:r>
      <w:r w:rsidR="002C45A3">
        <w:rPr>
          <w:rFonts w:ascii="Times New Roman" w:hAnsi="Times New Roman" w:cs="Times New Roman"/>
          <w:sz w:val="24"/>
          <w:szCs w:val="24"/>
        </w:rPr>
        <w:t xml:space="preserve">: w dniu </w:t>
      </w:r>
      <w:r w:rsidR="002C45A3">
        <w:rPr>
          <w:rFonts w:ascii="Times New Roman" w:hAnsi="Times New Roman" w:cs="Times New Roman"/>
          <w:b/>
          <w:sz w:val="24"/>
          <w:szCs w:val="24"/>
        </w:rPr>
        <w:t>17 kwietnia 2020 r.,</w:t>
      </w:r>
      <w:r>
        <w:rPr>
          <w:rFonts w:ascii="Times New Roman" w:hAnsi="Times New Roman" w:cs="Times New Roman"/>
          <w:sz w:val="24"/>
          <w:szCs w:val="24"/>
        </w:rPr>
        <w:t xml:space="preserve">               o godz.11.</w:t>
      </w:r>
      <w:r w:rsidR="002C45A3">
        <w:rPr>
          <w:rFonts w:ascii="Times New Roman" w:hAnsi="Times New Roman" w:cs="Times New Roman"/>
          <w:sz w:val="24"/>
          <w:szCs w:val="24"/>
          <w:vertAlign w:val="superscript"/>
        </w:rPr>
        <w:t>0</w:t>
      </w:r>
      <w:r>
        <w:rPr>
          <w:rFonts w:ascii="Times New Roman" w:hAnsi="Times New Roman" w:cs="Times New Roman"/>
          <w:sz w:val="24"/>
          <w:szCs w:val="24"/>
          <w:vertAlign w:val="superscript"/>
        </w:rPr>
        <w:t>0</w:t>
      </w:r>
      <w:r>
        <w:rPr>
          <w:rFonts w:ascii="Times New Roman" w:hAnsi="Times New Roman" w:cs="Times New Roman"/>
          <w:sz w:val="24"/>
          <w:szCs w:val="24"/>
        </w:rPr>
        <w:t>. Urząd Gminy Sokolniki, ul. Marszałka Józefa Piłsudskiego 1, 98 – 420 Sokolniki, pokój nr 21.</w:t>
      </w:r>
    </w:p>
    <w:p w:rsidR="00AF4A63" w:rsidRDefault="00AF4A63" w:rsidP="00AF4A63">
      <w:pPr>
        <w:pStyle w:val="Bezodstpw"/>
        <w:numPr>
          <w:ilvl w:val="0"/>
          <w:numId w:val="1"/>
        </w:numPr>
        <w:jc w:val="both"/>
        <w:rPr>
          <w:rFonts w:ascii="Times New Roman" w:hAnsi="Times New Roman" w:cs="Times New Roman"/>
          <w:b/>
          <w:i/>
          <w:sz w:val="24"/>
          <w:szCs w:val="24"/>
        </w:rPr>
      </w:pPr>
      <w:r>
        <w:rPr>
          <w:rFonts w:ascii="Times New Roman" w:hAnsi="Times New Roman" w:cs="Times New Roman"/>
          <w:b/>
          <w:sz w:val="24"/>
          <w:szCs w:val="24"/>
          <w:u w:val="single"/>
        </w:rPr>
        <w:t>Wysokość wadium</w:t>
      </w:r>
      <w:r>
        <w:rPr>
          <w:rFonts w:ascii="Times New Roman" w:hAnsi="Times New Roman" w:cs="Times New Roman"/>
          <w:sz w:val="24"/>
          <w:szCs w:val="24"/>
        </w:rPr>
        <w:t xml:space="preserve">, forma i miejsce jego wniesienia: wadium w wysokości </w:t>
      </w:r>
      <w:r w:rsidR="00C958A5">
        <w:rPr>
          <w:rFonts w:ascii="Times New Roman" w:hAnsi="Times New Roman" w:cs="Times New Roman"/>
          <w:b/>
          <w:sz w:val="24"/>
          <w:szCs w:val="24"/>
        </w:rPr>
        <w:t>2</w:t>
      </w:r>
      <w:r w:rsidR="000C4316">
        <w:rPr>
          <w:rFonts w:ascii="Times New Roman" w:hAnsi="Times New Roman" w:cs="Times New Roman"/>
          <w:b/>
          <w:sz w:val="24"/>
          <w:szCs w:val="24"/>
        </w:rPr>
        <w:t>5</w:t>
      </w:r>
      <w:r>
        <w:rPr>
          <w:rFonts w:ascii="Times New Roman" w:hAnsi="Times New Roman" w:cs="Times New Roman"/>
          <w:b/>
          <w:sz w:val="24"/>
          <w:szCs w:val="24"/>
        </w:rPr>
        <w:t>0,00 zł,</w:t>
      </w:r>
      <w:r w:rsidR="00C958A5">
        <w:rPr>
          <w:rFonts w:ascii="Times New Roman" w:hAnsi="Times New Roman" w:cs="Times New Roman"/>
          <w:sz w:val="24"/>
          <w:szCs w:val="24"/>
        </w:rPr>
        <w:t xml:space="preserve"> słownie: </w:t>
      </w:r>
      <w:r w:rsidR="00474F3C">
        <w:rPr>
          <w:rFonts w:ascii="Times New Roman" w:hAnsi="Times New Roman" w:cs="Times New Roman"/>
          <w:sz w:val="24"/>
          <w:szCs w:val="24"/>
        </w:rPr>
        <w:t>dwieście</w:t>
      </w:r>
      <w:r w:rsidR="000C4316">
        <w:rPr>
          <w:rFonts w:ascii="Times New Roman" w:hAnsi="Times New Roman" w:cs="Times New Roman"/>
          <w:sz w:val="24"/>
          <w:szCs w:val="24"/>
        </w:rPr>
        <w:t xml:space="preserve"> pięćdziesiąt</w:t>
      </w:r>
      <w:r>
        <w:rPr>
          <w:rFonts w:ascii="Times New Roman" w:hAnsi="Times New Roman" w:cs="Times New Roman"/>
          <w:sz w:val="24"/>
          <w:szCs w:val="24"/>
        </w:rPr>
        <w:t xml:space="preserve"> złotych 00/100, należy wnieść w pieniądzu, w taki sposób, ab</w:t>
      </w:r>
      <w:r w:rsidR="002C45A3">
        <w:rPr>
          <w:rFonts w:ascii="Times New Roman" w:hAnsi="Times New Roman" w:cs="Times New Roman"/>
          <w:sz w:val="24"/>
          <w:szCs w:val="24"/>
        </w:rPr>
        <w:t>y najpóźniej w dniu 14 kwietnia 2020 r., z</w:t>
      </w:r>
      <w:r>
        <w:rPr>
          <w:rFonts w:ascii="Times New Roman" w:hAnsi="Times New Roman" w:cs="Times New Roman"/>
          <w:sz w:val="24"/>
          <w:szCs w:val="24"/>
        </w:rPr>
        <w:t xml:space="preserve">najdowała się ono na rachunku bankowym Gminy Sokolniki, ul. Marszałka Józefa Piłsudskiego 1, 98 – 420 Sokolniki, nr rachunku bankowego </w:t>
      </w:r>
      <w:r w:rsidR="00984820">
        <w:rPr>
          <w:rFonts w:ascii="Times New Roman" w:hAnsi="Times New Roman" w:cs="Times New Roman"/>
          <w:b/>
          <w:sz w:val="24"/>
          <w:szCs w:val="24"/>
        </w:rPr>
        <w:t>74 9256 0004 – 4200 0114 2000 001</w:t>
      </w:r>
      <w:r>
        <w:rPr>
          <w:rFonts w:ascii="Times New Roman" w:hAnsi="Times New Roman" w:cs="Times New Roman"/>
          <w:b/>
          <w:sz w:val="24"/>
          <w:szCs w:val="24"/>
        </w:rPr>
        <w:t>0</w:t>
      </w:r>
      <w:r>
        <w:rPr>
          <w:rFonts w:ascii="Times New Roman" w:hAnsi="Times New Roman" w:cs="Times New Roman"/>
          <w:sz w:val="24"/>
          <w:szCs w:val="24"/>
        </w:rPr>
        <w:t xml:space="preserve"> z dopiskiem na przelewie: </w:t>
      </w:r>
      <w:r>
        <w:rPr>
          <w:rFonts w:ascii="Times New Roman" w:hAnsi="Times New Roman" w:cs="Times New Roman"/>
          <w:b/>
          <w:i/>
          <w:sz w:val="24"/>
          <w:szCs w:val="24"/>
        </w:rPr>
        <w:t>wadi</w:t>
      </w:r>
      <w:r w:rsidR="000C1A65">
        <w:rPr>
          <w:rFonts w:ascii="Times New Roman" w:hAnsi="Times New Roman" w:cs="Times New Roman"/>
          <w:b/>
          <w:i/>
          <w:sz w:val="24"/>
          <w:szCs w:val="24"/>
        </w:rPr>
        <w:t>um przetargowe – działka nr 501</w:t>
      </w:r>
      <w:r>
        <w:rPr>
          <w:rFonts w:ascii="Times New Roman" w:hAnsi="Times New Roman" w:cs="Times New Roman"/>
          <w:b/>
          <w:i/>
          <w:sz w:val="24"/>
          <w:szCs w:val="24"/>
        </w:rPr>
        <w:t>.</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Wadium wpłacone przez uczestnika, który przetarg wygra zalicza się na poczet ceny nabycia nieruchomości, a pozostałym uczestnikom przetargu zostanie zwrócone niezwłocznie, w ciągu 3 dni od daty odwołania, zamknięcia, unieważnienia lub zakończenia wynikiem negatywnym przetargu.</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Wadium nie podlega zwrotowi w przypadku, gdy żaden z uczestników przetargu nieograniczonego ustnego nie zgłosi postąpienia ponad cenę wywoławczą nieruchomości.</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Wysokość pierwszego postąpienia nie może wynosić mniej niż </w:t>
      </w:r>
      <w:r>
        <w:rPr>
          <w:rFonts w:ascii="Times New Roman" w:hAnsi="Times New Roman" w:cs="Times New Roman"/>
          <w:b/>
          <w:sz w:val="24"/>
          <w:szCs w:val="24"/>
        </w:rPr>
        <w:t>1 %</w:t>
      </w:r>
      <w:r>
        <w:rPr>
          <w:rFonts w:ascii="Times New Roman" w:hAnsi="Times New Roman" w:cs="Times New Roman"/>
          <w:sz w:val="24"/>
          <w:szCs w:val="24"/>
        </w:rPr>
        <w:t xml:space="preserve"> ceny wywoławczej (tj.</w:t>
      </w:r>
      <w:r w:rsidR="00C958A5">
        <w:rPr>
          <w:rFonts w:ascii="Times New Roman" w:hAnsi="Times New Roman" w:cs="Times New Roman"/>
          <w:b/>
          <w:sz w:val="24"/>
          <w:szCs w:val="24"/>
        </w:rPr>
        <w:t>5</w:t>
      </w:r>
      <w:r w:rsidR="000C4316">
        <w:rPr>
          <w:rFonts w:ascii="Times New Roman" w:hAnsi="Times New Roman" w:cs="Times New Roman"/>
          <w:b/>
          <w:sz w:val="24"/>
          <w:szCs w:val="24"/>
        </w:rPr>
        <w:t>0</w:t>
      </w:r>
      <w:r>
        <w:rPr>
          <w:rFonts w:ascii="Times New Roman" w:hAnsi="Times New Roman" w:cs="Times New Roman"/>
          <w:b/>
          <w:sz w:val="24"/>
          <w:szCs w:val="24"/>
        </w:rPr>
        <w:t>,00 zł</w:t>
      </w:r>
      <w:r>
        <w:rPr>
          <w:rFonts w:ascii="Times New Roman" w:hAnsi="Times New Roman" w:cs="Times New Roman"/>
          <w:sz w:val="24"/>
          <w:szCs w:val="24"/>
        </w:rPr>
        <w:t xml:space="preserve"> z zaokrągleniem w górę do pełnych dziesiątek złotych). Przetarg jest ważny bez względu na liczbę uczestników, jeżeli przynajmniej jeden uczestnik zaoferował co najmniej jedno postąpienie powyżej ceny wywoławczej.</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Przed przystąpieniem do przetargu konieczne jest okazanie Komisji przetargowej dowodu tożsamości przez uczestnika przetargu oraz dodatkowo w przypadku:</w:t>
      </w:r>
    </w:p>
    <w:p w:rsidR="00AF4A63" w:rsidRDefault="00AF4A63" w:rsidP="00AF4A63">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podmiotów innych niż osoby fizyczne konieczne jest przedłożenie aktualnego dokumentu (oryginału), z którego wynika upoważnienie do reprezentowania tego podmiotu, a gdy działa pełnomocnik, konieczne jest przedłożenie pełnomocnictwa w formie aktu notarialnego,</w:t>
      </w:r>
    </w:p>
    <w:p w:rsidR="00AF4A63" w:rsidRDefault="00AF4A63" w:rsidP="00AF4A63">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małżonków do wykonywania czynności przetargowych konieczna jest obecność obojga małżonków lub jednego z nich ze stosowym pełnomocnictwem (oryginał) drugiego małżonka, zawierającym zgodę na uczestnictwo w przetargu w celu odpłatnego nabycia nieruchomości – dotyczy również osób fizycznych prowadzących działalność gospodarczą,</w:t>
      </w:r>
    </w:p>
    <w:p w:rsidR="00AF4A63" w:rsidRDefault="00AF4A63" w:rsidP="00AF4A63">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pełnomocników osób fizycznych poza przypadkami wyżej wskazanymi, konieczne jest przedłożenie pełnomocnictwa w formie aktu notarialnego.</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Protokół z przeprowadzonego przetargu stanowi podstawę zawarcia umowy.</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Nabywca zobowiązany jest zapłacić osiągniętą w przetargu cenę sprzedaży nieruchomości nie później niż do dnia zawarcia umowy notarialnej. Za termin zapłaty ceny uznaje się dzień wpływu należności na wskazany rachunek bankowy.</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Osoba ustalona jako nabywca zostanie zawiadomiony o miejscu i terminie zawarcia umowy sprzedaży nieruchomości najpóźniej w ciągu 21 dni od dnia rozstrzygnięcia przetargu.</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Jeżeli osoba ustalona jako nabywca nie przystąpi bez usprawiedliwienia do zawarcia umowy w miejscu i terminie podanych w zawiadomieniu, Wójt Gminy Sokolniki może odstąpić od zawarcia umowy, a wpłacone wadium nie podlega zwrotowi.</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Koszty zakupu nieruchomości, w tym koszty aktu notarialnego, ponosi nabywca.</w:t>
      </w:r>
    </w:p>
    <w:p w:rsidR="00AF4A63" w:rsidRDefault="00AF4A63" w:rsidP="00AF4A63">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Sprzedający nie będzie wznawiał granic nieruchomości.</w:t>
      </w:r>
    </w:p>
    <w:p w:rsidR="00AF4A63" w:rsidRDefault="00AF4A63" w:rsidP="00AF4A63">
      <w:pPr>
        <w:pStyle w:val="Standard"/>
        <w:numPr>
          <w:ilvl w:val="0"/>
          <w:numId w:val="1"/>
        </w:numPr>
        <w:jc w:val="both"/>
        <w:rPr>
          <w:rFonts w:cs="Times New Roman"/>
          <w:lang w:val="pl-PL"/>
        </w:rPr>
      </w:pPr>
      <w:r>
        <w:rPr>
          <w:rFonts w:cs="Times New Roman"/>
          <w:lang w:val="pl-PL"/>
        </w:rPr>
        <w:t>Dodatkowe informacje o nieruchomości, o warunkach przetargu można uzyskać         w Urzędzie Gminy Sokolniki, ul. Marszałka Józefa Piłsudskiego 1, 98 – 420 Sokolniki, pokój nr 10, w każdym dzień roboczy, w poniedziałek, środę, czwartek       w godz. 7.</w:t>
      </w:r>
      <w:r>
        <w:rPr>
          <w:rFonts w:cs="Times New Roman"/>
          <w:vertAlign w:val="superscript"/>
          <w:lang w:val="pl-PL"/>
        </w:rPr>
        <w:t>00</w:t>
      </w:r>
      <w:r>
        <w:rPr>
          <w:rFonts w:cs="Times New Roman"/>
          <w:lang w:val="pl-PL"/>
        </w:rPr>
        <w:t xml:space="preserve"> – 15.</w:t>
      </w:r>
      <w:r>
        <w:rPr>
          <w:rFonts w:cs="Times New Roman"/>
          <w:vertAlign w:val="superscript"/>
          <w:lang w:val="pl-PL"/>
        </w:rPr>
        <w:t>30</w:t>
      </w:r>
      <w:r>
        <w:rPr>
          <w:rFonts w:cs="Times New Roman"/>
          <w:lang w:val="pl-PL"/>
        </w:rPr>
        <w:t>, we wtorek w godz. 7.</w:t>
      </w:r>
      <w:r>
        <w:rPr>
          <w:rFonts w:cs="Times New Roman"/>
          <w:vertAlign w:val="superscript"/>
          <w:lang w:val="pl-PL"/>
        </w:rPr>
        <w:t>30</w:t>
      </w:r>
      <w:r>
        <w:rPr>
          <w:rFonts w:cs="Times New Roman"/>
          <w:lang w:val="pl-PL"/>
        </w:rPr>
        <w:t xml:space="preserve"> – 15.</w:t>
      </w:r>
      <w:r>
        <w:rPr>
          <w:rFonts w:cs="Times New Roman"/>
          <w:vertAlign w:val="superscript"/>
          <w:lang w:val="pl-PL"/>
        </w:rPr>
        <w:t>30</w:t>
      </w:r>
      <w:r>
        <w:rPr>
          <w:rFonts w:cs="Times New Roman"/>
          <w:lang w:val="pl-PL"/>
        </w:rPr>
        <w:t>, w piątek, w godz. 7.</w:t>
      </w:r>
      <w:r>
        <w:rPr>
          <w:rFonts w:cs="Times New Roman"/>
          <w:vertAlign w:val="superscript"/>
          <w:lang w:val="pl-PL"/>
        </w:rPr>
        <w:t>30</w:t>
      </w:r>
      <w:r>
        <w:rPr>
          <w:rFonts w:cs="Times New Roman"/>
          <w:lang w:val="pl-PL"/>
        </w:rPr>
        <w:t xml:space="preserve"> do 14.</w:t>
      </w:r>
      <w:r>
        <w:rPr>
          <w:rFonts w:cs="Times New Roman"/>
          <w:vertAlign w:val="superscript"/>
          <w:lang w:val="pl-PL"/>
        </w:rPr>
        <w:t>00</w:t>
      </w:r>
      <w:r>
        <w:rPr>
          <w:rFonts w:cs="Times New Roman"/>
          <w:lang w:val="pl-PL"/>
        </w:rPr>
        <w:t>, lub pod numerem telefonu 62 78 46 101.</w:t>
      </w:r>
    </w:p>
    <w:p w:rsidR="00AF4A63" w:rsidRDefault="00AF4A63" w:rsidP="00AF4A63">
      <w:pPr>
        <w:pStyle w:val="Bezodstpw"/>
        <w:ind w:left="720"/>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AF4A63" w:rsidRDefault="00AF4A63" w:rsidP="00AF4A63">
      <w:pPr>
        <w:pStyle w:val="Bezodstpw"/>
        <w:jc w:val="both"/>
        <w:rPr>
          <w:rFonts w:ascii="Times New Roman" w:hAnsi="Times New Roman" w:cs="Times New Roman"/>
          <w:sz w:val="24"/>
          <w:szCs w:val="24"/>
        </w:rPr>
      </w:pPr>
    </w:p>
    <w:p w:rsidR="00633234" w:rsidRPr="00AF4A63" w:rsidRDefault="00633234" w:rsidP="00AF4A63">
      <w:pPr>
        <w:pStyle w:val="Bezodstpw"/>
        <w:jc w:val="both"/>
        <w:rPr>
          <w:rFonts w:ascii="Times New Roman" w:hAnsi="Times New Roman" w:cs="Times New Roman"/>
          <w:sz w:val="24"/>
          <w:szCs w:val="24"/>
        </w:rPr>
      </w:pPr>
    </w:p>
    <w:sectPr w:rsidR="00633234" w:rsidRPr="00AF4A63" w:rsidSect="00633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25E"/>
    <w:multiLevelType w:val="hybridMultilevel"/>
    <w:tmpl w:val="C13C981E"/>
    <w:lvl w:ilvl="0" w:tplc="397A90F2">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8B2654F"/>
    <w:multiLevelType w:val="hybridMultilevel"/>
    <w:tmpl w:val="B4E65078"/>
    <w:lvl w:ilvl="0" w:tplc="63D2E60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4A63"/>
    <w:rsid w:val="000C1A65"/>
    <w:rsid w:val="000C4316"/>
    <w:rsid w:val="002C45A3"/>
    <w:rsid w:val="00474F3C"/>
    <w:rsid w:val="00592B7B"/>
    <w:rsid w:val="00633234"/>
    <w:rsid w:val="00674F33"/>
    <w:rsid w:val="006A551B"/>
    <w:rsid w:val="00715DDE"/>
    <w:rsid w:val="00984820"/>
    <w:rsid w:val="00AF4A63"/>
    <w:rsid w:val="00B74C38"/>
    <w:rsid w:val="00BA3DC5"/>
    <w:rsid w:val="00C46AC7"/>
    <w:rsid w:val="00C958A5"/>
    <w:rsid w:val="00E110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2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F4A63"/>
    <w:pPr>
      <w:spacing w:after="0" w:line="240" w:lineRule="auto"/>
    </w:pPr>
  </w:style>
  <w:style w:type="paragraph" w:customStyle="1" w:styleId="Standard">
    <w:name w:val="Standard"/>
    <w:rsid w:val="00AF4A63"/>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9387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744</Words>
  <Characters>4466</Characters>
  <Application>Microsoft Office Word</Application>
  <DocSecurity>0</DocSecurity>
  <Lines>37</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jolantac</dc:creator>
  <cp:keywords/>
  <dc:description/>
  <cp:lastModifiedBy>jolantac</cp:lastModifiedBy>
  <cp:revision>12</cp:revision>
  <dcterms:created xsi:type="dcterms:W3CDTF">2020-02-27T10:23:00Z</dcterms:created>
  <dcterms:modified xsi:type="dcterms:W3CDTF">2020-03-09T09:55:00Z</dcterms:modified>
</cp:coreProperties>
</file>