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2D" w:rsidRDefault="00593053" w:rsidP="00AE2076">
      <w:pPr>
        <w:tabs>
          <w:tab w:val="left" w:pos="4996"/>
        </w:tabs>
        <w:spacing w:line="276" w:lineRule="auto"/>
        <w:jc w:val="both"/>
        <w:rPr>
          <w:rFonts w:ascii="Cambria" w:hAnsi="Cambria"/>
        </w:rPr>
      </w:pPr>
      <w:r>
        <w:rPr>
          <w:rFonts w:ascii="Cambria" w:hAnsi="Cambria"/>
        </w:rPr>
        <w:tab/>
      </w:r>
    </w:p>
    <w:p w:rsidR="00DF7E2D" w:rsidRDefault="00DF7E2D">
      <w:pPr>
        <w:spacing w:line="276" w:lineRule="auto"/>
        <w:jc w:val="center"/>
        <w:rPr>
          <w:rFonts w:ascii="Cambria" w:hAnsi="Cambria"/>
          <w:b/>
          <w:color w:val="000000" w:themeColor="text1"/>
          <w:sz w:val="20"/>
          <w:szCs w:val="20"/>
        </w:rPr>
      </w:pPr>
    </w:p>
    <w:tbl>
      <w:tblPr>
        <w:tblStyle w:val="Tabela-Siatka"/>
        <w:tblW w:w="9072" w:type="dxa"/>
        <w:jc w:val="center"/>
        <w:tblLayout w:type="fixed"/>
        <w:tblLook w:val="04A0"/>
      </w:tblPr>
      <w:tblGrid>
        <w:gridCol w:w="9072"/>
      </w:tblGrid>
      <w:tr w:rsidR="00DF7E2D">
        <w:trPr>
          <w:trHeight w:val="630"/>
          <w:jc w:val="center"/>
        </w:trPr>
        <w:tc>
          <w:tcPr>
            <w:tcW w:w="9072" w:type="dxa"/>
            <w:tcBorders>
              <w:top w:val="nil"/>
              <w:left w:val="nil"/>
              <w:bottom w:val="nil"/>
              <w:right w:val="nil"/>
            </w:tcBorders>
          </w:tcPr>
          <w:p w:rsidR="00DF7E2D" w:rsidRDefault="00DF7E2D">
            <w:pPr>
              <w:jc w:val="center"/>
              <w:rPr>
                <w:rFonts w:ascii="Cambria" w:hAnsi="Cambria"/>
                <w:b/>
                <w:color w:val="000000" w:themeColor="text1"/>
                <w:sz w:val="20"/>
                <w:szCs w:val="20"/>
              </w:rPr>
            </w:pPr>
          </w:p>
          <w:p w:rsidR="00DF7E2D" w:rsidRDefault="00593053">
            <w:pPr>
              <w:jc w:val="center"/>
              <w:rPr>
                <w:rFonts w:ascii="Cambria" w:hAnsi="Cambria"/>
                <w:b/>
                <w:color w:val="000000" w:themeColor="text1"/>
                <w:sz w:val="20"/>
                <w:szCs w:val="20"/>
              </w:rPr>
            </w:pPr>
            <w:r>
              <w:rPr>
                <w:rFonts w:ascii="Cambria" w:hAnsi="Cambria"/>
                <w:b/>
                <w:color w:val="000000" w:themeColor="text1"/>
                <w:sz w:val="20"/>
                <w:szCs w:val="20"/>
              </w:rPr>
              <w:t>GMINA SOKOLNIKI</w:t>
            </w:r>
          </w:p>
          <w:p w:rsidR="00DF7E2D" w:rsidRDefault="00DF7E2D">
            <w:pPr>
              <w:jc w:val="center"/>
              <w:rPr>
                <w:rFonts w:ascii="Cambria" w:hAnsi="Cambria" w:cs="Arial"/>
                <w:b/>
                <w:color w:val="000000" w:themeColor="text1"/>
                <w:sz w:val="16"/>
                <w:szCs w:val="16"/>
              </w:rPr>
            </w:pPr>
          </w:p>
        </w:tc>
      </w:tr>
    </w:tbl>
    <w:p w:rsidR="00DF7E2D" w:rsidRDefault="00593053">
      <w:pPr>
        <w:jc w:val="center"/>
        <w:rPr>
          <w:rFonts w:ascii="Cambria" w:hAnsi="Cambria" w:cs="Arial"/>
          <w:b/>
          <w:color w:val="000000" w:themeColor="text1"/>
          <w:sz w:val="44"/>
          <w:szCs w:val="44"/>
        </w:rPr>
      </w:pPr>
      <w:r>
        <w:rPr>
          <w:noProof/>
        </w:rPr>
        <w:drawing>
          <wp:inline distT="0" distB="0" distL="0" distR="0">
            <wp:extent cx="1188720" cy="1471295"/>
            <wp:effectExtent l="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pic:cNvPicPr>
                      <a:picLocks noChangeAspect="1" noChangeArrowheads="1"/>
                    </pic:cNvPicPr>
                  </pic:nvPicPr>
                  <pic:blipFill>
                    <a:blip r:embed="rId8" cstate="print"/>
                    <a:stretch>
                      <a:fillRect/>
                    </a:stretch>
                  </pic:blipFill>
                  <pic:spPr bwMode="auto">
                    <a:xfrm>
                      <a:off x="0" y="0"/>
                      <a:ext cx="1188720" cy="1471295"/>
                    </a:xfrm>
                    <a:prstGeom prst="rect">
                      <a:avLst/>
                    </a:prstGeom>
                  </pic:spPr>
                </pic:pic>
              </a:graphicData>
            </a:graphic>
          </wp:inline>
        </w:drawing>
      </w:r>
    </w:p>
    <w:p w:rsidR="00DF7E2D" w:rsidRDefault="00DF7E2D">
      <w:pPr>
        <w:rPr>
          <w:rFonts w:ascii="Cambria" w:hAnsi="Cambria" w:cs="Arial"/>
          <w:color w:val="000000" w:themeColor="text1"/>
          <w:sz w:val="20"/>
          <w:szCs w:val="20"/>
        </w:rPr>
      </w:pPr>
    </w:p>
    <w:p w:rsidR="00DF7E2D" w:rsidRDefault="00593053">
      <w:pPr>
        <w:jc w:val="center"/>
        <w:rPr>
          <w:rFonts w:ascii="Cambria" w:hAnsi="Cambria" w:cs="Arial"/>
          <w:color w:val="000000" w:themeColor="text1"/>
          <w:sz w:val="20"/>
          <w:szCs w:val="20"/>
        </w:rPr>
      </w:pPr>
      <w:r>
        <w:rPr>
          <w:rFonts w:ascii="Cambria" w:hAnsi="Cambria" w:cs="Arial"/>
          <w:color w:val="000000" w:themeColor="text1"/>
          <w:sz w:val="20"/>
          <w:szCs w:val="20"/>
        </w:rPr>
        <w:t xml:space="preserve">reprezentowana przez </w:t>
      </w:r>
    </w:p>
    <w:p w:rsidR="00DF7E2D" w:rsidRDefault="00593053">
      <w:pPr>
        <w:jc w:val="center"/>
        <w:rPr>
          <w:rFonts w:ascii="Cambria" w:hAnsi="Cambria" w:cs="Arial"/>
          <w:color w:val="000000" w:themeColor="text1"/>
          <w:sz w:val="20"/>
          <w:szCs w:val="20"/>
        </w:rPr>
      </w:pPr>
      <w:r>
        <w:rPr>
          <w:rFonts w:ascii="Cambria" w:hAnsi="Cambria" w:cs="Arial"/>
          <w:color w:val="000000" w:themeColor="text1"/>
          <w:sz w:val="20"/>
          <w:szCs w:val="20"/>
        </w:rPr>
        <w:t>Wójta Gminy Sokolniki</w:t>
      </w:r>
    </w:p>
    <w:p w:rsidR="00DF7E2D" w:rsidRDefault="00DF7E2D">
      <w:pPr>
        <w:spacing w:line="276" w:lineRule="auto"/>
        <w:jc w:val="center"/>
        <w:rPr>
          <w:rFonts w:ascii="Cambria" w:hAnsi="Cambria" w:cs="Arial"/>
          <w:b/>
          <w:sz w:val="44"/>
          <w:szCs w:val="44"/>
        </w:rPr>
      </w:pPr>
    </w:p>
    <w:p w:rsidR="00DF7E2D" w:rsidRDefault="00DF7E2D">
      <w:pPr>
        <w:spacing w:line="276" w:lineRule="auto"/>
        <w:jc w:val="center"/>
        <w:rPr>
          <w:rFonts w:ascii="Cambria" w:hAnsi="Cambria"/>
        </w:rPr>
      </w:pPr>
    </w:p>
    <w:tbl>
      <w:tblPr>
        <w:tblW w:w="9072" w:type="dxa"/>
        <w:tblInd w:w="-5" w:type="dxa"/>
        <w:tblLayout w:type="fixed"/>
        <w:tblLook w:val="00A0"/>
      </w:tblPr>
      <w:tblGrid>
        <w:gridCol w:w="9072"/>
      </w:tblGrid>
      <w:tr w:rsidR="00DF7E2D">
        <w:tc>
          <w:tcPr>
            <w:tcW w:w="9072" w:type="dxa"/>
            <w:tcBorders>
              <w:top w:val="single" w:sz="4" w:space="0" w:color="000000"/>
              <w:left w:val="single" w:sz="4" w:space="0" w:color="000000"/>
              <w:bottom w:val="single" w:sz="4" w:space="0" w:color="000000"/>
              <w:right w:val="single" w:sz="4" w:space="0" w:color="000000"/>
            </w:tcBorders>
          </w:tcPr>
          <w:p w:rsidR="00DF7E2D" w:rsidRDefault="00593053">
            <w:pPr>
              <w:widowControl w:val="0"/>
              <w:spacing w:line="276" w:lineRule="auto"/>
              <w:jc w:val="center"/>
              <w:rPr>
                <w:rFonts w:ascii="Cambria" w:hAnsi="Cambria" w:cs="Arial"/>
                <w:b/>
                <w:sz w:val="44"/>
                <w:szCs w:val="44"/>
              </w:rPr>
            </w:pPr>
            <w:r>
              <w:rPr>
                <w:rFonts w:ascii="Cambria" w:hAnsi="Cambria" w:cs="Arial"/>
                <w:b/>
                <w:color w:val="000000" w:themeColor="text1"/>
                <w:sz w:val="44"/>
                <w:szCs w:val="44"/>
              </w:rPr>
              <w:t>S</w:t>
            </w:r>
            <w:r>
              <w:rPr>
                <w:rFonts w:ascii="Cambria" w:hAnsi="Cambria" w:cs="Arial"/>
                <w:b/>
                <w:color w:val="000000" w:themeColor="text1"/>
                <w:sz w:val="36"/>
                <w:szCs w:val="36"/>
              </w:rPr>
              <w:t>PECYFIKACJA</w:t>
            </w:r>
            <w:r>
              <w:rPr>
                <w:rFonts w:ascii="Cambria" w:hAnsi="Cambria" w:cs="Arial"/>
                <w:b/>
                <w:color w:val="000000" w:themeColor="text1"/>
                <w:sz w:val="32"/>
                <w:szCs w:val="32"/>
              </w:rPr>
              <w:t xml:space="preserve"> </w:t>
            </w:r>
            <w:r>
              <w:rPr>
                <w:rFonts w:ascii="Cambria" w:hAnsi="Cambria" w:cs="Arial"/>
                <w:b/>
                <w:color w:val="000000" w:themeColor="text1"/>
                <w:sz w:val="44"/>
                <w:szCs w:val="40"/>
              </w:rPr>
              <w:t>W</w:t>
            </w:r>
            <w:r>
              <w:rPr>
                <w:rFonts w:ascii="Cambria" w:hAnsi="Cambria" w:cs="Arial"/>
                <w:b/>
                <w:color w:val="000000" w:themeColor="text1"/>
                <w:sz w:val="36"/>
                <w:szCs w:val="36"/>
              </w:rPr>
              <w:t>ARUNKÓW</w:t>
            </w:r>
            <w:r>
              <w:rPr>
                <w:rFonts w:ascii="Cambria" w:hAnsi="Cambria" w:cs="Arial"/>
                <w:b/>
                <w:color w:val="000000" w:themeColor="text1"/>
                <w:sz w:val="32"/>
                <w:szCs w:val="32"/>
              </w:rPr>
              <w:t xml:space="preserve"> </w:t>
            </w:r>
            <w:r>
              <w:rPr>
                <w:rFonts w:ascii="Cambria" w:hAnsi="Cambria" w:cs="Arial"/>
                <w:b/>
                <w:color w:val="000000" w:themeColor="text1"/>
                <w:sz w:val="44"/>
                <w:szCs w:val="44"/>
              </w:rPr>
              <w:t>Z</w:t>
            </w:r>
            <w:r>
              <w:rPr>
                <w:rFonts w:ascii="Cambria" w:hAnsi="Cambria" w:cs="Arial"/>
                <w:b/>
                <w:color w:val="000000" w:themeColor="text1"/>
                <w:sz w:val="36"/>
                <w:szCs w:val="36"/>
              </w:rPr>
              <w:t>AMÓWIENIA</w:t>
            </w:r>
          </w:p>
        </w:tc>
      </w:tr>
    </w:tbl>
    <w:p w:rsidR="00DF7E2D" w:rsidRDefault="00DF7E2D">
      <w:pPr>
        <w:spacing w:line="276" w:lineRule="auto"/>
        <w:jc w:val="center"/>
        <w:rPr>
          <w:rFonts w:ascii="Cambria" w:hAnsi="Cambria"/>
          <w:bCs/>
        </w:rPr>
      </w:pPr>
    </w:p>
    <w:p w:rsidR="00DF7E2D" w:rsidRDefault="00593053">
      <w:pPr>
        <w:spacing w:line="276" w:lineRule="auto"/>
        <w:jc w:val="center"/>
        <w:rPr>
          <w:rFonts w:ascii="Cambria" w:hAnsi="Cambria"/>
          <w:bCs/>
        </w:rPr>
      </w:pPr>
      <w:r>
        <w:rPr>
          <w:rFonts w:ascii="Cambria" w:hAnsi="Cambria"/>
          <w:bCs/>
        </w:rPr>
        <w:t>w postępowaniu o udzielenie zamówienia publicznego na zadanie:</w:t>
      </w:r>
    </w:p>
    <w:p w:rsidR="00DF7E2D" w:rsidRDefault="00DF7E2D">
      <w:pPr>
        <w:spacing w:line="276" w:lineRule="auto"/>
        <w:jc w:val="center"/>
        <w:rPr>
          <w:rFonts w:ascii="Cambria" w:hAnsi="Cambria"/>
          <w:bCs/>
          <w:sz w:val="10"/>
          <w:szCs w:val="10"/>
        </w:rPr>
      </w:pPr>
    </w:p>
    <w:p w:rsidR="00DF7E2D" w:rsidRDefault="00DF7E2D">
      <w:pPr>
        <w:spacing w:line="276" w:lineRule="auto"/>
        <w:jc w:val="center"/>
        <w:rPr>
          <w:rFonts w:ascii="Cambria" w:hAnsi="Cambria"/>
          <w:bCs/>
          <w:sz w:val="10"/>
          <w:szCs w:val="10"/>
        </w:rPr>
      </w:pPr>
    </w:p>
    <w:p w:rsidR="00DF7E2D" w:rsidRDefault="00593053">
      <w:pPr>
        <w:spacing w:line="276" w:lineRule="auto"/>
        <w:jc w:val="center"/>
        <w:rPr>
          <w:rFonts w:ascii="Cambria" w:hAnsi="Cambria"/>
          <w:b/>
          <w:bCs/>
          <w:sz w:val="26"/>
          <w:szCs w:val="26"/>
        </w:rPr>
      </w:pPr>
      <w:r>
        <w:rPr>
          <w:rFonts w:ascii="Cambria" w:hAnsi="Cambria"/>
          <w:b/>
          <w:bCs/>
          <w:sz w:val="26"/>
          <w:szCs w:val="26"/>
        </w:rPr>
        <w:t>„</w:t>
      </w:r>
      <w:bookmarkStart w:id="0" w:name="_Hlk66834125"/>
      <w:r>
        <w:rPr>
          <w:rFonts w:ascii="Cambria" w:hAnsi="Cambria"/>
          <w:b/>
          <w:bCs/>
          <w:sz w:val="26"/>
          <w:szCs w:val="26"/>
        </w:rPr>
        <w:t xml:space="preserve">Dostawa i montaż </w:t>
      </w:r>
      <w:bookmarkStart w:id="1" w:name="_Hlk66825425"/>
      <w:r>
        <w:rPr>
          <w:rFonts w:ascii="Cambria" w:hAnsi="Cambria"/>
          <w:b/>
          <w:bCs/>
          <w:sz w:val="26"/>
          <w:szCs w:val="26"/>
        </w:rPr>
        <w:t xml:space="preserve">prasy śrubowo-talerzowej z flokulatorem oraz </w:t>
      </w:r>
    </w:p>
    <w:p w:rsidR="00DF7E2D" w:rsidRDefault="00593053">
      <w:pPr>
        <w:spacing w:line="276" w:lineRule="auto"/>
        <w:jc w:val="center"/>
        <w:rPr>
          <w:rFonts w:ascii="Cambria" w:hAnsi="Cambria"/>
          <w:b/>
          <w:bCs/>
          <w:sz w:val="26"/>
          <w:szCs w:val="26"/>
        </w:rPr>
      </w:pPr>
      <w:r>
        <w:rPr>
          <w:rFonts w:ascii="Cambria" w:hAnsi="Cambria"/>
          <w:b/>
          <w:bCs/>
          <w:sz w:val="26"/>
          <w:szCs w:val="26"/>
        </w:rPr>
        <w:t xml:space="preserve">urządzenia do usuwania </w:t>
      </w:r>
      <w:proofErr w:type="spellStart"/>
      <w:r>
        <w:rPr>
          <w:rFonts w:ascii="Cambria" w:hAnsi="Cambria"/>
          <w:b/>
          <w:bCs/>
          <w:sz w:val="26"/>
          <w:szCs w:val="26"/>
        </w:rPr>
        <w:t>skratek</w:t>
      </w:r>
      <w:proofErr w:type="spellEnd"/>
      <w:r>
        <w:rPr>
          <w:rFonts w:ascii="Cambria" w:hAnsi="Cambria"/>
          <w:b/>
          <w:bCs/>
          <w:sz w:val="26"/>
          <w:szCs w:val="26"/>
        </w:rPr>
        <w:t xml:space="preserve"> i piasku z instalacją odtłuszczania</w:t>
      </w:r>
    </w:p>
    <w:p w:rsidR="00DF7E2D" w:rsidRDefault="00593053">
      <w:pPr>
        <w:spacing w:line="276" w:lineRule="auto"/>
        <w:jc w:val="center"/>
        <w:rPr>
          <w:rFonts w:ascii="Cambria" w:hAnsi="Cambria" w:cs="Arial"/>
          <w:b/>
          <w:sz w:val="26"/>
          <w:szCs w:val="26"/>
        </w:rPr>
      </w:pPr>
      <w:r>
        <w:rPr>
          <w:rFonts w:ascii="Cambria" w:hAnsi="Cambria"/>
          <w:b/>
          <w:bCs/>
          <w:sz w:val="26"/>
          <w:szCs w:val="26"/>
        </w:rPr>
        <w:t>oraz napowietrzania</w:t>
      </w:r>
      <w:bookmarkEnd w:id="1"/>
      <w:r>
        <w:rPr>
          <w:rFonts w:ascii="Cambria" w:hAnsi="Cambria"/>
          <w:b/>
          <w:bCs/>
          <w:sz w:val="26"/>
          <w:szCs w:val="26"/>
        </w:rPr>
        <w:t xml:space="preserve"> </w:t>
      </w:r>
      <w:bookmarkStart w:id="2" w:name="_Hlk66825564"/>
      <w:r>
        <w:rPr>
          <w:rFonts w:ascii="Cambria" w:hAnsi="Cambria"/>
          <w:b/>
          <w:bCs/>
          <w:sz w:val="26"/>
          <w:szCs w:val="26"/>
        </w:rPr>
        <w:t>do oczyszczalni ścieków w Sokolnikach</w:t>
      </w:r>
      <w:bookmarkEnd w:id="0"/>
      <w:bookmarkEnd w:id="2"/>
      <w:r>
        <w:rPr>
          <w:rFonts w:ascii="Cambria" w:hAnsi="Cambria" w:cs="Arial"/>
          <w:b/>
          <w:sz w:val="26"/>
          <w:szCs w:val="26"/>
        </w:rPr>
        <w:t>”</w:t>
      </w:r>
    </w:p>
    <w:p w:rsidR="00DF7E2D" w:rsidRDefault="00593053">
      <w:pPr>
        <w:tabs>
          <w:tab w:val="left" w:pos="567"/>
        </w:tabs>
        <w:spacing w:line="276" w:lineRule="auto"/>
        <w:rPr>
          <w:rFonts w:ascii="Cambria" w:hAnsi="Cambria"/>
          <w:b/>
        </w:rPr>
      </w:pPr>
      <w:r>
        <w:rPr>
          <w:rFonts w:ascii="Cambria" w:hAnsi="Cambria"/>
          <w:b/>
        </w:rPr>
        <w:tab/>
      </w:r>
    </w:p>
    <w:p w:rsidR="00DF7E2D" w:rsidRDefault="00593053">
      <w:pPr>
        <w:tabs>
          <w:tab w:val="left" w:pos="567"/>
        </w:tabs>
        <w:spacing w:line="276" w:lineRule="auto"/>
        <w:jc w:val="center"/>
        <w:rPr>
          <w:rFonts w:ascii="Cambria" w:hAnsi="Cambria"/>
          <w:b/>
          <w:bCs/>
          <w:color w:val="000000" w:themeColor="text1"/>
        </w:rPr>
      </w:pPr>
      <w:r>
        <w:rPr>
          <w:rFonts w:ascii="Cambria" w:hAnsi="Cambria"/>
          <w:b/>
          <w:bCs/>
          <w:color w:val="000000" w:themeColor="text1"/>
        </w:rPr>
        <w:t>(Znak postępowania:</w:t>
      </w:r>
      <w:r>
        <w:rPr>
          <w:rFonts w:ascii="Cambria" w:hAnsi="Cambria"/>
          <w:color w:val="000000" w:themeColor="text1"/>
        </w:rPr>
        <w:t xml:space="preserve"> </w:t>
      </w:r>
      <w:r>
        <w:rPr>
          <w:rFonts w:ascii="Cambria" w:hAnsi="Cambria"/>
          <w:b/>
          <w:color w:val="000000" w:themeColor="text1"/>
        </w:rPr>
        <w:t>RGK.271.2.2021</w:t>
      </w:r>
      <w:r>
        <w:rPr>
          <w:rFonts w:ascii="Cambria" w:hAnsi="Cambria"/>
          <w:b/>
          <w:bCs/>
          <w:color w:val="000000" w:themeColor="text1"/>
        </w:rPr>
        <w:t>)</w:t>
      </w:r>
    </w:p>
    <w:p w:rsidR="00DF7E2D" w:rsidRDefault="00DF7E2D">
      <w:pPr>
        <w:tabs>
          <w:tab w:val="left" w:pos="567"/>
        </w:tabs>
        <w:spacing w:line="276" w:lineRule="auto"/>
        <w:rPr>
          <w:rFonts w:ascii="Cambria" w:hAnsi="Cambria"/>
          <w:b/>
          <w:iCs/>
          <w:sz w:val="20"/>
          <w:szCs w:val="20"/>
        </w:rPr>
      </w:pPr>
    </w:p>
    <w:p w:rsidR="00DF7E2D" w:rsidRDefault="00DF7E2D">
      <w:pPr>
        <w:spacing w:line="276" w:lineRule="auto"/>
        <w:rPr>
          <w:rFonts w:ascii="Cambria" w:hAnsi="Cambria"/>
        </w:rPr>
      </w:pPr>
    </w:p>
    <w:p w:rsidR="00DF7E2D" w:rsidRDefault="00DF7E2D">
      <w:pPr>
        <w:spacing w:line="276" w:lineRule="auto"/>
        <w:rPr>
          <w:rFonts w:ascii="Cambria" w:hAnsi="Cambria"/>
        </w:rPr>
      </w:pPr>
    </w:p>
    <w:p w:rsidR="00DF7E2D" w:rsidRDefault="00DF7E2D">
      <w:pPr>
        <w:jc w:val="center"/>
        <w:rPr>
          <w:rFonts w:ascii="Cambria" w:hAnsi="Cambria"/>
          <w:b/>
        </w:rPr>
      </w:pPr>
    </w:p>
    <w:p w:rsidR="00DF7E2D" w:rsidRDefault="00593053">
      <w:pPr>
        <w:jc w:val="center"/>
        <w:rPr>
          <w:rFonts w:ascii="Cambria" w:hAnsi="Cambria"/>
          <w:b/>
        </w:rPr>
      </w:pPr>
      <w:r>
        <w:rPr>
          <w:rFonts w:ascii="Cambria" w:hAnsi="Cambria"/>
          <w:b/>
        </w:rPr>
        <w:t>ZATWIERDZAM</w:t>
      </w:r>
    </w:p>
    <w:p w:rsidR="00DF7E2D" w:rsidRDefault="00DF7E2D">
      <w:pPr>
        <w:jc w:val="center"/>
        <w:rPr>
          <w:rFonts w:ascii="Cambria" w:hAnsi="Cambria"/>
          <w:b/>
        </w:rPr>
      </w:pPr>
    </w:p>
    <w:p w:rsidR="00DF7E2D" w:rsidRDefault="00593053">
      <w:pPr>
        <w:jc w:val="center"/>
        <w:rPr>
          <w:rFonts w:ascii="Cambria" w:hAnsi="Cambria"/>
        </w:rPr>
      </w:pPr>
      <w:r>
        <w:rPr>
          <w:rFonts w:ascii="Cambria" w:hAnsi="Cambria"/>
          <w:b/>
        </w:rPr>
        <w:t>Wójt Gminy Sokolniki – Sylwester Skrzypek</w:t>
      </w:r>
    </w:p>
    <w:p w:rsidR="00DF7E2D" w:rsidRDefault="00DF7E2D">
      <w:pPr>
        <w:jc w:val="center"/>
        <w:rPr>
          <w:rFonts w:ascii="Cambria" w:hAnsi="Cambria"/>
          <w:b/>
        </w:rPr>
      </w:pPr>
    </w:p>
    <w:p w:rsidR="00DF7E2D" w:rsidRDefault="00DF7E2D">
      <w:pPr>
        <w:jc w:val="center"/>
        <w:rPr>
          <w:rFonts w:ascii="Cambria" w:hAnsi="Cambria"/>
        </w:rPr>
      </w:pPr>
    </w:p>
    <w:p w:rsidR="00DF7E2D" w:rsidRDefault="00DF7E2D">
      <w:pPr>
        <w:jc w:val="center"/>
        <w:rPr>
          <w:rFonts w:ascii="Cambria" w:hAnsi="Cambria"/>
        </w:rPr>
      </w:pPr>
    </w:p>
    <w:p w:rsidR="00DF7E2D" w:rsidRDefault="00DF7E2D">
      <w:pPr>
        <w:jc w:val="center"/>
        <w:rPr>
          <w:rFonts w:ascii="Cambria" w:hAnsi="Cambria"/>
        </w:rPr>
      </w:pPr>
    </w:p>
    <w:p w:rsidR="00DF7E2D" w:rsidRDefault="00DF7E2D">
      <w:pPr>
        <w:jc w:val="center"/>
        <w:rPr>
          <w:rFonts w:ascii="Cambria" w:hAnsi="Cambria"/>
        </w:rPr>
      </w:pPr>
    </w:p>
    <w:p w:rsidR="00DF7E2D" w:rsidRDefault="00DF7E2D">
      <w:pPr>
        <w:jc w:val="center"/>
        <w:rPr>
          <w:rFonts w:ascii="Cambria" w:hAnsi="Cambria"/>
        </w:rPr>
      </w:pPr>
    </w:p>
    <w:p w:rsidR="00DF7E2D" w:rsidRDefault="00DF7E2D">
      <w:pPr>
        <w:jc w:val="center"/>
        <w:rPr>
          <w:rFonts w:ascii="Cambria" w:hAnsi="Cambria"/>
        </w:rPr>
      </w:pPr>
    </w:p>
    <w:p w:rsidR="00DF7E2D" w:rsidRDefault="00593053">
      <w:pPr>
        <w:jc w:val="center"/>
        <w:rPr>
          <w:rFonts w:ascii="Cambria" w:hAnsi="Cambria"/>
        </w:rPr>
      </w:pPr>
      <w:r>
        <w:rPr>
          <w:rFonts w:ascii="Cambria" w:hAnsi="Cambria"/>
        </w:rPr>
        <w:t>……………………………….………….………..</w:t>
      </w:r>
    </w:p>
    <w:p w:rsidR="00DF7E2D" w:rsidRDefault="00593053">
      <w:pPr>
        <w:jc w:val="center"/>
        <w:rPr>
          <w:rFonts w:ascii="Cambria" w:hAnsi="Cambria"/>
          <w:i/>
          <w:sz w:val="18"/>
          <w:szCs w:val="18"/>
        </w:rPr>
      </w:pPr>
      <w:r>
        <w:rPr>
          <w:rFonts w:ascii="Cambria" w:hAnsi="Cambria"/>
          <w:i/>
          <w:sz w:val="18"/>
          <w:szCs w:val="18"/>
        </w:rPr>
        <w:t>(podpis Kierownika Zamawiającego)</w:t>
      </w:r>
    </w:p>
    <w:p w:rsidR="00DF7E2D" w:rsidRDefault="00DF7E2D">
      <w:pPr>
        <w:jc w:val="center"/>
        <w:rPr>
          <w:rFonts w:ascii="Cambria" w:hAnsi="Cambria"/>
        </w:rPr>
      </w:pPr>
    </w:p>
    <w:p w:rsidR="00DF7E2D" w:rsidRDefault="00EF0481">
      <w:pPr>
        <w:jc w:val="center"/>
        <w:rPr>
          <w:rFonts w:ascii="Cambria" w:hAnsi="Cambria"/>
        </w:rPr>
      </w:pPr>
      <w:r>
        <w:rPr>
          <w:rFonts w:ascii="Cambria" w:hAnsi="Cambria"/>
        </w:rPr>
        <w:t>Sokolniki, 09.06</w:t>
      </w:r>
      <w:r w:rsidR="00593053">
        <w:rPr>
          <w:rFonts w:ascii="Cambria" w:hAnsi="Cambria"/>
        </w:rPr>
        <w:t>.2021 r.</w:t>
      </w:r>
    </w:p>
    <w:p w:rsidR="00DF7E2D" w:rsidRDefault="00DF7E2D">
      <w:pPr>
        <w:spacing w:line="276" w:lineRule="auto"/>
        <w:ind w:left="567"/>
        <w:rPr>
          <w:rFonts w:ascii="Cambria" w:hAnsi="Cambria"/>
        </w:rPr>
      </w:pPr>
    </w:p>
    <w:tbl>
      <w:tblPr>
        <w:tblW w:w="9054" w:type="dxa"/>
        <w:jc w:val="center"/>
        <w:tblLayout w:type="fixed"/>
        <w:tblLook w:val="00A0"/>
      </w:tblPr>
      <w:tblGrid>
        <w:gridCol w:w="9054"/>
      </w:tblGrid>
      <w:tr w:rsidR="00DF7E2D">
        <w:trPr>
          <w:trHeight w:val="735"/>
          <w:jc w:val="center"/>
        </w:trPr>
        <w:tc>
          <w:tcPr>
            <w:tcW w:w="9054" w:type="dxa"/>
            <w:tcBorders>
              <w:bottom w:val="single" w:sz="4" w:space="0" w:color="000000"/>
            </w:tcBorders>
            <w:shd w:val="clear" w:color="auto" w:fill="D9D9D9" w:themeFill="background1" w:themeFillShade="D9"/>
          </w:tcPr>
          <w:p w:rsidR="00DF7E2D" w:rsidRDefault="00593053">
            <w:pPr>
              <w:widowControl w:val="0"/>
              <w:spacing w:line="276" w:lineRule="auto"/>
              <w:jc w:val="center"/>
              <w:rPr>
                <w:rFonts w:ascii="Cambria" w:hAnsi="Cambria"/>
                <w:sz w:val="26"/>
                <w:szCs w:val="26"/>
              </w:rPr>
            </w:pPr>
            <w:r>
              <w:rPr>
                <w:rFonts w:ascii="Cambria" w:hAnsi="Cambria"/>
                <w:sz w:val="26"/>
                <w:szCs w:val="26"/>
              </w:rPr>
              <w:lastRenderedPageBreak/>
              <w:t>Rozdział 1</w:t>
            </w:r>
          </w:p>
          <w:p w:rsidR="00DF7E2D" w:rsidRDefault="00593053">
            <w:pPr>
              <w:widowControl w:val="0"/>
              <w:spacing w:line="276" w:lineRule="auto"/>
              <w:jc w:val="center"/>
              <w:rPr>
                <w:rFonts w:ascii="Cambria" w:hAnsi="Cambria"/>
                <w:b/>
                <w:bCs/>
              </w:rPr>
            </w:pPr>
            <w:r>
              <w:rPr>
                <w:rFonts w:ascii="Cambria" w:hAnsi="Cambria"/>
                <w:b/>
                <w:bCs/>
                <w:sz w:val="26"/>
                <w:szCs w:val="26"/>
              </w:rPr>
              <w:t>POSTANOWIENIA OGÓLNE</w:t>
            </w:r>
          </w:p>
        </w:tc>
      </w:tr>
    </w:tbl>
    <w:p w:rsidR="00DF7E2D" w:rsidRDefault="00DF7E2D">
      <w:pPr>
        <w:widowControl w:val="0"/>
        <w:spacing w:line="276" w:lineRule="auto"/>
        <w:ind w:left="567"/>
        <w:jc w:val="both"/>
        <w:outlineLvl w:val="3"/>
        <w:rPr>
          <w:rFonts w:ascii="Cambria" w:hAnsi="Cambria" w:cs="Arial"/>
          <w:b/>
          <w:bCs/>
        </w:rPr>
      </w:pPr>
    </w:p>
    <w:p w:rsidR="00DF7E2D" w:rsidRDefault="00593053">
      <w:pPr>
        <w:widowControl w:val="0"/>
        <w:numPr>
          <w:ilvl w:val="1"/>
          <w:numId w:val="1"/>
        </w:numPr>
        <w:spacing w:line="276" w:lineRule="auto"/>
        <w:ind w:left="567" w:hanging="567"/>
        <w:jc w:val="both"/>
        <w:outlineLvl w:val="3"/>
        <w:rPr>
          <w:rFonts w:ascii="Cambria" w:hAnsi="Cambria" w:cs="Arial"/>
          <w:b/>
          <w:bCs/>
        </w:rPr>
      </w:pPr>
      <w:r>
        <w:rPr>
          <w:rFonts w:ascii="Cambria" w:hAnsi="Cambria" w:cs="Arial"/>
          <w:b/>
          <w:bCs/>
        </w:rPr>
        <w:t>Nazwa oraz adres Zamawiającego.</w:t>
      </w:r>
      <w:r>
        <w:rPr>
          <w:rFonts w:ascii="Cambria" w:hAnsi="Cambria" w:cs="Arial"/>
          <w:b/>
          <w:bCs/>
        </w:rPr>
        <w:tab/>
      </w:r>
    </w:p>
    <w:p w:rsidR="00DF7E2D" w:rsidRPr="00F35DA2" w:rsidRDefault="00593053">
      <w:pPr>
        <w:spacing w:line="276" w:lineRule="auto"/>
        <w:ind w:firstLine="567"/>
        <w:rPr>
          <w:rFonts w:ascii="Cambria" w:hAnsi="Cambria"/>
        </w:rPr>
      </w:pPr>
      <w:r w:rsidRPr="00F35DA2">
        <w:rPr>
          <w:rFonts w:ascii="Cambria" w:hAnsi="Cambria" w:cs="Arial"/>
          <w:b/>
          <w:bCs/>
          <w:color w:val="000000" w:themeColor="text1"/>
        </w:rPr>
        <w:t>Gmina Sokolniki</w:t>
      </w:r>
      <w:r w:rsidRPr="00F35DA2">
        <w:rPr>
          <w:rFonts w:ascii="Cambria" w:hAnsi="Cambria" w:cs="Arial"/>
          <w:bCs/>
          <w:color w:val="000000" w:themeColor="text1"/>
        </w:rPr>
        <w:t xml:space="preserve"> </w:t>
      </w:r>
      <w:r w:rsidRPr="00F35DA2">
        <w:rPr>
          <w:rFonts w:ascii="Cambria" w:hAnsi="Cambria"/>
        </w:rPr>
        <w:t>zwana dalej „Zamawiającym”</w:t>
      </w:r>
    </w:p>
    <w:p w:rsidR="00DF7E2D" w:rsidRPr="00F35DA2" w:rsidRDefault="00593053" w:rsidP="00F35DA2">
      <w:pPr>
        <w:ind w:firstLine="567"/>
        <w:rPr>
          <w:rFonts w:ascii="Cambria" w:hAnsi="Cambria"/>
        </w:rPr>
      </w:pPr>
      <w:r w:rsidRPr="00F35DA2">
        <w:rPr>
          <w:rFonts w:ascii="Cambria" w:hAnsi="Cambria"/>
        </w:rPr>
        <w:t>ul. Marszałka Józefa Piłsudskiego 1, 98-420 Sokolniki</w:t>
      </w:r>
    </w:p>
    <w:p w:rsidR="00DF7E2D" w:rsidRPr="00F35DA2" w:rsidRDefault="00593053" w:rsidP="00F35DA2">
      <w:pPr>
        <w:ind w:firstLine="567"/>
        <w:rPr>
          <w:rFonts w:ascii="Cambria" w:hAnsi="Cambria"/>
        </w:rPr>
      </w:pPr>
      <w:r w:rsidRPr="00F35DA2">
        <w:rPr>
          <w:rFonts w:ascii="Cambria" w:hAnsi="Cambria"/>
        </w:rPr>
        <w:t>NIP: 9970134237, REGON: 250855133</w:t>
      </w:r>
    </w:p>
    <w:p w:rsidR="00DF7E2D" w:rsidRPr="00F35DA2" w:rsidRDefault="00593053" w:rsidP="00F35DA2">
      <w:pPr>
        <w:ind w:firstLine="567"/>
        <w:rPr>
          <w:rFonts w:ascii="Cambria" w:hAnsi="Cambria"/>
        </w:rPr>
      </w:pPr>
      <w:r w:rsidRPr="00F35DA2">
        <w:rPr>
          <w:rFonts w:ascii="Cambria" w:hAnsi="Cambria"/>
        </w:rPr>
        <w:t>nr telefonu +48 (62) 78 451 59,</w:t>
      </w:r>
    </w:p>
    <w:p w:rsidR="00DF7E2D" w:rsidRPr="00F35DA2" w:rsidRDefault="00593053" w:rsidP="00F35DA2">
      <w:pPr>
        <w:ind w:left="567"/>
        <w:rPr>
          <w:rFonts w:ascii="Cambria" w:hAnsi="Cambria"/>
        </w:rPr>
      </w:pPr>
      <w:r w:rsidRPr="00F35DA2">
        <w:rPr>
          <w:rFonts w:ascii="Cambria" w:hAnsi="Cambria"/>
        </w:rPr>
        <w:t>Elektroniczna Skrzynka Podawcza: (/01553rtalf/</w:t>
      </w:r>
      <w:proofErr w:type="spellStart"/>
      <w:r w:rsidRPr="00F35DA2">
        <w:rPr>
          <w:rFonts w:ascii="Cambria" w:hAnsi="Cambria"/>
        </w:rPr>
        <w:t>SkrytkaESP</w:t>
      </w:r>
      <w:proofErr w:type="spellEnd"/>
      <w:r w:rsidRPr="00F35DA2">
        <w:rPr>
          <w:rFonts w:ascii="Cambria" w:hAnsi="Cambria"/>
        </w:rPr>
        <w:t xml:space="preserve">) znajdująca się na platformie </w:t>
      </w:r>
      <w:proofErr w:type="spellStart"/>
      <w:r w:rsidRPr="00F35DA2">
        <w:rPr>
          <w:rFonts w:ascii="Cambria" w:hAnsi="Cambria"/>
        </w:rPr>
        <w:t>ePUAP</w:t>
      </w:r>
      <w:proofErr w:type="spellEnd"/>
      <w:r w:rsidRPr="00F35DA2">
        <w:rPr>
          <w:rFonts w:ascii="Cambria" w:hAnsi="Cambria"/>
        </w:rPr>
        <w:t xml:space="preserve"> pod adresem https://epuap.gov.pl/wps/portal</w:t>
      </w:r>
    </w:p>
    <w:p w:rsidR="00DF7E2D" w:rsidRPr="00F35DA2" w:rsidRDefault="00593053" w:rsidP="00F35DA2">
      <w:pPr>
        <w:ind w:firstLine="567"/>
        <w:rPr>
          <w:rFonts w:ascii="Cambria" w:hAnsi="Cambria"/>
        </w:rPr>
      </w:pPr>
      <w:r w:rsidRPr="00F35DA2">
        <w:rPr>
          <w:rFonts w:ascii="Cambria" w:hAnsi="Cambria"/>
        </w:rPr>
        <w:t xml:space="preserve">Poczta elektroniczna [e-mail]: </w:t>
      </w:r>
      <w:hyperlink r:id="rId9" w:history="1">
        <w:r w:rsidR="00682477" w:rsidRPr="006E075E">
          <w:rPr>
            <w:rStyle w:val="Hipercze"/>
            <w:rFonts w:ascii="Cambria" w:hAnsi="Cambria"/>
          </w:rPr>
          <w:t>zamowienia@sokolniki.pl</w:t>
        </w:r>
      </w:hyperlink>
      <w:r w:rsidRPr="00F35DA2">
        <w:rPr>
          <w:rFonts w:ascii="Cambria" w:hAnsi="Cambria"/>
        </w:rPr>
        <w:t xml:space="preserve"> </w:t>
      </w:r>
    </w:p>
    <w:p w:rsidR="00DF7E2D" w:rsidRPr="00F35DA2" w:rsidRDefault="00593053" w:rsidP="00F35DA2">
      <w:pPr>
        <w:ind w:firstLine="567"/>
        <w:rPr>
          <w:rFonts w:ascii="Cambria" w:hAnsi="Cambria"/>
        </w:rPr>
      </w:pPr>
      <w:r w:rsidRPr="00F35DA2">
        <w:rPr>
          <w:rFonts w:ascii="Cambria" w:hAnsi="Cambria"/>
        </w:rPr>
        <w:t>Strona internetowa Zamawiającego [URL]: http://www.bip.sokolniki.akcessnet.net</w:t>
      </w:r>
    </w:p>
    <w:p w:rsidR="00DF7E2D" w:rsidRDefault="00593053" w:rsidP="0003478E">
      <w:pPr>
        <w:ind w:left="567"/>
        <w:jc w:val="both"/>
      </w:pPr>
      <w:r w:rsidRPr="00F35DA2">
        <w:rPr>
          <w:rFonts w:ascii="Cambria" w:hAnsi="Cambria"/>
        </w:rPr>
        <w:t xml:space="preserve">Strona internetowa prowadzonego postępowania, na której udostępniane </w:t>
      </w:r>
      <w:r w:rsidRPr="00F35DA2">
        <w:rPr>
          <w:rFonts w:ascii="Cambria" w:hAnsi="Cambria"/>
        </w:rPr>
        <w:br/>
        <w:t>będą zmiany i wyjaśnienia treści SWZ</w:t>
      </w:r>
      <w:r>
        <w:t xml:space="preserve"> oraz inne dokumenty zamówienia bezpośrednio związane z postępowaniem o udzielenie zamówienia [URL]: </w:t>
      </w:r>
      <w:hyperlink r:id="rId10">
        <w:r>
          <w:rPr>
            <w:rStyle w:val="czeinternetowe"/>
            <w:rFonts w:ascii="Cambria" w:hAnsi="Cambria"/>
          </w:rPr>
          <w:t>http://www.bip.sokolniki.akcessnet.net/</w:t>
        </w:r>
      </w:hyperlink>
      <w:r>
        <w:t xml:space="preserve"> w zakładce Zamówienia publiczne – 2021</w:t>
      </w:r>
    </w:p>
    <w:p w:rsidR="00DF7E2D" w:rsidRDefault="00593053">
      <w:pPr>
        <w:widowControl w:val="0"/>
        <w:spacing w:line="276" w:lineRule="auto"/>
        <w:ind w:left="567"/>
        <w:jc w:val="both"/>
        <w:outlineLvl w:val="3"/>
        <w:rPr>
          <w:rFonts w:ascii="Cambria" w:hAnsi="Cambria"/>
        </w:rPr>
      </w:pPr>
      <w:r>
        <w:rPr>
          <w:rFonts w:ascii="Cambria" w:hAnsi="Cambria" w:cs="Arial"/>
          <w:bCs/>
          <w:color w:val="000000" w:themeColor="text1"/>
        </w:rPr>
        <w:t xml:space="preserve">Godziny urzędowania Urzędu Gminy: </w:t>
      </w:r>
      <w:r>
        <w:rPr>
          <w:rFonts w:ascii="Cambria" w:hAnsi="Cambria"/>
        </w:rPr>
        <w:t>poniedziałe</w:t>
      </w:r>
      <w:r w:rsidR="0027452E">
        <w:rPr>
          <w:rFonts w:ascii="Cambria" w:hAnsi="Cambria"/>
        </w:rPr>
        <w:t xml:space="preserve">k, środa, czwartek w godz. 7.30 do 15.30, wtorek 7.30 do 17.00,  </w:t>
      </w:r>
      <w:r>
        <w:rPr>
          <w:rFonts w:ascii="Cambria" w:hAnsi="Cambria"/>
        </w:rPr>
        <w:t xml:space="preserve">piątek </w:t>
      </w:r>
      <w:r>
        <w:rPr>
          <w:rFonts w:ascii="Cambria" w:hAnsi="Cambria"/>
          <w:spacing w:val="-30"/>
        </w:rPr>
        <w:t xml:space="preserve"> 7</w:t>
      </w:r>
      <w:r>
        <w:rPr>
          <w:rFonts w:ascii="Cambria" w:hAnsi="Cambria"/>
          <w:spacing w:val="-30"/>
          <w:vertAlign w:val="superscript"/>
        </w:rPr>
        <w:t xml:space="preserve">30 </w:t>
      </w:r>
      <w:r>
        <w:rPr>
          <w:rFonts w:ascii="Cambria" w:hAnsi="Cambria"/>
          <w:spacing w:val="-30"/>
        </w:rPr>
        <w:t>- 14</w:t>
      </w:r>
      <w:r>
        <w:rPr>
          <w:rFonts w:ascii="Cambria" w:hAnsi="Cambria"/>
          <w:spacing w:val="-30"/>
          <w:vertAlign w:val="superscript"/>
        </w:rPr>
        <w:t>00</w:t>
      </w:r>
      <w:r>
        <w:rPr>
          <w:rFonts w:ascii="Cambria" w:hAnsi="Cambria"/>
        </w:rPr>
        <w:t xml:space="preserve">, </w:t>
      </w:r>
      <w:r>
        <w:rPr>
          <w:rFonts w:ascii="Cambria" w:hAnsi="Cambria"/>
        </w:rPr>
        <w:br/>
        <w:t>z wyłączeniem dni ustawowo wolnych od</w:t>
      </w:r>
      <w:r>
        <w:rPr>
          <w:rFonts w:ascii="Cambria" w:hAnsi="Cambria"/>
          <w:spacing w:val="-36"/>
        </w:rPr>
        <w:t xml:space="preserve"> </w:t>
      </w:r>
      <w:r>
        <w:rPr>
          <w:rFonts w:ascii="Cambria" w:hAnsi="Cambria"/>
        </w:rPr>
        <w:t>pracy.</w:t>
      </w:r>
    </w:p>
    <w:p w:rsidR="00DF7E2D" w:rsidRDefault="00593053">
      <w:pPr>
        <w:widowControl w:val="0"/>
        <w:numPr>
          <w:ilvl w:val="1"/>
          <w:numId w:val="1"/>
        </w:numPr>
        <w:spacing w:line="276" w:lineRule="auto"/>
        <w:ind w:left="567" w:hanging="567"/>
        <w:jc w:val="both"/>
        <w:outlineLvl w:val="3"/>
        <w:rPr>
          <w:rFonts w:ascii="Cambria" w:hAnsi="Cambria" w:cs="Arial"/>
          <w:b/>
          <w:bCs/>
        </w:rPr>
      </w:pPr>
      <w:r>
        <w:rPr>
          <w:rFonts w:ascii="Cambria" w:hAnsi="Cambria" w:cs="Arial"/>
          <w:b/>
          <w:bCs/>
        </w:rPr>
        <w:t>Tryb udzielenia zamówienia.</w:t>
      </w:r>
    </w:p>
    <w:p w:rsidR="00DF7E2D" w:rsidRDefault="00593053">
      <w:pPr>
        <w:widowControl w:val="0"/>
        <w:spacing w:line="276" w:lineRule="auto"/>
        <w:ind w:left="567"/>
        <w:jc w:val="both"/>
        <w:outlineLvl w:val="3"/>
        <w:rPr>
          <w:rFonts w:ascii="Cambria" w:hAnsi="Cambria" w:cs="Arial"/>
          <w:bCs/>
        </w:rPr>
      </w:pPr>
      <w:r>
        <w:rPr>
          <w:rFonts w:ascii="Cambria" w:hAnsi="Cambria" w:cs="Arial"/>
          <w:bCs/>
        </w:rPr>
        <w:t xml:space="preserve">Niniejsze postępowanie o udzielenie zamówienia publicznego prowadzone jest w trybie podstawowym w </w:t>
      </w:r>
      <w:r>
        <w:rPr>
          <w:rFonts w:ascii="Cambria" w:hAnsi="Cambria"/>
          <w:color w:val="000000"/>
        </w:rPr>
        <w:t xml:space="preserve">którym w odpowiedzi na ogłoszenie o zamówieniu oferty mogą składać wszyscy zainteresowani wykonawcy, a następnie zamawiający wybiera najkorzystniejszą ofertę bez przeprowadzenia negocjacji (art. 275 </w:t>
      </w:r>
      <w:proofErr w:type="spellStart"/>
      <w:r>
        <w:rPr>
          <w:rFonts w:ascii="Cambria" w:hAnsi="Cambria"/>
          <w:color w:val="000000"/>
        </w:rPr>
        <w:t>pkt</w:t>
      </w:r>
      <w:proofErr w:type="spellEnd"/>
      <w:r>
        <w:rPr>
          <w:rFonts w:ascii="Cambria" w:hAnsi="Cambria"/>
          <w:color w:val="000000"/>
        </w:rPr>
        <w:t xml:space="preserve"> 1 ustawy </w:t>
      </w:r>
      <w:proofErr w:type="spellStart"/>
      <w:r>
        <w:rPr>
          <w:rFonts w:ascii="Cambria" w:hAnsi="Cambria"/>
          <w:color w:val="000000"/>
        </w:rPr>
        <w:t>Pzp</w:t>
      </w:r>
      <w:proofErr w:type="spellEnd"/>
      <w:r>
        <w:rPr>
          <w:rFonts w:ascii="Cambria" w:hAnsi="Cambria"/>
          <w:color w:val="000000"/>
        </w:rPr>
        <w:t xml:space="preserve">). Zamawiający nie przewiduje możliwości wyboru najkorzystniejszej oferty z możliwością prowadzenia negocjacji (art. 275 </w:t>
      </w:r>
      <w:proofErr w:type="spellStart"/>
      <w:r>
        <w:rPr>
          <w:rFonts w:ascii="Cambria" w:hAnsi="Cambria"/>
          <w:color w:val="000000"/>
        </w:rPr>
        <w:t>pkt</w:t>
      </w:r>
      <w:proofErr w:type="spellEnd"/>
      <w:r>
        <w:rPr>
          <w:rFonts w:ascii="Cambria" w:hAnsi="Cambria"/>
          <w:color w:val="000000"/>
        </w:rPr>
        <w:t xml:space="preserve"> 2 ustawy </w:t>
      </w:r>
      <w:proofErr w:type="spellStart"/>
      <w:r>
        <w:rPr>
          <w:rFonts w:ascii="Cambria" w:hAnsi="Cambria"/>
          <w:color w:val="000000"/>
        </w:rPr>
        <w:t>Pzp</w:t>
      </w:r>
      <w:proofErr w:type="spellEnd"/>
      <w:r>
        <w:rPr>
          <w:rFonts w:ascii="Cambria" w:hAnsi="Cambria"/>
          <w:color w:val="000000"/>
        </w:rPr>
        <w:t>).</w:t>
      </w:r>
    </w:p>
    <w:p w:rsidR="00DF7E2D" w:rsidRDefault="00593053">
      <w:pPr>
        <w:widowControl w:val="0"/>
        <w:numPr>
          <w:ilvl w:val="1"/>
          <w:numId w:val="1"/>
        </w:numPr>
        <w:spacing w:line="276" w:lineRule="auto"/>
        <w:ind w:left="567" w:hanging="567"/>
        <w:jc w:val="both"/>
        <w:outlineLvl w:val="3"/>
        <w:rPr>
          <w:rFonts w:ascii="Cambria" w:eastAsia="MS Mincho" w:hAnsi="Cambria" w:cs="MS Mincho"/>
          <w:b/>
          <w:bCs/>
        </w:rPr>
      </w:pPr>
      <w:r>
        <w:rPr>
          <w:rFonts w:ascii="Cambria" w:eastAsia="MS Mincho" w:hAnsi="Cambria" w:cs="MS Mincho"/>
          <w:b/>
          <w:bCs/>
        </w:rPr>
        <w:t>Wartość zamówienia.</w:t>
      </w:r>
    </w:p>
    <w:p w:rsidR="00DF7E2D" w:rsidRDefault="00593053">
      <w:pPr>
        <w:widowControl w:val="0"/>
        <w:spacing w:line="276" w:lineRule="auto"/>
        <w:ind w:left="567"/>
        <w:jc w:val="both"/>
        <w:outlineLvl w:val="3"/>
        <w:rPr>
          <w:rFonts w:ascii="Cambria" w:eastAsia="MS Mincho" w:hAnsi="Cambria" w:cs="MS Mincho"/>
          <w:bCs/>
        </w:rPr>
      </w:pPr>
      <w:r>
        <w:rPr>
          <w:rFonts w:ascii="Cambria" w:eastAsia="MS Mincho" w:hAnsi="Cambria" w:cs="MS Mincho"/>
          <w:bCs/>
        </w:rPr>
        <w:t xml:space="preserve">Niniejsze zamówienie jest zamówieniem klasycznym w rozumieniu art. 7 </w:t>
      </w:r>
      <w:proofErr w:type="spellStart"/>
      <w:r>
        <w:rPr>
          <w:rFonts w:ascii="Cambria" w:eastAsia="MS Mincho" w:hAnsi="Cambria" w:cs="MS Mincho"/>
          <w:bCs/>
        </w:rPr>
        <w:t>pkt</w:t>
      </w:r>
      <w:proofErr w:type="spellEnd"/>
      <w:r>
        <w:rPr>
          <w:rFonts w:ascii="Cambria" w:eastAsia="MS Mincho" w:hAnsi="Cambria" w:cs="MS Mincho"/>
          <w:bCs/>
        </w:rPr>
        <w:t xml:space="preserve"> 33) ustawy </w:t>
      </w:r>
      <w:proofErr w:type="spellStart"/>
      <w:r>
        <w:rPr>
          <w:rFonts w:ascii="Cambria" w:hAnsi="Cambria"/>
          <w:color w:val="000000"/>
        </w:rPr>
        <w:t>Pzp</w:t>
      </w:r>
      <w:proofErr w:type="spellEnd"/>
      <w:r>
        <w:rPr>
          <w:rFonts w:ascii="Cambria" w:eastAsia="MS Mincho" w:hAnsi="Cambria" w:cs="MS Mincho"/>
          <w:bCs/>
        </w:rPr>
        <w:t xml:space="preserve">. Wartość zamówienia nie przekracza progów unijnych w rozumieniu art. 3 ustawy </w:t>
      </w:r>
      <w:proofErr w:type="spellStart"/>
      <w:r>
        <w:rPr>
          <w:rFonts w:ascii="Cambria" w:eastAsia="MS Mincho" w:hAnsi="Cambria" w:cs="MS Mincho"/>
          <w:bCs/>
        </w:rPr>
        <w:t>Pzp</w:t>
      </w:r>
      <w:proofErr w:type="spellEnd"/>
      <w:r>
        <w:rPr>
          <w:rFonts w:ascii="Cambria" w:eastAsia="MS Mincho" w:hAnsi="Cambria" w:cs="MS Mincho"/>
          <w:bCs/>
        </w:rPr>
        <w:t>.</w:t>
      </w:r>
      <w:bookmarkStart w:id="3" w:name="_Hlk60813568"/>
      <w:bookmarkEnd w:id="3"/>
    </w:p>
    <w:p w:rsidR="00DF7E2D" w:rsidRDefault="00593053">
      <w:pPr>
        <w:widowControl w:val="0"/>
        <w:numPr>
          <w:ilvl w:val="1"/>
          <w:numId w:val="1"/>
        </w:numPr>
        <w:spacing w:line="276" w:lineRule="auto"/>
        <w:ind w:left="567" w:hanging="567"/>
        <w:jc w:val="both"/>
        <w:outlineLvl w:val="3"/>
        <w:rPr>
          <w:rFonts w:ascii="Cambria" w:eastAsia="MS Mincho" w:hAnsi="Cambria" w:cs="MS Mincho"/>
          <w:b/>
          <w:bCs/>
        </w:rPr>
      </w:pPr>
      <w:r>
        <w:rPr>
          <w:rFonts w:ascii="Cambria" w:eastAsia="MS Mincho" w:hAnsi="Cambria" w:cs="MS Mincho"/>
          <w:b/>
          <w:bCs/>
        </w:rPr>
        <w:t>Słownik.</w:t>
      </w:r>
    </w:p>
    <w:p w:rsidR="00DF7E2D" w:rsidRDefault="00593053">
      <w:pPr>
        <w:widowControl w:val="0"/>
        <w:spacing w:line="276" w:lineRule="auto"/>
        <w:ind w:left="567"/>
        <w:jc w:val="both"/>
        <w:outlineLvl w:val="3"/>
        <w:rPr>
          <w:rFonts w:ascii="Cambria" w:eastAsia="MS Mincho" w:hAnsi="Cambria" w:cs="MS Mincho"/>
          <w:bCs/>
        </w:rPr>
      </w:pPr>
      <w:r>
        <w:rPr>
          <w:rFonts w:ascii="Cambria" w:eastAsia="MS Mincho" w:hAnsi="Cambria" w:cs="MS Mincho"/>
          <w:bCs/>
        </w:rPr>
        <w:t>Użyte w niniejszej SWZ (oraz w załącznikach) terminy mają następujące znaczenie:</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„ustawa”</w:t>
      </w:r>
      <w:r>
        <w:rPr>
          <w:rFonts w:ascii="Cambria" w:eastAsia="MS Mincho" w:hAnsi="Cambria" w:cs="MS Mincho"/>
          <w:bCs/>
          <w:sz w:val="24"/>
          <w:szCs w:val="24"/>
        </w:rPr>
        <w:t xml:space="preserve"> – ustawa z dnia 11 września 2019 r. Prawo zamówień publicznych </w:t>
      </w:r>
      <w:r>
        <w:rPr>
          <w:rFonts w:ascii="Cambria" w:eastAsia="MS Mincho" w:hAnsi="Cambria" w:cs="MS Mincho"/>
          <w:bCs/>
          <w:sz w:val="24"/>
          <w:szCs w:val="24"/>
        </w:rPr>
        <w:br/>
        <w:t xml:space="preserve">(t. j. Dz. U. z 2019 r., poz. 2019 </w:t>
      </w:r>
      <w:r>
        <w:rPr>
          <w:rFonts w:ascii="Cambria" w:hAnsi="Cambria" w:cs="Arial"/>
          <w:bCs/>
          <w:sz w:val="24"/>
          <w:szCs w:val="24"/>
        </w:rPr>
        <w:t xml:space="preserve">z </w:t>
      </w:r>
      <w:proofErr w:type="spellStart"/>
      <w:r>
        <w:rPr>
          <w:rFonts w:ascii="Cambria" w:hAnsi="Cambria" w:cs="Arial"/>
          <w:bCs/>
          <w:sz w:val="24"/>
          <w:szCs w:val="24"/>
        </w:rPr>
        <w:t>późn</w:t>
      </w:r>
      <w:proofErr w:type="spellEnd"/>
      <w:r>
        <w:rPr>
          <w:rFonts w:ascii="Cambria" w:hAnsi="Cambria" w:cs="Arial"/>
          <w:bCs/>
          <w:sz w:val="24"/>
          <w:szCs w:val="24"/>
        </w:rPr>
        <w:t>. zm.</w:t>
      </w:r>
      <w:r>
        <w:rPr>
          <w:rFonts w:ascii="Cambria" w:eastAsia="MS Mincho" w:hAnsi="Cambria" w:cs="MS Mincho"/>
          <w:bCs/>
          <w:sz w:val="24"/>
          <w:szCs w:val="24"/>
        </w:rPr>
        <w:t>),</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„SWZ”</w:t>
      </w:r>
      <w:r>
        <w:rPr>
          <w:rFonts w:ascii="Cambria" w:eastAsia="MS Mincho" w:hAnsi="Cambria" w:cs="MS Mincho"/>
          <w:bCs/>
          <w:sz w:val="24"/>
          <w:szCs w:val="24"/>
        </w:rPr>
        <w:t xml:space="preserve"> – niniejsza Specyfikacja Warunków Zamówienia,</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Cs/>
          <w:sz w:val="24"/>
          <w:szCs w:val="24"/>
        </w:rPr>
        <w:t xml:space="preserve"> </w:t>
      </w:r>
      <w:r>
        <w:rPr>
          <w:rFonts w:ascii="Cambria" w:eastAsia="MS Mincho" w:hAnsi="Cambria" w:cs="MS Mincho"/>
          <w:b/>
          <w:bCs/>
          <w:sz w:val="24"/>
          <w:szCs w:val="24"/>
        </w:rPr>
        <w:t>„zamówienie”</w:t>
      </w:r>
      <w:r>
        <w:rPr>
          <w:rFonts w:ascii="Cambria" w:eastAsia="MS Mincho" w:hAnsi="Cambria" w:cs="MS Mincho"/>
          <w:bCs/>
          <w:sz w:val="24"/>
          <w:szCs w:val="24"/>
        </w:rPr>
        <w:t xml:space="preserve"> – zamówienie publiczne będące przedmiotem niniejszego postępowania,</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„postępowanie”</w:t>
      </w:r>
      <w:r>
        <w:rPr>
          <w:rFonts w:ascii="Cambria" w:eastAsia="MS Mincho" w:hAnsi="Cambria" w:cs="MS Mincho"/>
          <w:bCs/>
          <w:sz w:val="24"/>
          <w:szCs w:val="24"/>
        </w:rPr>
        <w:t xml:space="preserve"> – postępowanie o udzielenie zamówienia publicznego, którego dotyczy niniejsza SWZ,</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„Zamawiający”</w:t>
      </w:r>
      <w:r>
        <w:rPr>
          <w:rFonts w:ascii="Cambria" w:eastAsia="MS Mincho" w:hAnsi="Cambria" w:cs="MS Mincho"/>
          <w:bCs/>
          <w:sz w:val="24"/>
          <w:szCs w:val="24"/>
        </w:rPr>
        <w:t xml:space="preserve"> – Gmina Sokolniki,</w:t>
      </w:r>
    </w:p>
    <w:p w:rsidR="00DF7E2D" w:rsidRDefault="00593053">
      <w:pPr>
        <w:pStyle w:val="Akapitzlist"/>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„Wykonawca”</w:t>
      </w:r>
      <w:r>
        <w:rPr>
          <w:rFonts w:ascii="Cambria" w:eastAsia="MS Mincho" w:hAnsi="Cambria" w:cs="MS Mincho"/>
          <w:bCs/>
          <w:sz w:val="24"/>
          <w:szCs w:val="24"/>
        </w:rPr>
        <w:t xml:space="preserve"> – </w:t>
      </w:r>
      <w:r>
        <w:rPr>
          <w:rFonts w:ascii="Cambria" w:hAnsi="Cambria"/>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Cambria" w:eastAsia="MS Mincho" w:hAnsi="Cambria" w:cs="MS Mincho"/>
          <w:bCs/>
          <w:sz w:val="24"/>
          <w:szCs w:val="24"/>
        </w:rPr>
        <w:t>,</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„RODO”</w:t>
      </w:r>
      <w:r>
        <w:rPr>
          <w:rFonts w:ascii="Cambria" w:eastAsia="MS Mincho" w:hAnsi="Cambria" w:cs="MS Mincho"/>
          <w:bCs/>
          <w:sz w:val="24"/>
          <w:szCs w:val="24"/>
        </w:rPr>
        <w:t xml:space="preserve"> - rozporządzenie Parlamentu Europejskiego i Rady (UE) 2016/679 </w:t>
      </w:r>
      <w:r w:rsidR="00AE2076">
        <w:rPr>
          <w:rFonts w:ascii="Cambria" w:eastAsia="MS Mincho" w:hAnsi="Cambria" w:cs="MS Mincho"/>
          <w:bCs/>
          <w:sz w:val="24"/>
          <w:szCs w:val="24"/>
        </w:rPr>
        <w:t xml:space="preserve">     </w:t>
      </w:r>
      <w:r>
        <w:rPr>
          <w:rFonts w:ascii="Cambria" w:eastAsia="MS Mincho" w:hAnsi="Cambria" w:cs="MS Mincho"/>
          <w:bCs/>
          <w:sz w:val="24"/>
          <w:szCs w:val="24"/>
        </w:rPr>
        <w:t xml:space="preserve">z dnia 27 kwietnia2016 r.  w sprawie ochrony osób fizycznych w związku </w:t>
      </w:r>
      <w:r w:rsidR="00AE2076">
        <w:rPr>
          <w:rFonts w:ascii="Cambria" w:eastAsia="MS Mincho" w:hAnsi="Cambria" w:cs="MS Mincho"/>
          <w:bCs/>
          <w:sz w:val="24"/>
          <w:szCs w:val="24"/>
        </w:rPr>
        <w:t xml:space="preserve">          </w:t>
      </w:r>
      <w:r>
        <w:rPr>
          <w:rFonts w:ascii="Cambria" w:eastAsia="MS Mincho" w:hAnsi="Cambria" w:cs="MS Mincho"/>
          <w:bCs/>
          <w:sz w:val="24"/>
          <w:szCs w:val="24"/>
        </w:rPr>
        <w:lastRenderedPageBreak/>
        <w:t xml:space="preserve">z przetwarzaniem danych osobowych i w sprawie swobodnego przepływu takich danych oraz uchylenia dyrektywy 95/46/WE (ogólne rozporządzenie </w:t>
      </w:r>
      <w:r w:rsidR="00AE2076">
        <w:rPr>
          <w:rFonts w:ascii="Cambria" w:eastAsia="MS Mincho" w:hAnsi="Cambria" w:cs="MS Mincho"/>
          <w:bCs/>
          <w:sz w:val="24"/>
          <w:szCs w:val="24"/>
        </w:rPr>
        <w:t xml:space="preserve">   </w:t>
      </w:r>
      <w:r>
        <w:rPr>
          <w:rFonts w:ascii="Cambria" w:eastAsia="MS Mincho" w:hAnsi="Cambria" w:cs="MS Mincho"/>
          <w:bCs/>
          <w:sz w:val="24"/>
          <w:szCs w:val="24"/>
        </w:rPr>
        <w:t>o ochronie danych) (Dz. Urz. UE L 119 z 04.05.2016, str. 1),</w:t>
      </w:r>
    </w:p>
    <w:p w:rsidR="00DF7E2D" w:rsidRDefault="00593053">
      <w:pPr>
        <w:pStyle w:val="Kolorowalistaakcent11"/>
        <w:widowControl w:val="0"/>
        <w:numPr>
          <w:ilvl w:val="0"/>
          <w:numId w:val="6"/>
        </w:numPr>
        <w:spacing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w:t>
      </w:r>
      <w:proofErr w:type="spellStart"/>
      <w:r>
        <w:rPr>
          <w:rFonts w:ascii="Cambria" w:eastAsia="MS Mincho" w:hAnsi="Cambria" w:cs="MS Mincho"/>
          <w:b/>
          <w:bCs/>
          <w:sz w:val="24"/>
          <w:szCs w:val="24"/>
        </w:rPr>
        <w:t>miniPortal</w:t>
      </w:r>
      <w:proofErr w:type="spellEnd"/>
      <w:r>
        <w:rPr>
          <w:rFonts w:ascii="Cambria" w:eastAsia="MS Mincho" w:hAnsi="Cambria" w:cs="MS Mincho"/>
          <w:b/>
          <w:bCs/>
          <w:sz w:val="24"/>
          <w:szCs w:val="24"/>
        </w:rPr>
        <w:t xml:space="preserve">” </w:t>
      </w:r>
      <w:r>
        <w:rPr>
          <w:rFonts w:ascii="Cambria" w:eastAsia="MS Mincho" w:hAnsi="Cambria" w:cs="MS Mincho"/>
          <w:bCs/>
          <w:sz w:val="24"/>
          <w:szCs w:val="24"/>
        </w:rPr>
        <w:t>– środek komunikacji elektronicznej służący do komunikacji elektronicznej między Zamawiającym i   Wykonawcami,</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w:t>
      </w:r>
      <w:proofErr w:type="spellStart"/>
      <w:r>
        <w:rPr>
          <w:rFonts w:ascii="Cambria" w:eastAsia="MS Mincho" w:hAnsi="Cambria" w:cs="MS Mincho"/>
          <w:b/>
          <w:bCs/>
          <w:sz w:val="24"/>
          <w:szCs w:val="24"/>
        </w:rPr>
        <w:t>ePUAP</w:t>
      </w:r>
      <w:proofErr w:type="spellEnd"/>
      <w:r>
        <w:rPr>
          <w:rFonts w:ascii="Cambria" w:eastAsia="MS Mincho" w:hAnsi="Cambria" w:cs="MS Mincho"/>
          <w:b/>
          <w:bCs/>
          <w:sz w:val="24"/>
          <w:szCs w:val="24"/>
        </w:rPr>
        <w:t xml:space="preserve">” </w:t>
      </w:r>
      <w:r>
        <w:rPr>
          <w:rFonts w:ascii="Cambria" w:eastAsia="MS Mincho" w:hAnsi="Cambria" w:cs="MS Mincho"/>
          <w:bCs/>
          <w:sz w:val="24"/>
          <w:szCs w:val="24"/>
        </w:rPr>
        <w:t xml:space="preserve">– elektroniczna platforma usług Administracji Publicznej </w:t>
      </w:r>
      <w:r>
        <w:rPr>
          <w:rFonts w:ascii="Cambria" w:eastAsia="MS Mincho" w:hAnsi="Cambria" w:cs="MS Mincho"/>
          <w:bCs/>
          <w:sz w:val="24"/>
          <w:szCs w:val="24"/>
        </w:rPr>
        <w:br/>
        <w:t>oferująca w szczególności dostęp do formularzy umożliwiających komunikację Wykonawcy z Zamawiającym,</w:t>
      </w:r>
    </w:p>
    <w:p w:rsidR="00DF7E2D" w:rsidRDefault="00593053">
      <w:pPr>
        <w:pStyle w:val="Kolorowalistaakcent11"/>
        <w:widowControl w:val="0"/>
        <w:numPr>
          <w:ilvl w:val="0"/>
          <w:numId w:val="6"/>
        </w:numPr>
        <w:spacing w:before="0" w:after="0" w:line="276" w:lineRule="auto"/>
        <w:ind w:left="993" w:hanging="426"/>
        <w:outlineLvl w:val="3"/>
        <w:rPr>
          <w:rFonts w:ascii="Cambria" w:eastAsia="MS Mincho" w:hAnsi="Cambria" w:cs="MS Mincho"/>
          <w:bCs/>
          <w:sz w:val="24"/>
          <w:szCs w:val="24"/>
        </w:rPr>
      </w:pPr>
      <w:r>
        <w:rPr>
          <w:rFonts w:ascii="Cambria" w:eastAsia="MS Mincho" w:hAnsi="Cambria" w:cs="MS Mincho"/>
          <w:b/>
          <w:bCs/>
          <w:sz w:val="24"/>
          <w:szCs w:val="24"/>
        </w:rPr>
        <w:t>Instrukcja użytkownika</w:t>
      </w:r>
      <w:r>
        <w:rPr>
          <w:rFonts w:ascii="Cambria" w:eastAsia="MS Mincho" w:hAnsi="Cambria" w:cs="MS Mincho"/>
          <w:bCs/>
          <w:sz w:val="24"/>
          <w:szCs w:val="24"/>
        </w:rPr>
        <w:t xml:space="preserve"> – Instrukcja użytkownika systemu </w:t>
      </w:r>
      <w:proofErr w:type="spellStart"/>
      <w:r>
        <w:rPr>
          <w:rFonts w:ascii="Cambria" w:eastAsia="MS Mincho" w:hAnsi="Cambria" w:cs="MS Mincho"/>
          <w:bCs/>
          <w:sz w:val="24"/>
          <w:szCs w:val="24"/>
        </w:rPr>
        <w:t>miniPortal</w:t>
      </w:r>
      <w:proofErr w:type="spellEnd"/>
      <w:r>
        <w:rPr>
          <w:rFonts w:ascii="Cambria" w:eastAsia="MS Mincho" w:hAnsi="Cambria" w:cs="MS Mincho"/>
          <w:bCs/>
          <w:sz w:val="24"/>
          <w:szCs w:val="24"/>
        </w:rPr>
        <w:t xml:space="preserve"> dostępna na stronie: </w:t>
      </w:r>
    </w:p>
    <w:p w:rsidR="00DF7E2D" w:rsidRDefault="00593053">
      <w:pPr>
        <w:pStyle w:val="Kolorowalistaakcent11"/>
        <w:widowControl w:val="0"/>
        <w:spacing w:before="0" w:after="0" w:line="276" w:lineRule="auto"/>
        <w:ind w:left="993"/>
        <w:outlineLvl w:val="3"/>
        <w:rPr>
          <w:rFonts w:ascii="Cambria" w:eastAsia="MS Mincho" w:hAnsi="Cambria" w:cs="MS Mincho"/>
          <w:bCs/>
          <w:color w:val="0070C0"/>
          <w:sz w:val="22"/>
          <w:szCs w:val="22"/>
        </w:rPr>
      </w:pPr>
      <w:r>
        <w:rPr>
          <w:rFonts w:ascii="Cambria" w:eastAsia="MS Mincho" w:hAnsi="Cambria" w:cs="MS Mincho"/>
          <w:bCs/>
          <w:color w:val="0070C0"/>
          <w:sz w:val="22"/>
          <w:szCs w:val="22"/>
          <w:u w:val="single"/>
        </w:rPr>
        <w:t>https://miniportal.uzp.gov.pl/InstrukcjaUzytkownikaSystemuMiniPortalePUAP.pdf</w:t>
      </w:r>
      <w:r>
        <w:rPr>
          <w:rFonts w:ascii="Cambria" w:eastAsia="MS Mincho" w:hAnsi="Cambria" w:cs="MS Mincho"/>
          <w:bCs/>
          <w:color w:val="0070C0"/>
          <w:sz w:val="22"/>
          <w:szCs w:val="22"/>
        </w:rPr>
        <w:t xml:space="preserve">  </w:t>
      </w:r>
    </w:p>
    <w:p w:rsidR="00DF7E2D" w:rsidRDefault="00593053">
      <w:pPr>
        <w:pStyle w:val="Kolorowalistaakcent11"/>
        <w:widowControl w:val="0"/>
        <w:spacing w:before="0" w:after="0" w:line="276" w:lineRule="auto"/>
        <w:ind w:left="993"/>
        <w:outlineLvl w:val="3"/>
        <w:rPr>
          <w:rFonts w:ascii="Cambria" w:eastAsia="MS Mincho" w:hAnsi="Cambria" w:cs="MS Mincho"/>
          <w:bCs/>
          <w:sz w:val="24"/>
          <w:szCs w:val="24"/>
        </w:rPr>
      </w:pPr>
      <w:r>
        <w:rPr>
          <w:rFonts w:ascii="Cambria" w:eastAsia="MS Mincho" w:hAnsi="Cambria" w:cs="MS Mincho"/>
          <w:bCs/>
          <w:sz w:val="24"/>
          <w:szCs w:val="24"/>
        </w:rPr>
        <w:t xml:space="preserve">zawierająca wiążące wykonawcę informacje związane z korzystaniem </w:t>
      </w:r>
      <w:r>
        <w:rPr>
          <w:rFonts w:ascii="Cambria" w:eastAsia="MS Mincho" w:hAnsi="Cambria" w:cs="MS Mincho"/>
          <w:bCs/>
          <w:sz w:val="24"/>
          <w:szCs w:val="24"/>
        </w:rPr>
        <w:br/>
        <w:t xml:space="preserve">z </w:t>
      </w:r>
      <w:proofErr w:type="spellStart"/>
      <w:r>
        <w:rPr>
          <w:rFonts w:ascii="Cambria" w:eastAsia="MS Mincho" w:hAnsi="Cambria" w:cs="MS Mincho"/>
          <w:bCs/>
          <w:sz w:val="24"/>
          <w:szCs w:val="24"/>
        </w:rPr>
        <w:t>miniPortalu</w:t>
      </w:r>
      <w:proofErr w:type="spellEnd"/>
      <w:r>
        <w:rPr>
          <w:rFonts w:ascii="Cambria" w:eastAsia="MS Mincho" w:hAnsi="Cambria" w:cs="MS Mincho"/>
          <w:bCs/>
          <w:sz w:val="24"/>
          <w:szCs w:val="24"/>
        </w:rPr>
        <w:t xml:space="preserve"> w szczególności opis sposobu składania/zmiany/wycofania oferty w niniejszym postępowaniu.  </w:t>
      </w:r>
      <w:r>
        <w:rPr>
          <w:rFonts w:ascii="Cambria" w:hAnsi="Cambria"/>
          <w:color w:val="000000" w:themeColor="text1"/>
          <w:sz w:val="24"/>
          <w:szCs w:val="24"/>
        </w:rPr>
        <w:t xml:space="preserve">Wykonawca zobowiązany jest zapoznać się z ww. Instrukcją i postępować wg zasad w niej wskazanych dedykowanych dla wykonawcy. Wykonawca ubiegając się o udzielenie zamówienia </w:t>
      </w:r>
      <w:r w:rsidR="00AE2076">
        <w:rPr>
          <w:rFonts w:ascii="Cambria" w:hAnsi="Cambria"/>
          <w:color w:val="000000" w:themeColor="text1"/>
          <w:sz w:val="24"/>
          <w:szCs w:val="24"/>
        </w:rPr>
        <w:t xml:space="preserve">                   </w:t>
      </w:r>
      <w:r>
        <w:rPr>
          <w:rFonts w:ascii="Cambria" w:hAnsi="Cambria"/>
          <w:color w:val="000000" w:themeColor="text1"/>
          <w:sz w:val="24"/>
          <w:szCs w:val="24"/>
        </w:rPr>
        <w:t xml:space="preserve">w szczególności składając ofertę akceptuje zasady korzystania z systemu </w:t>
      </w:r>
      <w:proofErr w:type="spellStart"/>
      <w:r>
        <w:rPr>
          <w:rFonts w:ascii="Cambria" w:hAnsi="Cambria"/>
          <w:color w:val="000000" w:themeColor="text1"/>
          <w:sz w:val="24"/>
          <w:szCs w:val="24"/>
        </w:rPr>
        <w:t>miniPortal</w:t>
      </w:r>
      <w:proofErr w:type="spellEnd"/>
      <w:r>
        <w:rPr>
          <w:rFonts w:ascii="Cambria" w:hAnsi="Cambria"/>
          <w:color w:val="000000" w:themeColor="text1"/>
          <w:sz w:val="24"/>
          <w:szCs w:val="24"/>
        </w:rPr>
        <w:t xml:space="preserve"> wskazane w Instrukcji użytkownika i SWZ,</w:t>
      </w:r>
    </w:p>
    <w:p w:rsidR="00DF7E2D" w:rsidRDefault="00593053">
      <w:pPr>
        <w:widowControl w:val="0"/>
        <w:numPr>
          <w:ilvl w:val="1"/>
          <w:numId w:val="1"/>
        </w:numPr>
        <w:spacing w:line="276" w:lineRule="auto"/>
        <w:ind w:left="567" w:hanging="567"/>
        <w:jc w:val="both"/>
        <w:outlineLvl w:val="3"/>
        <w:rPr>
          <w:rFonts w:ascii="Cambria" w:hAnsi="Cambria" w:cs="Arial"/>
          <w:bCs/>
        </w:rPr>
      </w:pPr>
      <w:r>
        <w:rPr>
          <w:rFonts w:ascii="Cambria" w:hAnsi="Cambria" w:cs="Arial"/>
          <w:bCs/>
        </w:rPr>
        <w:t>Wykonawca powinien dokładnie zapoznać się z niniejszą SWZ i złożyć ofertę zgodnie z jej wymaganiami.</w:t>
      </w:r>
    </w:p>
    <w:p w:rsidR="00DF7E2D" w:rsidRDefault="00DF7E2D">
      <w:pPr>
        <w:widowControl w:val="0"/>
        <w:spacing w:line="276" w:lineRule="auto"/>
        <w:jc w:val="both"/>
        <w:outlineLvl w:val="3"/>
        <w:rPr>
          <w:rFonts w:ascii="Cambria" w:hAnsi="Cambria" w:cs="Arial"/>
          <w:bCs/>
        </w:rPr>
      </w:pPr>
    </w:p>
    <w:tbl>
      <w:tblPr>
        <w:tblW w:w="9054" w:type="dxa"/>
        <w:jc w:val="center"/>
        <w:tblLayout w:type="fixed"/>
        <w:tblLook w:val="00A0"/>
      </w:tblPr>
      <w:tblGrid>
        <w:gridCol w:w="9054"/>
      </w:tblGrid>
      <w:tr w:rsidR="00DF7E2D">
        <w:trPr>
          <w:trHeight w:val="735"/>
          <w:jc w:val="center"/>
        </w:trPr>
        <w:tc>
          <w:tcPr>
            <w:tcW w:w="9054" w:type="dxa"/>
            <w:tcBorders>
              <w:bottom w:val="single" w:sz="4" w:space="0" w:color="000000"/>
            </w:tcBorders>
            <w:shd w:val="clear" w:color="auto" w:fill="D9D9D9" w:themeFill="background1" w:themeFillShade="D9"/>
          </w:tcPr>
          <w:p w:rsidR="00DF7E2D" w:rsidRDefault="00593053">
            <w:pPr>
              <w:widowControl w:val="0"/>
              <w:spacing w:line="276" w:lineRule="auto"/>
              <w:jc w:val="center"/>
              <w:rPr>
                <w:rFonts w:ascii="Cambria" w:hAnsi="Cambria"/>
                <w:sz w:val="26"/>
                <w:szCs w:val="26"/>
              </w:rPr>
            </w:pPr>
            <w:r>
              <w:rPr>
                <w:rFonts w:ascii="Cambria" w:hAnsi="Cambria"/>
                <w:sz w:val="26"/>
                <w:szCs w:val="26"/>
              </w:rPr>
              <w:t>Rozdział 2</w:t>
            </w:r>
          </w:p>
          <w:p w:rsidR="00DF7E2D" w:rsidRDefault="00593053">
            <w:pPr>
              <w:widowControl w:val="0"/>
              <w:spacing w:line="276" w:lineRule="auto"/>
              <w:jc w:val="center"/>
              <w:rPr>
                <w:rFonts w:ascii="Cambria" w:hAnsi="Cambria"/>
                <w:b/>
                <w:bCs/>
              </w:rPr>
            </w:pPr>
            <w:r>
              <w:rPr>
                <w:rFonts w:ascii="Cambria" w:hAnsi="Cambria"/>
                <w:b/>
                <w:bCs/>
                <w:sz w:val="26"/>
                <w:szCs w:val="26"/>
              </w:rPr>
              <w:t xml:space="preserve">INFORMACJA, CZY ZAMAWIAJĄCY PRZEWIDUJE </w:t>
            </w:r>
            <w:r>
              <w:rPr>
                <w:rFonts w:ascii="Cambria" w:hAnsi="Cambria"/>
                <w:b/>
                <w:bCs/>
                <w:sz w:val="26"/>
                <w:szCs w:val="26"/>
              </w:rPr>
              <w:br/>
              <w:t xml:space="preserve">WYBÓR NAJKORZYSTNIEJSZEJ OFERTY Z MOZLIWOŚCIĄ </w:t>
            </w:r>
            <w:r>
              <w:rPr>
                <w:rFonts w:ascii="Cambria" w:hAnsi="Cambria"/>
                <w:b/>
                <w:bCs/>
                <w:sz w:val="26"/>
                <w:szCs w:val="26"/>
              </w:rPr>
              <w:br/>
              <w:t>PROWADZENIA NEGOCJACJI</w:t>
            </w:r>
          </w:p>
        </w:tc>
      </w:tr>
    </w:tbl>
    <w:p w:rsidR="00DF7E2D" w:rsidRDefault="00DF7E2D">
      <w:pPr>
        <w:pStyle w:val="Akapitzlist"/>
        <w:spacing w:line="276" w:lineRule="auto"/>
        <w:ind w:left="0"/>
        <w:rPr>
          <w:rFonts w:ascii="Cambria" w:hAnsi="Cambria" w:cs="Helvetica"/>
          <w:b/>
          <w:bCs/>
        </w:rPr>
      </w:pPr>
    </w:p>
    <w:p w:rsidR="00DF7E2D" w:rsidRDefault="00593053">
      <w:pPr>
        <w:spacing w:line="276" w:lineRule="auto"/>
        <w:jc w:val="both"/>
        <w:rPr>
          <w:rFonts w:ascii="Cambria" w:hAnsi="Cambria" w:cs="Helvetica"/>
          <w:bCs/>
        </w:rPr>
      </w:pPr>
      <w:r>
        <w:rPr>
          <w:rFonts w:ascii="Cambria" w:hAnsi="Cambria" w:cs="Helvetica"/>
          <w:bCs/>
        </w:rPr>
        <w:t xml:space="preserve">Zamawiający </w:t>
      </w:r>
      <w:r>
        <w:rPr>
          <w:rFonts w:ascii="Cambria" w:hAnsi="Cambria" w:cs="Helvetica"/>
          <w:b/>
          <w:bCs/>
          <w:u w:val="single"/>
        </w:rPr>
        <w:t>nie przewiduje</w:t>
      </w:r>
      <w:r>
        <w:rPr>
          <w:rFonts w:ascii="Cambria" w:hAnsi="Cambria" w:cs="Helvetica"/>
          <w:b/>
          <w:bCs/>
        </w:rPr>
        <w:t xml:space="preserve"> </w:t>
      </w:r>
      <w:r>
        <w:rPr>
          <w:rFonts w:ascii="Cambria" w:hAnsi="Cambria" w:cs="Helvetica"/>
          <w:bCs/>
        </w:rPr>
        <w:t>wyboru najkorzystniejszej oferty z możliwością prowadzenia negocjacji.</w:t>
      </w:r>
    </w:p>
    <w:p w:rsidR="00DF7E2D" w:rsidRDefault="00DF7E2D">
      <w:pPr>
        <w:widowControl w:val="0"/>
        <w:spacing w:line="276" w:lineRule="auto"/>
        <w:ind w:left="567"/>
        <w:jc w:val="both"/>
        <w:outlineLvl w:val="3"/>
        <w:rPr>
          <w:rFonts w:ascii="Cambria" w:hAnsi="Cambria" w:cs="Arial"/>
          <w:bCs/>
        </w:rPr>
      </w:pPr>
    </w:p>
    <w:tbl>
      <w:tblPr>
        <w:tblW w:w="9054" w:type="dxa"/>
        <w:jc w:val="center"/>
        <w:tblLayout w:type="fixed"/>
        <w:tblLook w:val="00A0"/>
      </w:tblPr>
      <w:tblGrid>
        <w:gridCol w:w="9054"/>
      </w:tblGrid>
      <w:tr w:rsidR="00DF7E2D">
        <w:trPr>
          <w:jc w:val="center"/>
        </w:trPr>
        <w:tc>
          <w:tcPr>
            <w:tcW w:w="9054" w:type="dxa"/>
            <w:tcBorders>
              <w:bottom w:val="single" w:sz="4" w:space="0" w:color="000000"/>
            </w:tcBorders>
            <w:shd w:val="clear" w:color="auto" w:fill="D9D9D9" w:themeFill="background1" w:themeFillShade="D9"/>
          </w:tcPr>
          <w:p w:rsidR="00DF7E2D" w:rsidRDefault="00593053">
            <w:pPr>
              <w:widowControl w:val="0"/>
              <w:spacing w:line="276" w:lineRule="auto"/>
              <w:jc w:val="center"/>
              <w:rPr>
                <w:rFonts w:ascii="Cambria" w:hAnsi="Cambria"/>
                <w:sz w:val="26"/>
                <w:szCs w:val="26"/>
              </w:rPr>
            </w:pPr>
            <w:r>
              <w:rPr>
                <w:rFonts w:ascii="Cambria" w:hAnsi="Cambria"/>
                <w:sz w:val="26"/>
                <w:szCs w:val="26"/>
              </w:rPr>
              <w:t>Rozdział 3</w:t>
            </w:r>
          </w:p>
          <w:p w:rsidR="00DF7E2D" w:rsidRDefault="00593053">
            <w:pPr>
              <w:widowControl w:val="0"/>
              <w:spacing w:line="276" w:lineRule="auto"/>
              <w:jc w:val="center"/>
              <w:rPr>
                <w:rFonts w:ascii="Cambria" w:hAnsi="Cambria"/>
              </w:rPr>
            </w:pPr>
            <w:r>
              <w:rPr>
                <w:rFonts w:ascii="Cambria" w:hAnsi="Cambria"/>
                <w:b/>
                <w:sz w:val="26"/>
                <w:szCs w:val="26"/>
              </w:rPr>
              <w:t>ŹRÓDŁA FINANSOWANIA</w:t>
            </w:r>
          </w:p>
        </w:tc>
      </w:tr>
    </w:tbl>
    <w:p w:rsidR="00DF7E2D" w:rsidRDefault="00DF7E2D">
      <w:pPr>
        <w:pStyle w:val="Akapitzlist"/>
        <w:widowControl w:val="0"/>
        <w:spacing w:line="276" w:lineRule="auto"/>
        <w:ind w:left="567"/>
        <w:outlineLvl w:val="3"/>
        <w:rPr>
          <w:rFonts w:ascii="Cambria" w:hAnsi="Cambria" w:cs="Arial"/>
          <w:bCs/>
        </w:rPr>
      </w:pPr>
    </w:p>
    <w:p w:rsidR="00DF7E2D" w:rsidRDefault="00593053">
      <w:pPr>
        <w:pStyle w:val="Kolorowalistaakcent11"/>
        <w:spacing w:line="276" w:lineRule="auto"/>
        <w:ind w:left="0"/>
        <w:rPr>
          <w:rFonts w:ascii="Cambria" w:hAnsi="Cambria" w:cs="Helvetica"/>
          <w:b/>
          <w:bCs/>
          <w:color w:val="000000" w:themeColor="text1"/>
          <w:sz w:val="24"/>
          <w:szCs w:val="24"/>
        </w:rPr>
      </w:pPr>
      <w:r>
        <w:rPr>
          <w:rFonts w:ascii="Cambria" w:hAnsi="Cambria" w:cs="Helvetica"/>
          <w:b/>
          <w:bCs/>
          <w:sz w:val="24"/>
          <w:szCs w:val="24"/>
        </w:rPr>
        <w:t xml:space="preserve">Zamawiający informuje, iż zamówienie jest współfinansowane </w:t>
      </w:r>
      <w:r>
        <w:rPr>
          <w:rFonts w:ascii="Cambria" w:hAnsi="Cambria"/>
          <w:b/>
          <w:bCs/>
          <w:color w:val="000000"/>
          <w:sz w:val="24"/>
          <w:szCs w:val="24"/>
        </w:rPr>
        <w:t>ze środków Funduszu Przeciwdziałania COVID-19 dla jednostek samorządu terytorialnego</w:t>
      </w:r>
      <w:r>
        <w:rPr>
          <w:rFonts w:ascii="Cambria" w:hAnsi="Cambria" w:cs="Helvetica"/>
          <w:b/>
          <w:bCs/>
          <w:color w:val="000000" w:themeColor="text1"/>
          <w:sz w:val="24"/>
          <w:szCs w:val="24"/>
        </w:rPr>
        <w:t>.</w:t>
      </w:r>
    </w:p>
    <w:p w:rsidR="00DF7E2D" w:rsidRDefault="00DF7E2D">
      <w:pPr>
        <w:pStyle w:val="Kolorowalistaakcent11"/>
        <w:spacing w:line="276" w:lineRule="auto"/>
        <w:ind w:left="0"/>
        <w:rPr>
          <w:rFonts w:ascii="Cambria" w:hAnsi="Cambria" w:cs="Helvetica"/>
          <w:b/>
          <w:bCs/>
          <w:color w:val="000000" w:themeColor="text1"/>
          <w:sz w:val="24"/>
          <w:szCs w:val="24"/>
        </w:rPr>
      </w:pPr>
    </w:p>
    <w:tbl>
      <w:tblPr>
        <w:tblW w:w="9054" w:type="dxa"/>
        <w:jc w:val="center"/>
        <w:tblLayout w:type="fixed"/>
        <w:tblLook w:val="00A0"/>
      </w:tblPr>
      <w:tblGrid>
        <w:gridCol w:w="9054"/>
      </w:tblGrid>
      <w:tr w:rsidR="00DF7E2D">
        <w:trPr>
          <w:jc w:val="center"/>
        </w:trPr>
        <w:tc>
          <w:tcPr>
            <w:tcW w:w="9054" w:type="dxa"/>
            <w:tcBorders>
              <w:bottom w:val="single" w:sz="4" w:space="0" w:color="000000"/>
            </w:tcBorders>
            <w:shd w:val="clear" w:color="auto" w:fill="D9D9D9" w:themeFill="background1" w:themeFillShade="D9"/>
          </w:tcPr>
          <w:p w:rsidR="00DF7E2D" w:rsidRDefault="00593053">
            <w:pPr>
              <w:widowControl w:val="0"/>
              <w:spacing w:line="276" w:lineRule="auto"/>
              <w:jc w:val="center"/>
              <w:rPr>
                <w:rFonts w:ascii="Cambria" w:hAnsi="Cambria"/>
                <w:sz w:val="26"/>
                <w:szCs w:val="26"/>
              </w:rPr>
            </w:pPr>
            <w:r>
              <w:rPr>
                <w:rFonts w:ascii="Cambria" w:hAnsi="Cambria"/>
                <w:sz w:val="26"/>
                <w:szCs w:val="26"/>
              </w:rPr>
              <w:t>Rozdział 4</w:t>
            </w:r>
          </w:p>
          <w:p w:rsidR="00DF7E2D" w:rsidRDefault="00593053">
            <w:pPr>
              <w:widowControl w:val="0"/>
              <w:spacing w:line="276" w:lineRule="auto"/>
              <w:jc w:val="center"/>
              <w:rPr>
                <w:rFonts w:ascii="Cambria" w:hAnsi="Cambria"/>
              </w:rPr>
            </w:pPr>
            <w:r>
              <w:rPr>
                <w:rFonts w:ascii="Cambria" w:hAnsi="Cambria"/>
                <w:b/>
                <w:sz w:val="26"/>
                <w:szCs w:val="26"/>
              </w:rPr>
              <w:t>OPIS PRZEDMIOTU ZAMÓWIENIA</w:t>
            </w:r>
          </w:p>
        </w:tc>
      </w:tr>
    </w:tbl>
    <w:p w:rsidR="00DF7E2D" w:rsidRDefault="00DF7E2D">
      <w:pPr>
        <w:pStyle w:val="Kolorowalistaakcent11"/>
        <w:tabs>
          <w:tab w:val="left" w:pos="567"/>
        </w:tabs>
        <w:spacing w:line="276" w:lineRule="auto"/>
        <w:ind w:left="567"/>
        <w:rPr>
          <w:rFonts w:ascii="Cambria" w:hAnsi="Cambria" w:cs="Arial"/>
          <w:b/>
          <w:bCs/>
          <w:sz w:val="24"/>
          <w:szCs w:val="24"/>
        </w:rPr>
      </w:pPr>
    </w:p>
    <w:p w:rsidR="00DF7E2D" w:rsidRDefault="00593053" w:rsidP="00593053">
      <w:pPr>
        <w:pStyle w:val="Kolorowalistaakcent11"/>
        <w:numPr>
          <w:ilvl w:val="1"/>
          <w:numId w:val="53"/>
        </w:numPr>
        <w:tabs>
          <w:tab w:val="left" w:pos="567"/>
        </w:tabs>
        <w:spacing w:line="276" w:lineRule="auto"/>
        <w:ind w:left="567" w:hanging="567"/>
        <w:rPr>
          <w:rFonts w:ascii="Cambria" w:hAnsi="Cambria" w:cs="Arial"/>
          <w:b/>
          <w:bCs/>
          <w:sz w:val="24"/>
          <w:szCs w:val="24"/>
        </w:rPr>
      </w:pPr>
      <w:r>
        <w:rPr>
          <w:rFonts w:ascii="Cambria" w:hAnsi="Cambria" w:cs="Arial"/>
          <w:bCs/>
          <w:sz w:val="24"/>
          <w:szCs w:val="24"/>
        </w:rPr>
        <w:t>Przedmiotem zamówienia jest</w:t>
      </w:r>
      <w:r>
        <w:rPr>
          <w:rFonts w:ascii="Cambria" w:hAnsi="Cambria" w:cs="Arial"/>
          <w:b/>
          <w:bCs/>
          <w:sz w:val="24"/>
          <w:szCs w:val="24"/>
        </w:rPr>
        <w:t xml:space="preserve"> dostawa i montaż prasy śrubowo-talerzowej </w:t>
      </w:r>
      <w:r w:rsidR="00AE2076">
        <w:rPr>
          <w:rFonts w:ascii="Cambria" w:hAnsi="Cambria" w:cs="Arial"/>
          <w:b/>
          <w:bCs/>
          <w:sz w:val="24"/>
          <w:szCs w:val="24"/>
        </w:rPr>
        <w:t xml:space="preserve">       </w:t>
      </w:r>
      <w:r>
        <w:rPr>
          <w:rFonts w:ascii="Cambria" w:hAnsi="Cambria" w:cs="Arial"/>
          <w:b/>
          <w:bCs/>
          <w:sz w:val="24"/>
          <w:szCs w:val="24"/>
        </w:rPr>
        <w:t xml:space="preserve">z flokulatorem oraz urządzenia do usuwania </w:t>
      </w:r>
      <w:proofErr w:type="spellStart"/>
      <w:r>
        <w:rPr>
          <w:rFonts w:ascii="Cambria" w:hAnsi="Cambria" w:cs="Arial"/>
          <w:b/>
          <w:bCs/>
          <w:sz w:val="24"/>
          <w:szCs w:val="24"/>
        </w:rPr>
        <w:t>skratek</w:t>
      </w:r>
      <w:proofErr w:type="spellEnd"/>
      <w:r>
        <w:rPr>
          <w:rFonts w:ascii="Cambria" w:hAnsi="Cambria" w:cs="Arial"/>
          <w:b/>
          <w:bCs/>
          <w:sz w:val="24"/>
          <w:szCs w:val="24"/>
        </w:rPr>
        <w:t xml:space="preserve"> i piasku z instalacją odtłuszczania oraz napowietrzania do oczyszczalni ścieków w Sokolnikach.</w:t>
      </w:r>
    </w:p>
    <w:p w:rsidR="00DF7E2D" w:rsidRDefault="00DF7E2D">
      <w:pPr>
        <w:pStyle w:val="Kolorowalistaakcent11"/>
        <w:tabs>
          <w:tab w:val="left" w:pos="567"/>
        </w:tabs>
        <w:spacing w:before="0" w:after="0" w:line="276" w:lineRule="auto"/>
        <w:ind w:left="567"/>
        <w:rPr>
          <w:rFonts w:ascii="Cambria" w:hAnsi="Cambria" w:cs="Arial"/>
          <w:b/>
          <w:bCs/>
          <w:sz w:val="10"/>
          <w:szCs w:val="10"/>
        </w:rPr>
      </w:pPr>
    </w:p>
    <w:p w:rsidR="00DF7E2D" w:rsidRDefault="00593053" w:rsidP="00593053">
      <w:pPr>
        <w:pStyle w:val="Kolorowalistaakcent11"/>
        <w:numPr>
          <w:ilvl w:val="1"/>
          <w:numId w:val="44"/>
        </w:numPr>
        <w:spacing w:before="0" w:after="0" w:line="276" w:lineRule="auto"/>
        <w:ind w:left="567" w:hanging="567"/>
        <w:rPr>
          <w:rFonts w:ascii="Cambria" w:hAnsi="Cambria" w:cs="Arial"/>
          <w:sz w:val="24"/>
          <w:szCs w:val="24"/>
        </w:rPr>
      </w:pPr>
      <w:r>
        <w:rPr>
          <w:rFonts w:ascii="Cambria" w:hAnsi="Cambria" w:cs="Arial"/>
          <w:sz w:val="24"/>
          <w:szCs w:val="24"/>
        </w:rPr>
        <w:t xml:space="preserve">Zamawiający zgodnie z art. 91 ust. 1 ustawy </w:t>
      </w:r>
      <w:proofErr w:type="spellStart"/>
      <w:r>
        <w:rPr>
          <w:rFonts w:ascii="Cambria" w:hAnsi="Cambria" w:cs="Arial"/>
          <w:sz w:val="24"/>
          <w:szCs w:val="24"/>
        </w:rPr>
        <w:t>Pzp</w:t>
      </w:r>
      <w:proofErr w:type="spellEnd"/>
      <w:r>
        <w:rPr>
          <w:rFonts w:ascii="Cambria" w:hAnsi="Cambria" w:cs="Arial"/>
          <w:sz w:val="24"/>
          <w:szCs w:val="24"/>
        </w:rPr>
        <w:t xml:space="preserve"> </w:t>
      </w:r>
      <w:r>
        <w:rPr>
          <w:rFonts w:ascii="Cambria" w:hAnsi="Cambria" w:cs="Arial"/>
          <w:b/>
          <w:sz w:val="24"/>
          <w:szCs w:val="24"/>
          <w:u w:val="single"/>
        </w:rPr>
        <w:t>dopuszcza składanie ofert częściowych</w:t>
      </w:r>
      <w:r>
        <w:rPr>
          <w:rFonts w:ascii="Cambria" w:hAnsi="Cambria" w:cs="Arial"/>
          <w:sz w:val="24"/>
          <w:szCs w:val="24"/>
        </w:rPr>
        <w:t xml:space="preserve"> z podziałem na </w:t>
      </w:r>
      <w:r>
        <w:rPr>
          <w:rFonts w:ascii="Cambria" w:hAnsi="Cambria" w:cs="Arial"/>
          <w:b/>
          <w:color w:val="0070C0"/>
          <w:sz w:val="24"/>
          <w:szCs w:val="24"/>
          <w:u w:val="single"/>
        </w:rPr>
        <w:t>2 części</w:t>
      </w:r>
      <w:r>
        <w:rPr>
          <w:rFonts w:ascii="Cambria" w:hAnsi="Cambria" w:cs="Arial"/>
          <w:color w:val="00B050"/>
          <w:sz w:val="24"/>
          <w:szCs w:val="24"/>
        </w:rPr>
        <w:t>,</w:t>
      </w:r>
      <w:r>
        <w:rPr>
          <w:rFonts w:ascii="Cambria" w:hAnsi="Cambria" w:cs="Arial"/>
          <w:sz w:val="24"/>
          <w:szCs w:val="24"/>
        </w:rPr>
        <w:t xml:space="preserve"> jak poniżej:</w:t>
      </w:r>
    </w:p>
    <w:p w:rsidR="00DF7E2D" w:rsidRDefault="00DF7E2D">
      <w:pPr>
        <w:pStyle w:val="Kolorowalistaakcent11"/>
        <w:tabs>
          <w:tab w:val="left" w:pos="567"/>
        </w:tabs>
        <w:spacing w:line="276" w:lineRule="auto"/>
        <w:ind w:left="567"/>
        <w:rPr>
          <w:rFonts w:ascii="Cambria" w:hAnsi="Cambria" w:cs="Arial"/>
          <w:b/>
          <w:bCs/>
          <w:i/>
          <w:sz w:val="24"/>
          <w:szCs w:val="24"/>
        </w:rPr>
      </w:pPr>
    </w:p>
    <w:p w:rsidR="00DF7E2D" w:rsidRDefault="00593053" w:rsidP="00593053">
      <w:pPr>
        <w:pStyle w:val="Kolorowalistaakcent11"/>
        <w:numPr>
          <w:ilvl w:val="2"/>
          <w:numId w:val="54"/>
        </w:numPr>
        <w:spacing w:before="0" w:after="0" w:line="276" w:lineRule="auto"/>
        <w:ind w:left="1276" w:hanging="709"/>
        <w:rPr>
          <w:rFonts w:ascii="Cambria" w:hAnsi="Cambria" w:cs="Arial"/>
          <w:b/>
          <w:sz w:val="24"/>
          <w:szCs w:val="24"/>
        </w:rPr>
      </w:pPr>
      <w:r>
        <w:rPr>
          <w:rFonts w:ascii="Cambria" w:hAnsi="Cambria" w:cs="Arial"/>
          <w:b/>
          <w:color w:val="0070C0"/>
          <w:sz w:val="24"/>
          <w:szCs w:val="24"/>
          <w:u w:val="single"/>
        </w:rPr>
        <w:lastRenderedPageBreak/>
        <w:t>część 1 zamówienia</w:t>
      </w:r>
      <w:r>
        <w:rPr>
          <w:rFonts w:ascii="Cambria" w:hAnsi="Cambria" w:cs="Arial"/>
          <w:color w:val="0070C0"/>
          <w:sz w:val="24"/>
          <w:szCs w:val="24"/>
        </w:rPr>
        <w:t xml:space="preserve"> </w:t>
      </w:r>
      <w:r>
        <w:rPr>
          <w:rFonts w:ascii="Cambria" w:hAnsi="Cambria" w:cs="Arial"/>
          <w:sz w:val="24"/>
          <w:szCs w:val="24"/>
        </w:rPr>
        <w:t xml:space="preserve">– </w:t>
      </w:r>
      <w:r>
        <w:rPr>
          <w:rFonts w:ascii="Cambria" w:hAnsi="Cambria" w:cs="Arial"/>
          <w:b/>
          <w:bCs/>
          <w:i/>
          <w:color w:val="000000"/>
          <w:sz w:val="24"/>
          <w:szCs w:val="24"/>
        </w:rPr>
        <w:t>„</w:t>
      </w:r>
      <w:r>
        <w:rPr>
          <w:rFonts w:ascii="Cambria" w:hAnsi="Cambria" w:cs="Arial"/>
          <w:b/>
          <w:color w:val="000000"/>
          <w:sz w:val="24"/>
          <w:szCs w:val="24"/>
        </w:rPr>
        <w:t xml:space="preserve">Dostawa i montaż </w:t>
      </w:r>
      <w:bookmarkStart w:id="4" w:name="_Hlk66826055"/>
      <w:r>
        <w:rPr>
          <w:rFonts w:ascii="Cambria" w:hAnsi="Cambria" w:cs="Arial"/>
          <w:b/>
          <w:bCs/>
          <w:sz w:val="24"/>
          <w:szCs w:val="24"/>
        </w:rPr>
        <w:t xml:space="preserve">prasy śrubowo-talerzowej </w:t>
      </w:r>
      <w:r w:rsidR="00AE2076">
        <w:rPr>
          <w:rFonts w:ascii="Cambria" w:hAnsi="Cambria" w:cs="Arial"/>
          <w:b/>
          <w:bCs/>
          <w:sz w:val="24"/>
          <w:szCs w:val="24"/>
        </w:rPr>
        <w:t xml:space="preserve">      </w:t>
      </w:r>
      <w:r>
        <w:rPr>
          <w:rFonts w:ascii="Cambria" w:hAnsi="Cambria" w:cs="Arial"/>
          <w:b/>
          <w:bCs/>
          <w:sz w:val="24"/>
          <w:szCs w:val="24"/>
        </w:rPr>
        <w:t>z flokulatorem do oczyszczalni ścieków w Sokolnikach</w:t>
      </w:r>
      <w:bookmarkEnd w:id="4"/>
      <w:r>
        <w:rPr>
          <w:rFonts w:ascii="Cambria" w:hAnsi="Cambria" w:cs="Arial"/>
          <w:b/>
          <w:color w:val="000000"/>
          <w:sz w:val="24"/>
          <w:szCs w:val="24"/>
        </w:rPr>
        <w:t>”</w:t>
      </w:r>
      <w:r>
        <w:rPr>
          <w:rFonts w:ascii="Cambria" w:hAnsi="Cambria" w:cs="Arial"/>
          <w:color w:val="000000"/>
          <w:sz w:val="24"/>
          <w:szCs w:val="24"/>
        </w:rPr>
        <w:t>,</w:t>
      </w:r>
      <w:r>
        <w:rPr>
          <w:rFonts w:ascii="Cambria" w:hAnsi="Cambria" w:cs="Arial"/>
          <w:sz w:val="24"/>
          <w:szCs w:val="24"/>
        </w:rPr>
        <w:t xml:space="preserve"> której </w:t>
      </w:r>
      <w:r>
        <w:rPr>
          <w:rFonts w:ascii="Cambria" w:hAnsi="Cambria" w:cs="Arial"/>
          <w:bCs/>
          <w:iCs/>
          <w:sz w:val="24"/>
          <w:szCs w:val="24"/>
        </w:rPr>
        <w:t>zakres przedmiotu zamówienia obejmuje w szczególności:</w:t>
      </w:r>
    </w:p>
    <w:p w:rsidR="00DF7E2D" w:rsidRDefault="00593053" w:rsidP="00AE2076">
      <w:pPr>
        <w:pStyle w:val="Kolorowalistaakcent11"/>
        <w:numPr>
          <w:ilvl w:val="0"/>
          <w:numId w:val="48"/>
        </w:numPr>
        <w:spacing w:line="276" w:lineRule="auto"/>
        <w:ind w:left="1701" w:hanging="425"/>
        <w:jc w:val="left"/>
        <w:rPr>
          <w:rFonts w:ascii="Cambria" w:hAnsi="Cambria" w:cs="Arial"/>
          <w:color w:val="000000"/>
          <w:sz w:val="24"/>
          <w:szCs w:val="24"/>
        </w:rPr>
      </w:pPr>
      <w:r>
        <w:rPr>
          <w:rFonts w:ascii="Cambria" w:hAnsi="Cambria" w:cs="Arial"/>
          <w:color w:val="000000"/>
          <w:sz w:val="24"/>
          <w:szCs w:val="24"/>
        </w:rPr>
        <w:t>dostawę i montaż</w:t>
      </w:r>
      <w:r>
        <w:rPr>
          <w:rFonts w:ascii="Cambria" w:hAnsi="Cambria"/>
        </w:rPr>
        <w:t xml:space="preserve"> </w:t>
      </w:r>
      <w:r>
        <w:rPr>
          <w:rFonts w:ascii="Cambria" w:hAnsi="Cambria" w:cs="Arial"/>
          <w:color w:val="000000"/>
          <w:sz w:val="24"/>
          <w:szCs w:val="24"/>
        </w:rPr>
        <w:t xml:space="preserve">(posadowienie, orurowanie z rur PE) fabrycznie nowej, </w:t>
      </w:r>
      <w:r>
        <w:rPr>
          <w:rFonts w:ascii="Cambria" w:hAnsi="Cambria"/>
          <w:color w:val="000000" w:themeColor="text1"/>
          <w:sz w:val="24"/>
          <w:szCs w:val="24"/>
        </w:rPr>
        <w:t>tzn. nieużywanej przed dniem dostarczenia, za wyjątkiem użycia do przeprowadzenia testu sprawności, pochodzącej z oficjalnych kanałów dystrybucyjnych producenta</w:t>
      </w:r>
      <w:r>
        <w:rPr>
          <w:rFonts w:ascii="Cambria" w:hAnsi="Cambria" w:cs="†¯øw≥¸"/>
          <w:sz w:val="24"/>
          <w:szCs w:val="24"/>
        </w:rPr>
        <w:t xml:space="preserve"> prasy śrubowo-talerzowej</w:t>
      </w:r>
      <w:r w:rsidR="00AE2076">
        <w:rPr>
          <w:rFonts w:ascii="Cambria" w:hAnsi="Cambria" w:cs="†¯øw≥¸"/>
          <w:sz w:val="24"/>
          <w:szCs w:val="24"/>
        </w:rPr>
        <w:t xml:space="preserve">             </w:t>
      </w:r>
      <w:r>
        <w:rPr>
          <w:rFonts w:ascii="Cambria" w:hAnsi="Cambria" w:cs="†¯øw≥¸"/>
          <w:sz w:val="24"/>
          <w:szCs w:val="24"/>
        </w:rPr>
        <w:t xml:space="preserve"> z flokulatorem do oczyszczalni ścieków w Sokolnikach</w:t>
      </w:r>
      <w:r>
        <w:rPr>
          <w:rFonts w:ascii="Cambria" w:hAnsi="Cambria" w:cs="Arial"/>
          <w:color w:val="000000"/>
          <w:sz w:val="24"/>
          <w:szCs w:val="24"/>
        </w:rPr>
        <w:t>, o parametrach nie gorszych niż określon</w:t>
      </w:r>
      <w:r w:rsidR="00AE2076">
        <w:rPr>
          <w:rFonts w:ascii="Cambria" w:hAnsi="Cambria" w:cs="Arial"/>
          <w:color w:val="000000"/>
          <w:sz w:val="24"/>
          <w:szCs w:val="24"/>
        </w:rPr>
        <w:t xml:space="preserve">e </w:t>
      </w:r>
      <w:r>
        <w:rPr>
          <w:rFonts w:ascii="Cambria" w:hAnsi="Cambria" w:cs="Arial"/>
          <w:color w:val="000000"/>
          <w:sz w:val="24"/>
          <w:szCs w:val="24"/>
        </w:rPr>
        <w:t xml:space="preserve">w </w:t>
      </w:r>
      <w:proofErr w:type="spellStart"/>
      <w:r>
        <w:rPr>
          <w:rFonts w:ascii="Cambria" w:hAnsi="Cambria" w:cs="Arial"/>
          <w:color w:val="000000"/>
          <w:sz w:val="24"/>
          <w:szCs w:val="24"/>
        </w:rPr>
        <w:t>pkt</w:t>
      </w:r>
      <w:proofErr w:type="spellEnd"/>
      <w:r>
        <w:rPr>
          <w:rFonts w:ascii="Cambria" w:hAnsi="Cambria" w:cs="Arial"/>
          <w:color w:val="000000"/>
          <w:sz w:val="24"/>
          <w:szCs w:val="24"/>
        </w:rPr>
        <w:t xml:space="preserve"> 1 </w:t>
      </w:r>
      <w:r>
        <w:rPr>
          <w:rFonts w:ascii="Cambria" w:hAnsi="Cambria" w:cs="Arial"/>
          <w:b/>
          <w:bCs/>
          <w:color w:val="000000"/>
          <w:sz w:val="24"/>
          <w:szCs w:val="24"/>
        </w:rPr>
        <w:t>Załącznika nr 1 do SWZ</w:t>
      </w:r>
      <w:r>
        <w:rPr>
          <w:rFonts w:ascii="Cambria" w:hAnsi="Cambria" w:cs="Arial"/>
          <w:color w:val="000000"/>
          <w:sz w:val="24"/>
          <w:szCs w:val="24"/>
        </w:rPr>
        <w:t>, w tym również transport,</w:t>
      </w:r>
    </w:p>
    <w:p w:rsidR="00DF7E2D" w:rsidRDefault="00593053" w:rsidP="00593053">
      <w:pPr>
        <w:pStyle w:val="Kolorowalistaakcent11"/>
        <w:numPr>
          <w:ilvl w:val="0"/>
          <w:numId w:val="48"/>
        </w:numPr>
        <w:spacing w:line="276" w:lineRule="auto"/>
        <w:ind w:left="1701" w:hanging="425"/>
        <w:rPr>
          <w:rFonts w:ascii="Cambria" w:hAnsi="Cambria" w:cs="Arial"/>
          <w:color w:val="000000"/>
          <w:sz w:val="24"/>
          <w:szCs w:val="24"/>
        </w:rPr>
      </w:pPr>
      <w:r>
        <w:rPr>
          <w:rFonts w:ascii="Cambria" w:hAnsi="Cambria" w:cs="Arial"/>
          <w:color w:val="000000"/>
          <w:sz w:val="24"/>
          <w:szCs w:val="24"/>
        </w:rPr>
        <w:t xml:space="preserve">szkolenie osób wskazanych przez Zamawiającego (od 2 do 5 osób) </w:t>
      </w:r>
      <w:r w:rsidR="00AE2076">
        <w:rPr>
          <w:rFonts w:ascii="Cambria" w:hAnsi="Cambria" w:cs="Arial"/>
          <w:color w:val="000000"/>
          <w:sz w:val="24"/>
          <w:szCs w:val="24"/>
        </w:rPr>
        <w:t xml:space="preserve">        </w:t>
      </w:r>
      <w:r>
        <w:rPr>
          <w:rFonts w:ascii="Cambria" w:hAnsi="Cambria" w:cs="Arial"/>
          <w:color w:val="000000"/>
          <w:sz w:val="24"/>
          <w:szCs w:val="24"/>
        </w:rPr>
        <w:t>w zakresie teoretycznym i praktycznym na dostarczonych urządzeniach,</w:t>
      </w:r>
    </w:p>
    <w:p w:rsidR="00DF7E2D" w:rsidRDefault="00593053" w:rsidP="00593053">
      <w:pPr>
        <w:pStyle w:val="Kolorowalistaakcent11"/>
        <w:numPr>
          <w:ilvl w:val="0"/>
          <w:numId w:val="48"/>
        </w:numPr>
        <w:spacing w:line="276" w:lineRule="auto"/>
        <w:ind w:left="1701" w:hanging="425"/>
        <w:rPr>
          <w:rFonts w:ascii="Cambria" w:hAnsi="Cambria" w:cs="Arial"/>
          <w:color w:val="000000"/>
          <w:sz w:val="24"/>
          <w:szCs w:val="24"/>
        </w:rPr>
      </w:pPr>
      <w:r>
        <w:rPr>
          <w:rFonts w:ascii="Cambria" w:hAnsi="Cambria" w:cs="Arial"/>
          <w:color w:val="000000"/>
          <w:sz w:val="24"/>
          <w:szCs w:val="24"/>
        </w:rPr>
        <w:t>rozruch technologiczny urządzenia,</w:t>
      </w:r>
    </w:p>
    <w:p w:rsidR="00DF7E2D" w:rsidRDefault="00593053" w:rsidP="00593053">
      <w:pPr>
        <w:pStyle w:val="Kolorowalistaakcent11"/>
        <w:numPr>
          <w:ilvl w:val="0"/>
          <w:numId w:val="48"/>
        </w:numPr>
        <w:spacing w:line="276" w:lineRule="auto"/>
        <w:ind w:left="1701" w:hanging="425"/>
        <w:rPr>
          <w:rFonts w:ascii="Cambria" w:hAnsi="Cambria" w:cs="Arial"/>
          <w:color w:val="000000"/>
          <w:sz w:val="24"/>
          <w:szCs w:val="24"/>
        </w:rPr>
      </w:pPr>
      <w:r>
        <w:rPr>
          <w:rFonts w:ascii="Cambria" w:hAnsi="Cambria" w:cs="Arial"/>
          <w:color w:val="000000"/>
          <w:sz w:val="24"/>
          <w:szCs w:val="24"/>
        </w:rPr>
        <w:t>serwis prasy i osprzętu w okresie udzielonej gwarancji.</w:t>
      </w:r>
    </w:p>
    <w:p w:rsidR="00DF7E2D" w:rsidRDefault="00593053" w:rsidP="00593053">
      <w:pPr>
        <w:pStyle w:val="Kolorowalistaakcent11"/>
        <w:numPr>
          <w:ilvl w:val="2"/>
          <w:numId w:val="55"/>
        </w:numPr>
        <w:spacing w:before="0" w:after="0" w:line="276" w:lineRule="auto"/>
        <w:ind w:left="1276" w:hanging="709"/>
        <w:rPr>
          <w:rFonts w:ascii="Cambria" w:hAnsi="Cambria" w:cs="Arial"/>
          <w:b/>
          <w:sz w:val="24"/>
          <w:szCs w:val="24"/>
        </w:rPr>
      </w:pPr>
      <w:r>
        <w:rPr>
          <w:rFonts w:ascii="Cambria" w:hAnsi="Cambria" w:cs="Arial"/>
          <w:b/>
          <w:color w:val="0070C0"/>
          <w:sz w:val="24"/>
          <w:szCs w:val="24"/>
          <w:u w:val="single"/>
        </w:rPr>
        <w:t>część 2 zamówienia</w:t>
      </w:r>
      <w:r>
        <w:rPr>
          <w:rFonts w:ascii="Cambria" w:hAnsi="Cambria" w:cs="Arial"/>
          <w:color w:val="0070C0"/>
          <w:sz w:val="24"/>
          <w:szCs w:val="24"/>
        </w:rPr>
        <w:t xml:space="preserve"> </w:t>
      </w:r>
      <w:r>
        <w:rPr>
          <w:rFonts w:ascii="Cambria" w:hAnsi="Cambria" w:cs="Arial"/>
          <w:sz w:val="24"/>
          <w:szCs w:val="24"/>
        </w:rPr>
        <w:t xml:space="preserve">– </w:t>
      </w:r>
      <w:r>
        <w:rPr>
          <w:rFonts w:ascii="Cambria" w:hAnsi="Cambria" w:cs="Arial"/>
          <w:b/>
          <w:bCs/>
          <w:i/>
          <w:color w:val="000000"/>
          <w:sz w:val="24"/>
          <w:szCs w:val="24"/>
        </w:rPr>
        <w:t>„</w:t>
      </w:r>
      <w:r>
        <w:rPr>
          <w:rFonts w:ascii="Cambria" w:hAnsi="Cambria" w:cs="Arial"/>
          <w:b/>
          <w:color w:val="000000"/>
          <w:sz w:val="24"/>
          <w:szCs w:val="24"/>
        </w:rPr>
        <w:t xml:space="preserve">Dostawa i montaż </w:t>
      </w:r>
      <w:bookmarkStart w:id="5" w:name="_Hlk66827654"/>
      <w:r>
        <w:rPr>
          <w:rFonts w:ascii="Cambria" w:hAnsi="Cambria" w:cs="Arial"/>
          <w:b/>
          <w:bCs/>
          <w:sz w:val="24"/>
          <w:szCs w:val="24"/>
        </w:rPr>
        <w:t xml:space="preserve">urządzenia do usuwania </w:t>
      </w:r>
      <w:proofErr w:type="spellStart"/>
      <w:r>
        <w:rPr>
          <w:rFonts w:ascii="Cambria" w:hAnsi="Cambria" w:cs="Arial"/>
          <w:b/>
          <w:bCs/>
          <w:sz w:val="24"/>
          <w:szCs w:val="24"/>
        </w:rPr>
        <w:t>skratek</w:t>
      </w:r>
      <w:proofErr w:type="spellEnd"/>
      <w:r>
        <w:rPr>
          <w:rFonts w:ascii="Cambria" w:hAnsi="Cambria" w:cs="Arial"/>
          <w:b/>
          <w:bCs/>
          <w:sz w:val="24"/>
          <w:szCs w:val="24"/>
        </w:rPr>
        <w:t xml:space="preserve"> i piasku z instalacją odtłuszczania oraz napowietrzania do oczyszczalni ścieków w Sokolnikach</w:t>
      </w:r>
      <w:bookmarkEnd w:id="5"/>
      <w:r>
        <w:rPr>
          <w:rFonts w:ascii="Cambria" w:hAnsi="Cambria" w:cs="Arial"/>
          <w:b/>
          <w:color w:val="000000"/>
          <w:sz w:val="24"/>
          <w:szCs w:val="24"/>
        </w:rPr>
        <w:t>”</w:t>
      </w:r>
      <w:r>
        <w:rPr>
          <w:rFonts w:ascii="Cambria" w:hAnsi="Cambria" w:cs="Arial"/>
          <w:color w:val="000000"/>
          <w:sz w:val="24"/>
          <w:szCs w:val="24"/>
        </w:rPr>
        <w:t>,</w:t>
      </w:r>
      <w:r>
        <w:rPr>
          <w:rFonts w:ascii="Cambria" w:hAnsi="Cambria" w:cs="Arial"/>
          <w:sz w:val="24"/>
          <w:szCs w:val="24"/>
        </w:rPr>
        <w:t xml:space="preserve"> której </w:t>
      </w:r>
      <w:r>
        <w:rPr>
          <w:rFonts w:ascii="Cambria" w:hAnsi="Cambria" w:cs="Arial"/>
          <w:bCs/>
          <w:iCs/>
          <w:sz w:val="24"/>
          <w:szCs w:val="24"/>
        </w:rPr>
        <w:t>zakres przedmiotu zamówienia obejmuje w szczególności:</w:t>
      </w:r>
    </w:p>
    <w:p w:rsidR="00DF7E2D" w:rsidRDefault="00593053" w:rsidP="00593053">
      <w:pPr>
        <w:pStyle w:val="Kolorowalistaakcent11"/>
        <w:numPr>
          <w:ilvl w:val="2"/>
          <w:numId w:val="56"/>
        </w:numPr>
        <w:spacing w:line="276" w:lineRule="auto"/>
        <w:ind w:left="1843" w:hanging="425"/>
        <w:rPr>
          <w:rFonts w:ascii="Cambria" w:hAnsi="Cambria" w:cs="†¯øw≥¸"/>
          <w:color w:val="000000"/>
          <w:sz w:val="24"/>
          <w:szCs w:val="24"/>
        </w:rPr>
      </w:pPr>
      <w:r>
        <w:rPr>
          <w:rFonts w:ascii="Cambria" w:hAnsi="Cambria" w:cs="Arial"/>
          <w:color w:val="000000"/>
          <w:sz w:val="24"/>
          <w:szCs w:val="24"/>
        </w:rPr>
        <w:t>dostawę i montaż</w:t>
      </w:r>
      <w:r>
        <w:rPr>
          <w:rFonts w:ascii="Cambria" w:hAnsi="Cambria"/>
        </w:rPr>
        <w:t xml:space="preserve"> </w:t>
      </w:r>
      <w:r>
        <w:rPr>
          <w:rFonts w:ascii="Cambria" w:hAnsi="Cambria" w:cs="Arial"/>
          <w:color w:val="000000"/>
          <w:sz w:val="24"/>
          <w:szCs w:val="24"/>
        </w:rPr>
        <w:t xml:space="preserve">(posadowienie, orurowanie z rur PE) fabrycznie nowego, </w:t>
      </w:r>
      <w:r>
        <w:rPr>
          <w:rFonts w:ascii="Cambria" w:hAnsi="Cambria"/>
          <w:color w:val="000000" w:themeColor="text1"/>
          <w:sz w:val="24"/>
          <w:szCs w:val="24"/>
        </w:rPr>
        <w:t xml:space="preserve">tzn. nieużywanego przed dniem dostarczenia, za wyjątkiem użycia do przeprowadzenia testu sprawności, pochodzącego </w:t>
      </w:r>
      <w:r w:rsidR="00AE2076">
        <w:rPr>
          <w:rFonts w:ascii="Cambria" w:hAnsi="Cambria"/>
          <w:color w:val="000000" w:themeColor="text1"/>
          <w:sz w:val="24"/>
          <w:szCs w:val="24"/>
        </w:rPr>
        <w:t xml:space="preserve">                 </w:t>
      </w:r>
      <w:r>
        <w:rPr>
          <w:rFonts w:ascii="Cambria" w:hAnsi="Cambria"/>
          <w:color w:val="000000" w:themeColor="text1"/>
          <w:sz w:val="24"/>
          <w:szCs w:val="24"/>
        </w:rPr>
        <w:t>z oficjalnych kanałów dystrybucyjnych producenta</w:t>
      </w:r>
      <w:r>
        <w:rPr>
          <w:rFonts w:ascii="Cambria" w:hAnsi="Cambria" w:cs="Arial"/>
          <w:sz w:val="24"/>
          <w:szCs w:val="24"/>
        </w:rPr>
        <w:t xml:space="preserve"> urządzenia do usuwania </w:t>
      </w:r>
      <w:proofErr w:type="spellStart"/>
      <w:r>
        <w:rPr>
          <w:rFonts w:ascii="Cambria" w:hAnsi="Cambria" w:cs="Arial"/>
          <w:sz w:val="24"/>
          <w:szCs w:val="24"/>
        </w:rPr>
        <w:t>skratek</w:t>
      </w:r>
      <w:proofErr w:type="spellEnd"/>
      <w:r>
        <w:rPr>
          <w:rFonts w:ascii="Cambria" w:hAnsi="Cambria" w:cs="Arial"/>
          <w:sz w:val="24"/>
          <w:szCs w:val="24"/>
        </w:rPr>
        <w:t xml:space="preserve"> i piasku z instalacją odtłuszczania oraz napowietrzania do oczyszczalni ścieków w Sokolnikach, </w:t>
      </w:r>
      <w:r w:rsidR="00AE2076">
        <w:rPr>
          <w:rFonts w:ascii="Cambria" w:hAnsi="Cambria" w:cs="Arial"/>
          <w:sz w:val="24"/>
          <w:szCs w:val="24"/>
        </w:rPr>
        <w:t xml:space="preserve">                          </w:t>
      </w:r>
      <w:r>
        <w:rPr>
          <w:rFonts w:ascii="Cambria" w:hAnsi="Cambria" w:cs="Arial"/>
          <w:color w:val="000000"/>
          <w:sz w:val="24"/>
          <w:szCs w:val="24"/>
        </w:rPr>
        <w:t xml:space="preserve">o parametrach nie gorszych niż określone </w:t>
      </w:r>
      <w:r>
        <w:rPr>
          <w:rFonts w:ascii="Cambria" w:hAnsi="Cambria" w:cs="Arial"/>
          <w:color w:val="000000"/>
          <w:sz w:val="24"/>
          <w:szCs w:val="24"/>
        </w:rPr>
        <w:br/>
        <w:t xml:space="preserve">w </w:t>
      </w:r>
      <w:proofErr w:type="spellStart"/>
      <w:r>
        <w:rPr>
          <w:rFonts w:ascii="Cambria" w:hAnsi="Cambria" w:cs="Arial"/>
          <w:color w:val="000000"/>
          <w:sz w:val="24"/>
          <w:szCs w:val="24"/>
        </w:rPr>
        <w:t>pkt</w:t>
      </w:r>
      <w:proofErr w:type="spellEnd"/>
      <w:r>
        <w:rPr>
          <w:rFonts w:ascii="Cambria" w:hAnsi="Cambria" w:cs="Arial"/>
          <w:color w:val="000000"/>
          <w:sz w:val="24"/>
          <w:szCs w:val="24"/>
        </w:rPr>
        <w:t xml:space="preserve"> 2 </w:t>
      </w:r>
      <w:r>
        <w:rPr>
          <w:rFonts w:ascii="Cambria" w:hAnsi="Cambria" w:cs="Arial"/>
          <w:b/>
          <w:bCs/>
          <w:color w:val="000000"/>
          <w:sz w:val="24"/>
          <w:szCs w:val="24"/>
        </w:rPr>
        <w:t>Załącznika nr 1 do SWZ</w:t>
      </w:r>
      <w:r>
        <w:rPr>
          <w:rFonts w:ascii="Cambria" w:hAnsi="Cambria" w:cs="Arial"/>
          <w:color w:val="000000"/>
          <w:sz w:val="24"/>
          <w:szCs w:val="24"/>
        </w:rPr>
        <w:t>, w tym również transport,</w:t>
      </w:r>
    </w:p>
    <w:p w:rsidR="00DF7E2D" w:rsidRDefault="00593053" w:rsidP="00593053">
      <w:pPr>
        <w:pStyle w:val="Kolorowalistaakcent11"/>
        <w:numPr>
          <w:ilvl w:val="2"/>
          <w:numId w:val="57"/>
        </w:numPr>
        <w:spacing w:line="276" w:lineRule="auto"/>
        <w:ind w:left="1843" w:hanging="425"/>
        <w:rPr>
          <w:rFonts w:ascii="Cambria" w:hAnsi="Cambria" w:cs="†¯øw≥¸"/>
          <w:color w:val="000000"/>
          <w:sz w:val="24"/>
          <w:szCs w:val="24"/>
        </w:rPr>
      </w:pPr>
      <w:r>
        <w:rPr>
          <w:rFonts w:ascii="Cambria" w:hAnsi="Cambria" w:cs="Arial"/>
          <w:color w:val="000000"/>
          <w:sz w:val="24"/>
          <w:szCs w:val="24"/>
        </w:rPr>
        <w:t xml:space="preserve">szkolenie osób wskazanych przez Zamawiającego (od 2 do 5 osób) </w:t>
      </w:r>
      <w:r w:rsidR="00AE2076">
        <w:rPr>
          <w:rFonts w:ascii="Cambria" w:hAnsi="Cambria" w:cs="Arial"/>
          <w:color w:val="000000"/>
          <w:sz w:val="24"/>
          <w:szCs w:val="24"/>
        </w:rPr>
        <w:t xml:space="preserve">     </w:t>
      </w:r>
      <w:r>
        <w:rPr>
          <w:rFonts w:ascii="Cambria" w:hAnsi="Cambria" w:cs="Arial"/>
          <w:color w:val="000000"/>
          <w:sz w:val="24"/>
          <w:szCs w:val="24"/>
        </w:rPr>
        <w:t>w zakresie teoretycznym i praktycznym na dostarczonych urządzeniach,</w:t>
      </w:r>
    </w:p>
    <w:p w:rsidR="00DF7E2D" w:rsidRDefault="00593053" w:rsidP="00593053">
      <w:pPr>
        <w:pStyle w:val="Kolorowalistaakcent11"/>
        <w:numPr>
          <w:ilvl w:val="2"/>
          <w:numId w:val="58"/>
        </w:numPr>
        <w:spacing w:line="276" w:lineRule="auto"/>
        <w:ind w:left="1843" w:hanging="425"/>
        <w:rPr>
          <w:rFonts w:ascii="Cambria" w:hAnsi="Cambria" w:cs="†¯øw≥¸"/>
          <w:color w:val="000000"/>
          <w:sz w:val="24"/>
          <w:szCs w:val="24"/>
        </w:rPr>
      </w:pPr>
      <w:r>
        <w:rPr>
          <w:rFonts w:ascii="Cambria" w:hAnsi="Cambria" w:cs="Arial"/>
          <w:color w:val="000000"/>
          <w:sz w:val="24"/>
          <w:szCs w:val="24"/>
        </w:rPr>
        <w:t>rozruch technologiczny urządzenia,</w:t>
      </w:r>
    </w:p>
    <w:p w:rsidR="00DF7E2D" w:rsidRDefault="00593053" w:rsidP="00593053">
      <w:pPr>
        <w:pStyle w:val="Kolorowalistaakcent11"/>
        <w:numPr>
          <w:ilvl w:val="2"/>
          <w:numId w:val="59"/>
        </w:numPr>
        <w:spacing w:line="276" w:lineRule="auto"/>
        <w:ind w:left="1843" w:hanging="425"/>
        <w:rPr>
          <w:rFonts w:ascii="Cambria" w:hAnsi="Cambria" w:cs="†¯øw≥¸"/>
          <w:color w:val="000000"/>
          <w:sz w:val="24"/>
          <w:szCs w:val="24"/>
        </w:rPr>
      </w:pPr>
      <w:r>
        <w:rPr>
          <w:rFonts w:ascii="Cambria" w:hAnsi="Cambria" w:cs="Arial"/>
          <w:color w:val="000000"/>
          <w:sz w:val="24"/>
          <w:szCs w:val="24"/>
        </w:rPr>
        <w:t>serwis prasy i osprzętu w okresie udzielonej gwarancji.</w:t>
      </w:r>
    </w:p>
    <w:p w:rsidR="00DF7E2D" w:rsidRDefault="00593053" w:rsidP="00593053">
      <w:pPr>
        <w:pStyle w:val="Akapitzlist"/>
        <w:widowControl w:val="0"/>
        <w:numPr>
          <w:ilvl w:val="1"/>
          <w:numId w:val="60"/>
        </w:numPr>
        <w:spacing w:line="276" w:lineRule="auto"/>
        <w:ind w:left="567" w:hanging="567"/>
        <w:outlineLvl w:val="3"/>
        <w:rPr>
          <w:rFonts w:ascii="Cambria" w:hAnsi="Cambria" w:cs="Arial"/>
          <w:b/>
          <w:bCs/>
          <w:sz w:val="24"/>
          <w:szCs w:val="24"/>
        </w:rPr>
      </w:pPr>
      <w:r>
        <w:rPr>
          <w:rFonts w:ascii="Cambria" w:hAnsi="Cambria" w:cs="Arial"/>
          <w:b/>
          <w:bCs/>
          <w:sz w:val="24"/>
          <w:szCs w:val="24"/>
        </w:rPr>
        <w:t>Nazwa/y i kod/y Wspólnego Słownika Zamówień: (CPV):</w:t>
      </w:r>
    </w:p>
    <w:p w:rsidR="00AE2076" w:rsidRPr="00AE2076" w:rsidRDefault="00593053" w:rsidP="00AE2076">
      <w:pPr>
        <w:pStyle w:val="Akapitzlist"/>
        <w:widowControl w:val="0"/>
        <w:numPr>
          <w:ilvl w:val="2"/>
          <w:numId w:val="61"/>
        </w:numPr>
        <w:tabs>
          <w:tab w:val="left" w:pos="1276"/>
        </w:tabs>
        <w:spacing w:line="276" w:lineRule="auto"/>
        <w:ind w:hanging="153"/>
        <w:outlineLvl w:val="3"/>
        <w:rPr>
          <w:rFonts w:ascii="Cambria" w:hAnsi="Cambria" w:cs="Arial"/>
          <w:sz w:val="24"/>
          <w:szCs w:val="24"/>
        </w:rPr>
      </w:pPr>
      <w:r w:rsidRPr="00AE2076">
        <w:rPr>
          <w:rFonts w:ascii="Cambria" w:hAnsi="Cambria" w:cs="Arial"/>
          <w:sz w:val="24"/>
          <w:szCs w:val="24"/>
        </w:rPr>
        <w:t xml:space="preserve">w zakresie </w:t>
      </w:r>
      <w:r w:rsidRPr="00AE2076">
        <w:rPr>
          <w:rFonts w:ascii="Cambria" w:hAnsi="Cambria" w:cs="Arial"/>
          <w:b/>
          <w:bCs/>
          <w:sz w:val="24"/>
          <w:szCs w:val="24"/>
        </w:rPr>
        <w:t>części 1</w:t>
      </w:r>
      <w:r w:rsidRPr="00AE2076">
        <w:rPr>
          <w:rFonts w:ascii="Cambria" w:hAnsi="Cambria" w:cs="Arial"/>
          <w:sz w:val="24"/>
          <w:szCs w:val="24"/>
        </w:rPr>
        <w:t xml:space="preserve"> zamówienia:</w:t>
      </w:r>
      <w:r w:rsidR="006C2A67" w:rsidRPr="00AE2076">
        <w:t xml:space="preserve"> </w:t>
      </w:r>
    </w:p>
    <w:p w:rsidR="00DF7E2D" w:rsidRPr="006C2A67" w:rsidRDefault="00AE2076" w:rsidP="006C2A67">
      <w:pPr>
        <w:pStyle w:val="Akapitzlist"/>
        <w:widowControl w:val="0"/>
        <w:tabs>
          <w:tab w:val="left" w:pos="1276"/>
        </w:tabs>
        <w:spacing w:line="276" w:lineRule="auto"/>
        <w:jc w:val="left"/>
        <w:outlineLvl w:val="3"/>
        <w:rPr>
          <w:rFonts w:ascii="Cambria" w:hAnsi="Cambria" w:cs="Arial"/>
          <w:sz w:val="24"/>
          <w:szCs w:val="24"/>
          <w:highlight w:val="yellow"/>
        </w:rPr>
      </w:pPr>
      <w:r>
        <w:rPr>
          <w:sz w:val="24"/>
          <w:szCs w:val="24"/>
        </w:rPr>
        <w:t xml:space="preserve">           </w:t>
      </w:r>
      <w:r w:rsidR="006C2A67" w:rsidRPr="006C2A67">
        <w:rPr>
          <w:sz w:val="24"/>
          <w:szCs w:val="24"/>
        </w:rPr>
        <w:t>42996200-</w:t>
      </w:r>
      <w:r w:rsidR="0003478E">
        <w:rPr>
          <w:sz w:val="24"/>
          <w:szCs w:val="24"/>
        </w:rPr>
        <w:t xml:space="preserve">6 - </w:t>
      </w:r>
      <w:r w:rsidR="006C2A67" w:rsidRPr="006C2A67">
        <w:rPr>
          <w:sz w:val="24"/>
          <w:szCs w:val="24"/>
        </w:rPr>
        <w:t xml:space="preserve">Prasy do osadów </w:t>
      </w:r>
    </w:p>
    <w:p w:rsidR="00DF7E2D" w:rsidRPr="00AE2076" w:rsidRDefault="00593053" w:rsidP="00593053">
      <w:pPr>
        <w:pStyle w:val="Akapitzlist"/>
        <w:widowControl w:val="0"/>
        <w:numPr>
          <w:ilvl w:val="2"/>
          <w:numId w:val="62"/>
        </w:numPr>
        <w:tabs>
          <w:tab w:val="left" w:pos="1276"/>
        </w:tabs>
        <w:spacing w:line="276" w:lineRule="auto"/>
        <w:ind w:hanging="153"/>
        <w:outlineLvl w:val="3"/>
        <w:rPr>
          <w:rFonts w:ascii="Cambria" w:hAnsi="Cambria" w:cs="Arial"/>
          <w:sz w:val="24"/>
          <w:szCs w:val="24"/>
        </w:rPr>
      </w:pPr>
      <w:r w:rsidRPr="00AE2076">
        <w:rPr>
          <w:rFonts w:ascii="Cambria" w:hAnsi="Cambria" w:cs="Arial"/>
          <w:sz w:val="24"/>
          <w:szCs w:val="24"/>
        </w:rPr>
        <w:t xml:space="preserve">w zakresie </w:t>
      </w:r>
      <w:r w:rsidRPr="00AE2076">
        <w:rPr>
          <w:rFonts w:ascii="Cambria" w:hAnsi="Cambria" w:cs="Arial"/>
          <w:b/>
          <w:bCs/>
          <w:sz w:val="24"/>
          <w:szCs w:val="24"/>
        </w:rPr>
        <w:t>części 2</w:t>
      </w:r>
      <w:r w:rsidRPr="00AE2076">
        <w:rPr>
          <w:rFonts w:ascii="Cambria" w:hAnsi="Cambria" w:cs="Arial"/>
          <w:sz w:val="24"/>
          <w:szCs w:val="24"/>
        </w:rPr>
        <w:t xml:space="preserve"> zamówienia:</w:t>
      </w:r>
    </w:p>
    <w:p w:rsidR="006C2A67" w:rsidRPr="006C2A67" w:rsidRDefault="00AE2076" w:rsidP="006C2A67">
      <w:pPr>
        <w:widowControl w:val="0"/>
        <w:tabs>
          <w:tab w:val="left" w:pos="1276"/>
        </w:tabs>
        <w:spacing w:line="276" w:lineRule="auto"/>
        <w:ind w:left="567"/>
        <w:outlineLvl w:val="3"/>
        <w:rPr>
          <w:rFonts w:asciiTheme="minorHAnsi" w:hAnsiTheme="minorHAnsi" w:cstheme="minorHAnsi"/>
          <w:highlight w:val="yellow"/>
        </w:rPr>
      </w:pPr>
      <w:r>
        <w:rPr>
          <w:rFonts w:asciiTheme="minorHAnsi" w:hAnsiTheme="minorHAnsi" w:cstheme="minorHAnsi"/>
        </w:rPr>
        <w:t xml:space="preserve"> </w:t>
      </w:r>
      <w:r>
        <w:rPr>
          <w:rFonts w:asciiTheme="minorHAnsi" w:hAnsiTheme="minorHAnsi" w:cstheme="minorHAnsi"/>
        </w:rPr>
        <w:tab/>
      </w:r>
      <w:r w:rsidR="006C2A67" w:rsidRPr="006C2A67">
        <w:rPr>
          <w:rFonts w:asciiTheme="minorHAnsi" w:hAnsiTheme="minorHAnsi" w:cstheme="minorHAnsi"/>
        </w:rPr>
        <w:t xml:space="preserve">42996700-1 - </w:t>
      </w:r>
      <w:proofErr w:type="spellStart"/>
      <w:r w:rsidR="006C2A67" w:rsidRPr="006C2A67">
        <w:rPr>
          <w:rFonts w:asciiTheme="minorHAnsi" w:hAnsiTheme="minorHAnsi" w:cstheme="minorHAnsi"/>
        </w:rPr>
        <w:t>Wytrącarki</w:t>
      </w:r>
      <w:proofErr w:type="spellEnd"/>
    </w:p>
    <w:p w:rsidR="00DF7E2D" w:rsidRDefault="00593053" w:rsidP="00593053">
      <w:pPr>
        <w:pStyle w:val="Kolorowalistaakcent11"/>
        <w:keepNext/>
        <w:numPr>
          <w:ilvl w:val="1"/>
          <w:numId w:val="44"/>
        </w:numPr>
        <w:spacing w:before="0" w:after="0" w:line="276" w:lineRule="auto"/>
        <w:ind w:left="567" w:hanging="567"/>
        <w:rPr>
          <w:rFonts w:ascii="Cambria" w:hAnsi="Cambria" w:cs="Arial"/>
          <w:b/>
          <w:color w:val="000000" w:themeColor="text1"/>
          <w:sz w:val="24"/>
          <w:szCs w:val="24"/>
        </w:rPr>
      </w:pPr>
      <w:r>
        <w:rPr>
          <w:rFonts w:ascii="Cambria" w:hAnsi="Cambria" w:cs="Arial"/>
          <w:b/>
          <w:color w:val="000000" w:themeColor="text1"/>
          <w:sz w:val="24"/>
          <w:szCs w:val="24"/>
        </w:rPr>
        <w:t>Rozwiązania równoważne.</w:t>
      </w:r>
    </w:p>
    <w:p w:rsidR="00DF7E2D" w:rsidRDefault="00593053">
      <w:pPr>
        <w:pStyle w:val="Akapitzlist"/>
        <w:widowControl w:val="0"/>
        <w:spacing w:line="276" w:lineRule="auto"/>
        <w:ind w:left="567"/>
        <w:outlineLvl w:val="3"/>
        <w:rPr>
          <w:rFonts w:ascii="Cambria" w:hAnsi="Cambria"/>
          <w:color w:val="000000"/>
          <w:sz w:val="24"/>
          <w:szCs w:val="24"/>
        </w:rPr>
      </w:pPr>
      <w:r>
        <w:rPr>
          <w:rFonts w:ascii="Cambria" w:hAnsi="Cambria"/>
          <w:color w:val="000000"/>
          <w:sz w:val="24"/>
          <w:szCs w:val="24"/>
        </w:rPr>
        <w:t xml:space="preserve">W przypadku użycia w dokumentacji opisującej przedmiot zamówienia odniesień do norm, europejskich ocen technicznych, aprobat, specyfikacji technicznych </w:t>
      </w:r>
      <w:r w:rsidR="00AE2076">
        <w:rPr>
          <w:rFonts w:ascii="Cambria" w:hAnsi="Cambria"/>
          <w:color w:val="000000"/>
          <w:sz w:val="24"/>
          <w:szCs w:val="24"/>
        </w:rPr>
        <w:t xml:space="preserve">            </w:t>
      </w:r>
      <w:r>
        <w:rPr>
          <w:rFonts w:ascii="Cambria" w:hAnsi="Cambria"/>
          <w:color w:val="000000"/>
          <w:sz w:val="24"/>
          <w:szCs w:val="24"/>
        </w:rPr>
        <w:t>i systemów referencji technicznych Zamawiający dopuszcza rozwiązania równoważne opisywanym. Wykonawca analizując dokumentację projektową powinien założyć, że każdemu odniesieniu użytemu w dokumentacji projektowej towarzyszy wyraz </w:t>
      </w:r>
      <w:r>
        <w:rPr>
          <w:rFonts w:ascii="Cambria" w:hAnsi="Cambria"/>
          <w:i/>
          <w:iCs/>
          <w:color w:val="000000"/>
          <w:sz w:val="24"/>
          <w:szCs w:val="24"/>
        </w:rPr>
        <w:t>„lub równoważne"</w:t>
      </w:r>
      <w:r>
        <w:rPr>
          <w:rFonts w:ascii="Cambria" w:hAnsi="Cambria"/>
          <w:color w:val="000000"/>
          <w:sz w:val="24"/>
          <w:szCs w:val="24"/>
        </w:rPr>
        <w:t>.</w:t>
      </w:r>
      <w:bookmarkStart w:id="6" w:name="_Hlk62973781"/>
      <w:bookmarkEnd w:id="6"/>
    </w:p>
    <w:p w:rsidR="00AE2076" w:rsidRDefault="00AE2076">
      <w:pPr>
        <w:pStyle w:val="Akapitzlist"/>
        <w:widowControl w:val="0"/>
        <w:spacing w:line="276" w:lineRule="auto"/>
        <w:ind w:left="567"/>
        <w:outlineLvl w:val="3"/>
        <w:rPr>
          <w:rFonts w:ascii="Cambria" w:hAnsi="Cambria"/>
          <w:color w:val="000000"/>
          <w:sz w:val="24"/>
          <w:szCs w:val="24"/>
        </w:rPr>
      </w:pPr>
    </w:p>
    <w:p w:rsidR="00AE2076" w:rsidRDefault="00AE2076">
      <w:pPr>
        <w:pStyle w:val="Akapitzlist"/>
        <w:widowControl w:val="0"/>
        <w:spacing w:line="276" w:lineRule="auto"/>
        <w:ind w:left="567"/>
        <w:outlineLvl w:val="3"/>
        <w:rPr>
          <w:rFonts w:ascii="Cambria" w:hAnsi="Cambria"/>
          <w:color w:val="000000"/>
          <w:sz w:val="24"/>
          <w:szCs w:val="24"/>
        </w:rPr>
      </w:pPr>
    </w:p>
    <w:p w:rsidR="00AE2076" w:rsidRDefault="00AE2076">
      <w:pPr>
        <w:pStyle w:val="Akapitzlist"/>
        <w:widowControl w:val="0"/>
        <w:spacing w:line="276" w:lineRule="auto"/>
        <w:ind w:left="567"/>
        <w:outlineLvl w:val="3"/>
        <w:rPr>
          <w:rFonts w:ascii="Cambria" w:hAnsi="Cambria"/>
          <w:color w:val="000000"/>
          <w:sz w:val="24"/>
          <w:szCs w:val="24"/>
        </w:rPr>
      </w:pPr>
    </w:p>
    <w:p w:rsidR="00AE2076" w:rsidRDefault="00AE2076">
      <w:pPr>
        <w:pStyle w:val="Akapitzlist"/>
        <w:widowControl w:val="0"/>
        <w:spacing w:line="276" w:lineRule="auto"/>
        <w:ind w:left="567"/>
        <w:outlineLvl w:val="3"/>
        <w:rPr>
          <w:rFonts w:ascii="Cambria" w:hAnsi="Cambria" w:cs="Arial"/>
          <w:sz w:val="24"/>
          <w:szCs w:val="24"/>
        </w:rPr>
      </w:pPr>
    </w:p>
    <w:p w:rsidR="00DF7E2D" w:rsidRDefault="00593053" w:rsidP="00593053">
      <w:pPr>
        <w:pStyle w:val="Akapitzlist"/>
        <w:numPr>
          <w:ilvl w:val="1"/>
          <w:numId w:val="44"/>
        </w:numPr>
        <w:spacing w:before="0" w:after="0" w:line="276" w:lineRule="auto"/>
        <w:ind w:left="567" w:hanging="567"/>
        <w:rPr>
          <w:rFonts w:ascii="Cambria" w:hAnsi="Cambria" w:cs="Helvetica"/>
          <w:b/>
          <w:bCs/>
          <w:color w:val="000000" w:themeColor="text1"/>
          <w:sz w:val="24"/>
          <w:szCs w:val="24"/>
        </w:rPr>
      </w:pPr>
      <w:r>
        <w:rPr>
          <w:rFonts w:ascii="Cambria" w:hAnsi="Cambria" w:cs="Helvetica"/>
          <w:b/>
          <w:bCs/>
          <w:color w:val="000000" w:themeColor="text1"/>
          <w:sz w:val="24"/>
          <w:szCs w:val="24"/>
        </w:rPr>
        <w:t>Ubezpieczenie.</w:t>
      </w:r>
    </w:p>
    <w:p w:rsidR="00DF7E2D" w:rsidRDefault="00593053">
      <w:pPr>
        <w:spacing w:line="276" w:lineRule="auto"/>
        <w:ind w:left="567"/>
        <w:jc w:val="both"/>
        <w:rPr>
          <w:rFonts w:ascii="Cambria" w:hAnsi="Cambria" w:cs="Helvetica"/>
          <w:bCs/>
          <w:color w:val="000000"/>
        </w:rPr>
      </w:pPr>
      <w:r>
        <w:rPr>
          <w:rFonts w:ascii="Cambria" w:hAnsi="Cambria" w:cs="Helvetica"/>
          <w:bCs/>
          <w:color w:val="000000"/>
        </w:rPr>
        <w:t>Zamawiający wymaga od Wykonawcy posiadania ubezpieczenia OC z tytułu prowadzenia działalności gospodarczej na kwotę netto stanowiącą co najmniej równowartość wynagrodzenia, o którym mowa w § 9 ust. 2 Projektu umowy, ważnego przez cały okres realizacji zamówienia. Szczegółowe warunki ubezpieczenia określa §9 Projektu umowy.</w:t>
      </w:r>
    </w:p>
    <w:p w:rsidR="00DF7E2D" w:rsidRDefault="00593053" w:rsidP="00593053">
      <w:pPr>
        <w:pStyle w:val="Akapitzlist"/>
        <w:widowControl w:val="0"/>
        <w:numPr>
          <w:ilvl w:val="1"/>
          <w:numId w:val="63"/>
        </w:numPr>
        <w:spacing w:line="276" w:lineRule="auto"/>
        <w:ind w:left="567" w:hanging="567"/>
        <w:outlineLvl w:val="3"/>
        <w:rPr>
          <w:rFonts w:ascii="Cambria" w:hAnsi="Cambria" w:cs="Arial"/>
          <w:b/>
          <w:bCs/>
          <w:sz w:val="24"/>
          <w:szCs w:val="24"/>
        </w:rPr>
      </w:pPr>
      <w:r>
        <w:rPr>
          <w:rFonts w:ascii="Cambria" w:hAnsi="Cambria" w:cs="Arial"/>
          <w:b/>
          <w:bCs/>
          <w:sz w:val="24"/>
          <w:szCs w:val="24"/>
        </w:rPr>
        <w:t>Gwarancja</w:t>
      </w:r>
    </w:p>
    <w:p w:rsidR="00DF7E2D" w:rsidRDefault="00593053">
      <w:pPr>
        <w:pStyle w:val="Akapitzlist"/>
        <w:widowControl w:val="0"/>
        <w:spacing w:line="276" w:lineRule="auto"/>
        <w:ind w:left="567"/>
        <w:outlineLvl w:val="3"/>
        <w:rPr>
          <w:rFonts w:ascii="Cambria" w:hAnsi="Cambria" w:cs="Arial"/>
          <w:sz w:val="24"/>
          <w:szCs w:val="24"/>
        </w:rPr>
      </w:pPr>
      <w:r>
        <w:rPr>
          <w:rFonts w:ascii="Cambria" w:hAnsi="Cambria" w:cs="Arial"/>
          <w:sz w:val="24"/>
          <w:szCs w:val="24"/>
        </w:rPr>
        <w:t xml:space="preserve">Zamawiający, w zakresie obydwu części zamówienia, wymaga udzielenia gwarancji na dostarczone i zamontowane urządzenia, a także wykonane prace montażowe </w:t>
      </w:r>
      <w:r>
        <w:rPr>
          <w:rFonts w:ascii="Cambria" w:hAnsi="Cambria" w:cs="Arial"/>
          <w:sz w:val="24"/>
          <w:szCs w:val="24"/>
        </w:rPr>
        <w:br/>
        <w:t xml:space="preserve">i instalacyjne, na okres nie krótszy niż </w:t>
      </w:r>
      <w:r>
        <w:rPr>
          <w:rFonts w:ascii="Cambria" w:hAnsi="Cambria" w:cs="Arial"/>
          <w:b/>
          <w:bCs/>
          <w:sz w:val="24"/>
          <w:szCs w:val="24"/>
        </w:rPr>
        <w:t>36 miesięcy</w:t>
      </w:r>
      <w:r>
        <w:rPr>
          <w:rFonts w:ascii="Cambria" w:hAnsi="Cambria" w:cs="Arial"/>
          <w:sz w:val="24"/>
          <w:szCs w:val="24"/>
        </w:rPr>
        <w:t xml:space="preserve"> od daty odbioru końcowego zadania.</w:t>
      </w:r>
    </w:p>
    <w:p w:rsidR="00DF7E2D" w:rsidRDefault="00593053">
      <w:pPr>
        <w:pStyle w:val="Akapitzlist"/>
        <w:widowControl w:val="0"/>
        <w:spacing w:line="276" w:lineRule="auto"/>
        <w:ind w:left="567"/>
        <w:outlineLvl w:val="3"/>
        <w:rPr>
          <w:rFonts w:ascii="Cambria" w:hAnsi="Cambria" w:cs="Arial"/>
          <w:b/>
          <w:bCs/>
          <w:sz w:val="24"/>
          <w:szCs w:val="24"/>
        </w:rPr>
      </w:pPr>
      <w:r>
        <w:rPr>
          <w:rFonts w:ascii="Cambria" w:hAnsi="Cambria" w:cs="Arial"/>
          <w:b/>
          <w:bCs/>
          <w:sz w:val="24"/>
          <w:szCs w:val="24"/>
        </w:rPr>
        <w:t xml:space="preserve">Wydłużenie okresu gwarancji, o którym mowa wyżej, stanowi jedno </w:t>
      </w:r>
      <w:r>
        <w:rPr>
          <w:rFonts w:ascii="Cambria" w:hAnsi="Cambria" w:cs="Arial"/>
          <w:b/>
          <w:bCs/>
          <w:sz w:val="24"/>
          <w:szCs w:val="24"/>
        </w:rPr>
        <w:br/>
        <w:t xml:space="preserve">z kryteriów oceny ofert dla obydwu części. </w:t>
      </w:r>
    </w:p>
    <w:p w:rsidR="00DF7E2D" w:rsidRDefault="00593053" w:rsidP="00593053">
      <w:pPr>
        <w:pStyle w:val="Akapitzlist"/>
        <w:widowControl w:val="0"/>
        <w:numPr>
          <w:ilvl w:val="1"/>
          <w:numId w:val="64"/>
        </w:numPr>
        <w:spacing w:line="276" w:lineRule="auto"/>
        <w:ind w:left="567" w:hanging="567"/>
        <w:outlineLvl w:val="3"/>
        <w:rPr>
          <w:rFonts w:ascii="Cambria" w:hAnsi="Cambria" w:cs="Arial"/>
          <w:b/>
          <w:bCs/>
          <w:sz w:val="24"/>
          <w:szCs w:val="24"/>
        </w:rPr>
      </w:pPr>
      <w:r>
        <w:rPr>
          <w:rFonts w:ascii="Cambria" w:hAnsi="Cambria" w:cs="Arial"/>
          <w:b/>
          <w:bCs/>
          <w:sz w:val="24"/>
          <w:szCs w:val="24"/>
        </w:rPr>
        <w:t>Przedmiotowe środki dowodowe:</w:t>
      </w:r>
    </w:p>
    <w:p w:rsidR="00DF7E2D" w:rsidRDefault="00593053" w:rsidP="00593053">
      <w:pPr>
        <w:pStyle w:val="Akapitzlist"/>
        <w:widowControl w:val="0"/>
        <w:numPr>
          <w:ilvl w:val="2"/>
          <w:numId w:val="65"/>
        </w:numPr>
        <w:spacing w:line="276" w:lineRule="auto"/>
        <w:ind w:left="1276"/>
        <w:outlineLvl w:val="3"/>
        <w:rPr>
          <w:rFonts w:ascii="Cambria" w:hAnsi="Cambria" w:cs="Arial"/>
          <w:b/>
          <w:bCs/>
          <w:sz w:val="24"/>
          <w:szCs w:val="24"/>
        </w:rPr>
      </w:pPr>
      <w:r>
        <w:rPr>
          <w:rFonts w:ascii="Cambria" w:hAnsi="Cambria" w:cs="Arial"/>
          <w:b/>
          <w:bCs/>
          <w:sz w:val="24"/>
          <w:szCs w:val="24"/>
        </w:rPr>
        <w:t xml:space="preserve">Zamawiający wymaga od Wykonawcy </w:t>
      </w:r>
      <w:r>
        <w:rPr>
          <w:rFonts w:ascii="Cambria" w:hAnsi="Cambria" w:cs="Arial"/>
          <w:b/>
          <w:bCs/>
          <w:sz w:val="24"/>
          <w:szCs w:val="24"/>
          <w:u w:val="single"/>
        </w:rPr>
        <w:t>złożenia wraz z ofertą</w:t>
      </w:r>
      <w:r>
        <w:rPr>
          <w:rFonts w:ascii="Cambria" w:hAnsi="Cambria" w:cs="Arial"/>
          <w:b/>
          <w:bCs/>
          <w:sz w:val="24"/>
          <w:szCs w:val="24"/>
        </w:rPr>
        <w:t xml:space="preserve"> następujących przedmiotowych środków dowodowych:</w:t>
      </w:r>
    </w:p>
    <w:p w:rsidR="00DF7E2D" w:rsidRDefault="00593053" w:rsidP="00593053">
      <w:pPr>
        <w:pStyle w:val="Akapitzlist"/>
        <w:numPr>
          <w:ilvl w:val="0"/>
          <w:numId w:val="49"/>
        </w:numPr>
        <w:spacing w:before="0" w:after="0" w:line="276" w:lineRule="auto"/>
        <w:ind w:left="1560" w:hanging="284"/>
        <w:rPr>
          <w:rFonts w:ascii="Cambria" w:hAnsi="Cambria" w:cs="Calibri"/>
          <w:b/>
          <w:bCs/>
          <w:color w:val="000000" w:themeColor="text1"/>
          <w:sz w:val="24"/>
          <w:szCs w:val="24"/>
        </w:rPr>
      </w:pPr>
      <w:r>
        <w:rPr>
          <w:rFonts w:ascii="Cambria" w:hAnsi="Cambria" w:cs="Calibri"/>
          <w:b/>
          <w:bCs/>
          <w:color w:val="000000" w:themeColor="text1"/>
          <w:sz w:val="24"/>
          <w:szCs w:val="24"/>
        </w:rPr>
        <w:t>w zakresie części 1 zamówienia:</w:t>
      </w:r>
    </w:p>
    <w:p w:rsidR="00DF7E2D" w:rsidRDefault="00593053">
      <w:pPr>
        <w:pStyle w:val="Akapitzlist"/>
        <w:spacing w:before="0" w:after="0" w:line="276" w:lineRule="auto"/>
        <w:ind w:left="1560"/>
        <w:rPr>
          <w:rFonts w:ascii="Cambria" w:hAnsi="Cambria" w:cs="Calibri"/>
          <w:i/>
          <w:sz w:val="24"/>
          <w:szCs w:val="24"/>
        </w:rPr>
      </w:pPr>
      <w:r>
        <w:rPr>
          <w:rFonts w:ascii="Cambria" w:hAnsi="Cambria" w:cs="Calibri"/>
          <w:color w:val="000000"/>
          <w:sz w:val="24"/>
          <w:szCs w:val="24"/>
        </w:rPr>
        <w:t xml:space="preserve">karta </w:t>
      </w:r>
      <w:r>
        <w:rPr>
          <w:rFonts w:ascii="Cambria" w:eastAsia="Times New Roman" w:hAnsi="Cambria"/>
          <w:color w:val="000000"/>
          <w:sz w:val="24"/>
          <w:szCs w:val="24"/>
        </w:rPr>
        <w:t>katalogowa</w:t>
      </w:r>
      <w:r>
        <w:rPr>
          <w:rFonts w:ascii="Cambria" w:hAnsi="Cambria" w:cs="Calibri"/>
          <w:color w:val="000000"/>
          <w:sz w:val="24"/>
          <w:szCs w:val="24"/>
        </w:rPr>
        <w:t xml:space="preserve"> oferowanej prasy, potwierdzająca spełnianie przez to urządzenie parametrów</w:t>
      </w:r>
      <w:r w:rsidR="00AD7FA4">
        <w:rPr>
          <w:rFonts w:ascii="Cambria" w:hAnsi="Cambria" w:cs="Calibri"/>
          <w:color w:val="000000"/>
          <w:sz w:val="24"/>
          <w:szCs w:val="24"/>
        </w:rPr>
        <w:t>:</w:t>
      </w:r>
    </w:p>
    <w:p w:rsidR="006C2A67" w:rsidRDefault="006C2A67" w:rsidP="006C2A67">
      <w:pPr>
        <w:rPr>
          <w:b/>
          <w:bCs/>
          <w:sz w:val="28"/>
          <w:szCs w:val="28"/>
          <w:u w:val="single"/>
        </w:rPr>
      </w:pPr>
      <w:r>
        <w:rPr>
          <w:b/>
          <w:bCs/>
          <w:sz w:val="28"/>
          <w:szCs w:val="28"/>
          <w:u w:val="single"/>
        </w:rPr>
        <w:t>Prasa śrubowo-talerzowa z flokulatorem</w:t>
      </w:r>
    </w:p>
    <w:p w:rsidR="006C2A67" w:rsidRDefault="006C2A67" w:rsidP="006C2A67">
      <w:r>
        <w:t>Wymagan</w:t>
      </w:r>
      <w:r>
        <w:rPr>
          <w:rFonts w:eastAsiaTheme="minorHAnsi" w:cstheme="minorBidi"/>
          <w:sz w:val="22"/>
          <w:szCs w:val="22"/>
          <w:lang w:eastAsia="en-US"/>
        </w:rPr>
        <w:t>e</w:t>
      </w:r>
      <w:r>
        <w:t xml:space="preserve"> parametry techniczno-użytkowe</w:t>
      </w:r>
    </w:p>
    <w:p w:rsidR="006C2A67" w:rsidRDefault="006C2A67" w:rsidP="006C2A67"/>
    <w:p w:rsidR="006C2A67" w:rsidRDefault="006C2A67" w:rsidP="006C2A67">
      <w:pPr>
        <w:rPr>
          <w:b/>
          <w:bCs/>
        </w:rPr>
      </w:pPr>
      <w:r>
        <w:rPr>
          <w:b/>
          <w:bCs/>
        </w:rPr>
        <w:t>Parametry technologiczne</w:t>
      </w:r>
    </w:p>
    <w:p w:rsidR="006C2A67" w:rsidRDefault="006C2A67" w:rsidP="006C2A67">
      <w:r>
        <w:t xml:space="preserve">Wydajność: 60 – 120 kg </w:t>
      </w:r>
      <w:proofErr w:type="spellStart"/>
      <w:r>
        <w:t>s.m.o</w:t>
      </w:r>
      <w:proofErr w:type="spellEnd"/>
      <w:r>
        <w:t>./h</w:t>
      </w:r>
    </w:p>
    <w:p w:rsidR="006C2A67" w:rsidRDefault="006C2A67" w:rsidP="006C2A67">
      <w:r>
        <w:t>Maksymalna przepustowość: 4 – 6m</w:t>
      </w:r>
      <w:r>
        <w:rPr>
          <w:vertAlign w:val="superscript"/>
        </w:rPr>
        <w:t>3</w:t>
      </w:r>
      <w:r>
        <w:t>/h</w:t>
      </w:r>
    </w:p>
    <w:p w:rsidR="006C2A67" w:rsidRDefault="006C2A67" w:rsidP="006C2A67">
      <w:r>
        <w:t>Czas pracy: 8h/doba</w:t>
      </w:r>
    </w:p>
    <w:p w:rsidR="006C2A67" w:rsidRDefault="006C2A67" w:rsidP="006C2A67">
      <w:pPr>
        <w:rPr>
          <w:b/>
          <w:bCs/>
        </w:rPr>
      </w:pPr>
      <w:r>
        <w:rPr>
          <w:b/>
          <w:bCs/>
        </w:rPr>
        <w:t xml:space="preserve">Wykonanie: </w:t>
      </w:r>
    </w:p>
    <w:p w:rsidR="006C2A67" w:rsidRDefault="006C2A67" w:rsidP="006C2A67">
      <w:r>
        <w:t>Stal nierdzewna (gatunek AISI 304 1.4301)</w:t>
      </w:r>
    </w:p>
    <w:p w:rsidR="006C2A67" w:rsidRDefault="006C2A67" w:rsidP="006C2A67">
      <w:pPr>
        <w:rPr>
          <w:b/>
          <w:bCs/>
        </w:rPr>
      </w:pPr>
      <w:r>
        <w:rPr>
          <w:b/>
          <w:bCs/>
        </w:rPr>
        <w:t>Wyposażenie:</w:t>
      </w:r>
    </w:p>
    <w:p w:rsidR="006C2A67" w:rsidRDefault="006C2A67" w:rsidP="006C2A67">
      <w:pPr>
        <w:pStyle w:val="Akapitzlist"/>
        <w:numPr>
          <w:ilvl w:val="0"/>
          <w:numId w:val="114"/>
        </w:numPr>
        <w:spacing w:before="0" w:after="160" w:line="259" w:lineRule="auto"/>
      </w:pPr>
      <w:r>
        <w:t xml:space="preserve">Układ ciągłego przygotowania i dozowania </w:t>
      </w:r>
      <w:proofErr w:type="spellStart"/>
      <w:r>
        <w:t>polielektrolitu</w:t>
      </w:r>
      <w:proofErr w:type="spellEnd"/>
      <w:r>
        <w:t xml:space="preserve"> z proszku i emulsji (pompa do emulsji z regulacją przepływu od 10% do 100%, zbiornik ze stali nierdzewnej (gatunek AISI 304 1.4301) o </w:t>
      </w:r>
      <w:proofErr w:type="spellStart"/>
      <w:r>
        <w:t>poj</w:t>
      </w:r>
      <w:proofErr w:type="spellEnd"/>
      <w:r>
        <w:t xml:space="preserve">. od 500 do 1000l, pojemnik zasypowy o pojemności od 50l do 100l, automatyczna kontrola przepływu wody w zakresie od 500l do 2000l/h i poziomu </w:t>
      </w:r>
      <w:proofErr w:type="spellStart"/>
      <w:r>
        <w:t>polielektrolitu</w:t>
      </w:r>
      <w:proofErr w:type="spellEnd"/>
      <w:r>
        <w:t>).</w:t>
      </w:r>
    </w:p>
    <w:p w:rsidR="006C2A67" w:rsidRDefault="006C2A67" w:rsidP="006C2A67">
      <w:pPr>
        <w:pStyle w:val="Akapitzlist"/>
        <w:numPr>
          <w:ilvl w:val="0"/>
          <w:numId w:val="114"/>
        </w:numPr>
        <w:spacing w:before="0" w:after="160" w:line="259" w:lineRule="auto"/>
      </w:pPr>
      <w:r>
        <w:t xml:space="preserve">Pompa </w:t>
      </w:r>
      <w:proofErr w:type="spellStart"/>
      <w:r>
        <w:t>polielektrolitu</w:t>
      </w:r>
      <w:proofErr w:type="spellEnd"/>
      <w:r>
        <w:t xml:space="preserve"> z bezstopniową regulacją przepływu od 0,1 do 1,0m</w:t>
      </w:r>
      <w:r>
        <w:rPr>
          <w:vertAlign w:val="superscript"/>
        </w:rPr>
        <w:t>3</w:t>
      </w:r>
      <w:r>
        <w:t>/h.</w:t>
      </w:r>
    </w:p>
    <w:p w:rsidR="006C2A67" w:rsidRDefault="006C2A67" w:rsidP="006C2A67">
      <w:pPr>
        <w:pStyle w:val="Akapitzlist"/>
        <w:numPr>
          <w:ilvl w:val="0"/>
          <w:numId w:val="114"/>
        </w:numPr>
        <w:spacing w:before="0" w:after="160" w:line="259" w:lineRule="auto"/>
      </w:pPr>
      <w:r>
        <w:t>Śrubowa pompa osadu z bezstopniową regulacją przepływu w zakresie od 1 do 6m</w:t>
      </w:r>
      <w:r>
        <w:rPr>
          <w:vertAlign w:val="superscript"/>
        </w:rPr>
        <w:t>3</w:t>
      </w:r>
      <w:r>
        <w:t>/h.</w:t>
      </w:r>
    </w:p>
    <w:p w:rsidR="006C2A67" w:rsidRDefault="006C2A67" w:rsidP="006C2A67">
      <w:pPr>
        <w:pStyle w:val="Akapitzlist"/>
        <w:numPr>
          <w:ilvl w:val="0"/>
          <w:numId w:val="114"/>
        </w:numPr>
        <w:spacing w:before="0" w:after="160" w:line="259" w:lineRule="auto"/>
      </w:pPr>
      <w:r>
        <w:t xml:space="preserve">Przenośnik ślimakowy osadu (wykonanie ze stali nierdzewnej – gatunek AISI 304 1.4301), długość od 5 do 8m, ślimak </w:t>
      </w:r>
      <w:proofErr w:type="spellStart"/>
      <w:r>
        <w:t>bezwałowy</w:t>
      </w:r>
      <w:proofErr w:type="spellEnd"/>
      <w:r>
        <w:t>).</w:t>
      </w:r>
    </w:p>
    <w:p w:rsidR="006C2A67" w:rsidRDefault="006C2A67" w:rsidP="006C2A67">
      <w:pPr>
        <w:pStyle w:val="Akapitzlist"/>
        <w:numPr>
          <w:ilvl w:val="0"/>
          <w:numId w:val="114"/>
        </w:numPr>
        <w:spacing w:before="0" w:after="160" w:line="259" w:lineRule="auto"/>
      </w:pPr>
      <w:r>
        <w:t>Zintegrowany panel sterowania i kontroli pracą prasy i wszystkich urządzeń współpracujących. Sterownik programowalny, panel operatora, oparty na języku programowania  BASIC (</w:t>
      </w:r>
      <w:proofErr w:type="spellStart"/>
      <w:r>
        <w:t>Beginner's</w:t>
      </w:r>
      <w:proofErr w:type="spellEnd"/>
      <w:r>
        <w:t xml:space="preserve"> </w:t>
      </w:r>
      <w:proofErr w:type="spellStart"/>
      <w:r>
        <w:t>All-purpose</w:t>
      </w:r>
      <w:proofErr w:type="spellEnd"/>
      <w:r>
        <w:t xml:space="preserve"> </w:t>
      </w:r>
      <w:proofErr w:type="spellStart"/>
      <w:r>
        <w:t>Symbolic</w:t>
      </w:r>
      <w:proofErr w:type="spellEnd"/>
      <w:r>
        <w:t xml:space="preserve"> </w:t>
      </w:r>
      <w:proofErr w:type="spellStart"/>
      <w:r>
        <w:t>Instruction</w:t>
      </w:r>
      <w:proofErr w:type="spellEnd"/>
      <w:r>
        <w:t xml:space="preserve"> </w:t>
      </w:r>
      <w:proofErr w:type="spellStart"/>
      <w:r>
        <w:t>Code</w:t>
      </w:r>
      <w:proofErr w:type="spellEnd"/>
      <w:r>
        <w:t xml:space="preserve">). </w:t>
      </w:r>
    </w:p>
    <w:p w:rsidR="006C2A67" w:rsidRDefault="006C2A67" w:rsidP="006C2A67">
      <w:pPr>
        <w:pStyle w:val="Akapitzlist"/>
        <w:ind w:left="1440"/>
      </w:pPr>
    </w:p>
    <w:p w:rsidR="006C2A67" w:rsidRDefault="006C2A67" w:rsidP="006C2A67"/>
    <w:p w:rsidR="006C2A67" w:rsidRDefault="006C2A67">
      <w:pPr>
        <w:pStyle w:val="Akapitzlist"/>
        <w:spacing w:before="0" w:after="0" w:line="276" w:lineRule="auto"/>
        <w:ind w:left="1560"/>
        <w:rPr>
          <w:rFonts w:ascii="Cambria" w:hAnsi="Cambria" w:cs="Calibri"/>
          <w:i/>
          <w:sz w:val="24"/>
          <w:szCs w:val="24"/>
        </w:rPr>
      </w:pPr>
    </w:p>
    <w:p w:rsidR="006C2A67" w:rsidRDefault="006C2A67">
      <w:pPr>
        <w:pStyle w:val="Akapitzlist"/>
        <w:spacing w:before="0" w:after="0" w:line="276" w:lineRule="auto"/>
        <w:ind w:left="1560"/>
        <w:rPr>
          <w:rFonts w:ascii="Cambria" w:hAnsi="Cambria" w:cs="Calibri"/>
          <w:i/>
          <w:sz w:val="24"/>
          <w:szCs w:val="24"/>
        </w:rPr>
      </w:pPr>
    </w:p>
    <w:p w:rsidR="006C2A67" w:rsidRDefault="006C2A67">
      <w:pPr>
        <w:pStyle w:val="Akapitzlist"/>
        <w:spacing w:before="0" w:after="0" w:line="276" w:lineRule="auto"/>
        <w:ind w:left="1560"/>
        <w:rPr>
          <w:rFonts w:ascii="Cambria" w:hAnsi="Cambria" w:cs="Calibri"/>
          <w:i/>
          <w:sz w:val="24"/>
          <w:szCs w:val="24"/>
        </w:rPr>
      </w:pPr>
    </w:p>
    <w:p w:rsidR="006C2A67" w:rsidRDefault="006C2A67">
      <w:pPr>
        <w:pStyle w:val="Akapitzlist"/>
        <w:spacing w:before="0" w:after="0" w:line="276" w:lineRule="auto"/>
        <w:ind w:left="1560"/>
        <w:rPr>
          <w:rFonts w:ascii="Cambria" w:hAnsi="Cambria" w:cs="Calibri"/>
          <w:i/>
          <w:sz w:val="24"/>
          <w:szCs w:val="24"/>
        </w:rPr>
      </w:pPr>
    </w:p>
    <w:p w:rsidR="006C2A67" w:rsidRPr="0003478E" w:rsidRDefault="006C2A67" w:rsidP="0003478E">
      <w:pPr>
        <w:spacing w:line="276" w:lineRule="auto"/>
        <w:rPr>
          <w:rFonts w:ascii="Cambria" w:hAnsi="Cambria" w:cs="Calibri"/>
          <w:i/>
        </w:rPr>
      </w:pPr>
    </w:p>
    <w:p w:rsidR="006C2A67" w:rsidRDefault="006C2A67">
      <w:pPr>
        <w:pStyle w:val="Akapitzlist"/>
        <w:spacing w:before="0" w:after="0" w:line="276" w:lineRule="auto"/>
        <w:ind w:left="1560"/>
        <w:rPr>
          <w:rFonts w:ascii="Cambria" w:hAnsi="Cambria" w:cs="Calibri"/>
          <w:b/>
          <w:bCs/>
          <w:color w:val="000000" w:themeColor="text1"/>
          <w:sz w:val="24"/>
          <w:szCs w:val="24"/>
        </w:rPr>
      </w:pPr>
    </w:p>
    <w:p w:rsidR="00DF7E2D" w:rsidRDefault="00593053" w:rsidP="00593053">
      <w:pPr>
        <w:pStyle w:val="Akapitzlist"/>
        <w:numPr>
          <w:ilvl w:val="0"/>
          <w:numId w:val="49"/>
        </w:numPr>
        <w:spacing w:before="0" w:after="0" w:line="276" w:lineRule="auto"/>
        <w:ind w:left="1560" w:hanging="284"/>
        <w:rPr>
          <w:rFonts w:ascii="Cambria" w:hAnsi="Cambria" w:cs="Calibri"/>
          <w:b/>
          <w:bCs/>
          <w:color w:val="000000" w:themeColor="text1"/>
          <w:sz w:val="24"/>
          <w:szCs w:val="24"/>
        </w:rPr>
      </w:pPr>
      <w:r>
        <w:rPr>
          <w:rFonts w:ascii="Cambria" w:hAnsi="Cambria" w:cs="Calibri"/>
          <w:b/>
          <w:bCs/>
          <w:color w:val="000000" w:themeColor="text1"/>
          <w:sz w:val="24"/>
          <w:szCs w:val="24"/>
        </w:rPr>
        <w:t>w zakresie części 2 zamówienia:</w:t>
      </w:r>
    </w:p>
    <w:p w:rsidR="00DF7E2D" w:rsidRDefault="00593053">
      <w:pPr>
        <w:pStyle w:val="Akapitzlist"/>
        <w:spacing w:before="0" w:after="0" w:line="276" w:lineRule="auto"/>
        <w:ind w:left="1560"/>
        <w:rPr>
          <w:rFonts w:ascii="Cambria" w:hAnsi="Cambria" w:cs="Calibri"/>
          <w:b/>
          <w:bCs/>
          <w:color w:val="000000" w:themeColor="text1"/>
          <w:sz w:val="24"/>
          <w:szCs w:val="24"/>
        </w:rPr>
      </w:pPr>
      <w:r>
        <w:rPr>
          <w:rFonts w:ascii="Cambria" w:hAnsi="Cambria" w:cs="Calibri"/>
          <w:color w:val="000000"/>
          <w:sz w:val="24"/>
          <w:szCs w:val="24"/>
        </w:rPr>
        <w:t xml:space="preserve">karta </w:t>
      </w:r>
      <w:r>
        <w:rPr>
          <w:rFonts w:ascii="Cambria" w:eastAsia="Times New Roman" w:hAnsi="Cambria"/>
          <w:color w:val="000000"/>
          <w:sz w:val="24"/>
          <w:szCs w:val="24"/>
        </w:rPr>
        <w:t>katalogowa</w:t>
      </w:r>
      <w:r>
        <w:rPr>
          <w:rFonts w:ascii="Cambria" w:hAnsi="Cambria" w:cs="Calibri"/>
          <w:color w:val="000000"/>
          <w:sz w:val="24"/>
          <w:szCs w:val="24"/>
        </w:rPr>
        <w:t xml:space="preserve"> oferowanego </w:t>
      </w:r>
      <w:proofErr w:type="spellStart"/>
      <w:r>
        <w:rPr>
          <w:rFonts w:ascii="Cambria" w:hAnsi="Cambria" w:cs="Calibri"/>
          <w:color w:val="000000"/>
          <w:sz w:val="24"/>
          <w:szCs w:val="24"/>
        </w:rPr>
        <w:t>sitopiaskownika</w:t>
      </w:r>
      <w:proofErr w:type="spellEnd"/>
      <w:r>
        <w:rPr>
          <w:rFonts w:ascii="Cambria" w:hAnsi="Cambria" w:cs="Calibri"/>
          <w:color w:val="000000"/>
          <w:sz w:val="24"/>
          <w:szCs w:val="24"/>
        </w:rPr>
        <w:t>, potwierdzająca spełnianie przez to urządzenie parametrów</w:t>
      </w:r>
      <w:r w:rsidR="00AD7FA4">
        <w:rPr>
          <w:rFonts w:ascii="Cambria" w:hAnsi="Cambria" w:cs="Calibri"/>
          <w:color w:val="000000"/>
          <w:sz w:val="24"/>
          <w:szCs w:val="24"/>
        </w:rPr>
        <w:t>:</w:t>
      </w:r>
    </w:p>
    <w:p w:rsidR="00DF7E2D" w:rsidRDefault="00DF7E2D">
      <w:pPr>
        <w:spacing w:line="276" w:lineRule="auto"/>
        <w:ind w:left="1418"/>
        <w:jc w:val="both"/>
        <w:rPr>
          <w:rFonts w:ascii="Cambria" w:hAnsi="Cambria" w:cs="Arial"/>
          <w:i/>
          <w:iCs/>
          <w:sz w:val="10"/>
          <w:szCs w:val="10"/>
        </w:rPr>
      </w:pPr>
    </w:p>
    <w:p w:rsidR="006C2A67" w:rsidRDefault="006C2A67" w:rsidP="006C2A67">
      <w:pPr>
        <w:jc w:val="center"/>
        <w:rPr>
          <w:b/>
          <w:bCs/>
          <w:sz w:val="28"/>
          <w:szCs w:val="28"/>
          <w:u w:val="single"/>
        </w:rPr>
      </w:pPr>
      <w:r>
        <w:rPr>
          <w:b/>
          <w:bCs/>
          <w:sz w:val="28"/>
          <w:szCs w:val="28"/>
          <w:u w:val="single"/>
        </w:rPr>
        <w:t xml:space="preserve">Urządzenie do usuwania </w:t>
      </w:r>
      <w:proofErr w:type="spellStart"/>
      <w:r>
        <w:rPr>
          <w:b/>
          <w:bCs/>
          <w:sz w:val="28"/>
          <w:szCs w:val="28"/>
          <w:u w:val="single"/>
        </w:rPr>
        <w:t>skratek</w:t>
      </w:r>
      <w:proofErr w:type="spellEnd"/>
      <w:r>
        <w:rPr>
          <w:b/>
          <w:bCs/>
          <w:sz w:val="28"/>
          <w:szCs w:val="28"/>
          <w:u w:val="single"/>
        </w:rPr>
        <w:t xml:space="preserve"> i piasku z instalacją odtłuszczania                                  oraz napowietrzania</w:t>
      </w:r>
    </w:p>
    <w:p w:rsidR="006C2A67" w:rsidRDefault="006C2A67" w:rsidP="006C2A67"/>
    <w:p w:rsidR="006C2A67" w:rsidRDefault="006C2A67" w:rsidP="006C2A67">
      <w:r>
        <w:t>Wymagan</w:t>
      </w:r>
      <w:r>
        <w:rPr>
          <w:rFonts w:eastAsiaTheme="minorHAnsi" w:cstheme="minorBidi"/>
          <w:sz w:val="22"/>
          <w:szCs w:val="22"/>
          <w:lang w:eastAsia="en-US"/>
        </w:rPr>
        <w:t>e</w:t>
      </w:r>
      <w:r>
        <w:t xml:space="preserve"> parametry techniczno-użytkowe</w:t>
      </w:r>
    </w:p>
    <w:p w:rsidR="006C2A67" w:rsidRDefault="006C2A67" w:rsidP="006C2A67"/>
    <w:p w:rsidR="006C2A67" w:rsidRDefault="006C2A67" w:rsidP="006C2A67">
      <w:pPr>
        <w:jc w:val="both"/>
      </w:pPr>
      <w:r>
        <w:t xml:space="preserve">Urządzenie do całościowego mechanicznego oczyszczania ścieków komunalnych </w:t>
      </w:r>
      <w:r w:rsidR="00AE2076">
        <w:t xml:space="preserve">                    </w:t>
      </w:r>
      <w:r>
        <w:t xml:space="preserve">i przemysłowych do zainstalowania na wolnym powietrzu na postumencie betonowym </w:t>
      </w:r>
      <w:r w:rsidR="00AE2076">
        <w:t xml:space="preserve">            </w:t>
      </w:r>
      <w:r>
        <w:t>z zadaszeniem typu wiata (urządzenie z własnym ociepleniem/ogrzewaniem).</w:t>
      </w:r>
    </w:p>
    <w:p w:rsidR="006C2A67" w:rsidRDefault="006C2A67" w:rsidP="006C2A67">
      <w:pPr>
        <w:jc w:val="both"/>
      </w:pPr>
      <w:r>
        <w:rPr>
          <w:b/>
          <w:bCs/>
        </w:rPr>
        <w:t>Parametry techniczne</w:t>
      </w:r>
      <w:r>
        <w:t>:</w:t>
      </w:r>
    </w:p>
    <w:p w:rsidR="006C2A67" w:rsidRDefault="006C2A67" w:rsidP="006C2A67">
      <w:pPr>
        <w:jc w:val="both"/>
      </w:pPr>
      <w:r>
        <w:t>Przepustowość: 20-30l/s (ścieki podawane pod ciśnieniem z przepompowni centralnej)</w:t>
      </w:r>
    </w:p>
    <w:p w:rsidR="006C2A67" w:rsidRDefault="006C2A67" w:rsidP="006C2A67">
      <w:pPr>
        <w:jc w:val="both"/>
      </w:pPr>
      <w:r>
        <w:t>Efektywność usuwania piasku dla średnicy ziaren &gt;0,2mm i przepływie 30l/s  -  min. 90%</w:t>
      </w:r>
    </w:p>
    <w:p w:rsidR="006C2A67" w:rsidRDefault="006C2A67" w:rsidP="006C2A67">
      <w:pPr>
        <w:jc w:val="both"/>
      </w:pPr>
      <w:r>
        <w:t xml:space="preserve">System oddzielenia </w:t>
      </w:r>
      <w:proofErr w:type="spellStart"/>
      <w:r>
        <w:t>skratek</w:t>
      </w:r>
      <w:proofErr w:type="spellEnd"/>
      <w:r>
        <w:t xml:space="preserve"> z płukaniem, prasowaniem i przenośnikiem do zrzutu </w:t>
      </w:r>
      <w:r w:rsidR="00AE2076">
        <w:t xml:space="preserve">                    </w:t>
      </w:r>
      <w:r>
        <w:t>w odrębnym kontenerze/workownicy.</w:t>
      </w:r>
    </w:p>
    <w:p w:rsidR="006C2A67" w:rsidRDefault="006C2A67" w:rsidP="006C2A67">
      <w:pPr>
        <w:jc w:val="both"/>
      </w:pPr>
      <w:r>
        <w:t>Sito, obudowa sita, zbiornik ze stali nierdzewnej AISI 316L (1.4404).</w:t>
      </w:r>
    </w:p>
    <w:p w:rsidR="006C2A67" w:rsidRDefault="006C2A67" w:rsidP="006C2A67">
      <w:pPr>
        <w:jc w:val="both"/>
      </w:pPr>
      <w:r>
        <w:t>Instalacja do napowietrzania i odtłuszczania ścieków.</w:t>
      </w:r>
    </w:p>
    <w:p w:rsidR="006C2A67" w:rsidRPr="006C2A67" w:rsidRDefault="006C2A67" w:rsidP="006C2A67">
      <w:pPr>
        <w:jc w:val="both"/>
      </w:pPr>
      <w:r>
        <w:t>Tryb pracy: automatyczny/ręczny</w:t>
      </w:r>
    </w:p>
    <w:p w:rsidR="006C2A67" w:rsidRDefault="006C2A67">
      <w:pPr>
        <w:spacing w:line="276" w:lineRule="auto"/>
        <w:ind w:left="1418"/>
        <w:jc w:val="both"/>
        <w:rPr>
          <w:rFonts w:ascii="Cambria" w:hAnsi="Cambria" w:cs="Arial"/>
          <w:i/>
          <w:iCs/>
          <w:sz w:val="10"/>
          <w:szCs w:val="10"/>
        </w:rPr>
      </w:pPr>
    </w:p>
    <w:p w:rsidR="006C2A67" w:rsidRDefault="006C2A67">
      <w:pPr>
        <w:spacing w:line="276" w:lineRule="auto"/>
        <w:ind w:left="1418"/>
        <w:jc w:val="both"/>
        <w:rPr>
          <w:rFonts w:ascii="Cambria" w:hAnsi="Cambria" w:cs="Arial"/>
          <w:i/>
          <w:iCs/>
          <w:sz w:val="10"/>
          <w:szCs w:val="10"/>
        </w:rPr>
      </w:pPr>
    </w:p>
    <w:p w:rsidR="00DF7E2D" w:rsidRDefault="00593053">
      <w:pPr>
        <w:spacing w:line="276" w:lineRule="auto"/>
        <w:ind w:left="1276"/>
        <w:jc w:val="both"/>
        <w:rPr>
          <w:rFonts w:ascii="Cambria" w:hAnsi="Cambria" w:cs="Arial"/>
          <w:i/>
          <w:iCs/>
        </w:rPr>
      </w:pPr>
      <w:r>
        <w:rPr>
          <w:rFonts w:ascii="Cambria" w:hAnsi="Cambria" w:cs="Arial"/>
          <w:i/>
          <w:iCs/>
        </w:rPr>
        <w:t>Zamawiający akceptuje odpowiednie przedmiotowe środki dowodowe, inne niż te, o których mowa wyżej, w szczególności dokumentację techniczną producenta, w przypadku gdy dany wykonawca nie ma ani dostępu do certyfikatów lub sprawozdań z badań, o których mowa wyżej,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DF7E2D" w:rsidRDefault="00DF7E2D">
      <w:pPr>
        <w:spacing w:line="276" w:lineRule="auto"/>
        <w:ind w:left="567"/>
        <w:jc w:val="both"/>
        <w:rPr>
          <w:rFonts w:ascii="Cambria" w:hAnsi="Cambria"/>
          <w:i/>
          <w:iCs/>
          <w:sz w:val="10"/>
          <w:szCs w:val="10"/>
        </w:rPr>
      </w:pPr>
    </w:p>
    <w:p w:rsidR="00DF7E2D" w:rsidRDefault="00593053" w:rsidP="00593053">
      <w:pPr>
        <w:pStyle w:val="Kolorowalistaakcent11"/>
        <w:numPr>
          <w:ilvl w:val="2"/>
          <w:numId w:val="66"/>
        </w:numPr>
        <w:spacing w:before="0" w:after="0" w:line="276" w:lineRule="auto"/>
        <w:ind w:left="1276"/>
        <w:rPr>
          <w:rFonts w:ascii="Cambria" w:hAnsi="Cambria"/>
          <w:color w:val="000000"/>
          <w:sz w:val="24"/>
          <w:szCs w:val="24"/>
        </w:rPr>
      </w:pPr>
      <w:r>
        <w:rPr>
          <w:rFonts w:ascii="Cambria" w:hAnsi="Cambria" w:cs="Arial"/>
          <w:bCs/>
          <w:sz w:val="24"/>
          <w:szCs w:val="24"/>
        </w:rPr>
        <w:t xml:space="preserve">Zamawiający informuje, że działając na podstawie art. 107 ust. 2 ustawy </w:t>
      </w:r>
      <w:proofErr w:type="spellStart"/>
      <w:r>
        <w:rPr>
          <w:rFonts w:ascii="Cambria" w:hAnsi="Cambria" w:cs="Arial"/>
          <w:bCs/>
          <w:sz w:val="24"/>
          <w:szCs w:val="24"/>
        </w:rPr>
        <w:t>Pzp</w:t>
      </w:r>
      <w:proofErr w:type="spellEnd"/>
      <w:r>
        <w:rPr>
          <w:rFonts w:ascii="Cambria" w:hAnsi="Cambria" w:cs="Arial"/>
          <w:bCs/>
          <w:sz w:val="24"/>
          <w:szCs w:val="24"/>
        </w:rPr>
        <w:t xml:space="preserve"> przewiduje, że w sytuacji, w której </w:t>
      </w:r>
      <w:r>
        <w:rPr>
          <w:rFonts w:ascii="Cambria" w:hAnsi="Cambria"/>
          <w:color w:val="000000"/>
          <w:sz w:val="24"/>
          <w:szCs w:val="24"/>
        </w:rPr>
        <w:t>Wykonawca nie złożył przedmiotowych środków dowodowych lub złożone przedmiotowe środki dowodowe są niekompletne, Zamawiający jednokrotnie wezwie do ich złożenia lub uzupełnienia w wyznaczonym terminie.</w:t>
      </w:r>
    </w:p>
    <w:p w:rsidR="00DF7E2D" w:rsidRDefault="00593053" w:rsidP="00593053">
      <w:pPr>
        <w:pStyle w:val="Kolorowalistaakcent11"/>
        <w:numPr>
          <w:ilvl w:val="2"/>
          <w:numId w:val="67"/>
        </w:numPr>
        <w:spacing w:before="0" w:after="0" w:line="276" w:lineRule="auto"/>
        <w:ind w:left="1276" w:hanging="709"/>
        <w:rPr>
          <w:rFonts w:ascii="Cambria" w:hAnsi="Cambria"/>
          <w:color w:val="000000"/>
          <w:sz w:val="24"/>
          <w:szCs w:val="24"/>
        </w:rPr>
      </w:pPr>
      <w:r>
        <w:rPr>
          <w:rFonts w:ascii="Cambria" w:hAnsi="Cambria"/>
          <w:color w:val="000000"/>
          <w:sz w:val="24"/>
          <w:szCs w:val="24"/>
        </w:rPr>
        <w:t xml:space="preserve">Postanowień </w:t>
      </w:r>
      <w:proofErr w:type="spellStart"/>
      <w:r>
        <w:rPr>
          <w:rFonts w:ascii="Cambria" w:hAnsi="Cambria"/>
          <w:color w:val="000000"/>
          <w:sz w:val="24"/>
          <w:szCs w:val="24"/>
        </w:rPr>
        <w:t>pkt</w:t>
      </w:r>
      <w:proofErr w:type="spellEnd"/>
      <w:r>
        <w:rPr>
          <w:rFonts w:ascii="Cambria" w:hAnsi="Cambria"/>
          <w:color w:val="000000"/>
          <w:sz w:val="24"/>
          <w:szCs w:val="24"/>
        </w:rPr>
        <w:t xml:space="preserve"> 4.7.2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DF7E2D" w:rsidRDefault="00593053" w:rsidP="00593053">
      <w:pPr>
        <w:pStyle w:val="Kolorowalistaakcent11"/>
        <w:numPr>
          <w:ilvl w:val="2"/>
          <w:numId w:val="68"/>
        </w:numPr>
        <w:spacing w:before="0" w:after="0" w:line="276" w:lineRule="auto"/>
        <w:ind w:left="1276" w:hanging="709"/>
        <w:rPr>
          <w:rFonts w:ascii="Cambria" w:hAnsi="Cambria"/>
          <w:color w:val="000000"/>
          <w:sz w:val="24"/>
          <w:szCs w:val="24"/>
        </w:rPr>
      </w:pPr>
      <w:r>
        <w:rPr>
          <w:rFonts w:ascii="Cambria" w:hAnsi="Cambria"/>
          <w:color w:val="000000"/>
          <w:sz w:val="24"/>
          <w:szCs w:val="24"/>
        </w:rPr>
        <w:t>Zamawiający może żądać od Wykonawców wyjaśnień dotyczących treści przedmiotowych środków dowodowych.</w:t>
      </w:r>
    </w:p>
    <w:p w:rsidR="006C2A67" w:rsidRDefault="006C2A67" w:rsidP="00AE2076">
      <w:pPr>
        <w:spacing w:line="276" w:lineRule="auto"/>
        <w:jc w:val="both"/>
        <w:rPr>
          <w:rFonts w:ascii="Cambria" w:hAnsi="Cambria" w:cs="Arial"/>
          <w:color w:val="222222"/>
        </w:rPr>
      </w:pPr>
    </w:p>
    <w:p w:rsidR="0003478E" w:rsidRDefault="0003478E" w:rsidP="00AE2076">
      <w:pPr>
        <w:spacing w:line="276" w:lineRule="auto"/>
        <w:jc w:val="both"/>
        <w:rPr>
          <w:rFonts w:ascii="Cambria" w:hAnsi="Cambria" w:cs="Arial"/>
          <w:color w:val="222222"/>
        </w:rPr>
      </w:pPr>
    </w:p>
    <w:p w:rsidR="0003478E" w:rsidRDefault="0003478E" w:rsidP="00AE2076">
      <w:pPr>
        <w:spacing w:line="276" w:lineRule="auto"/>
        <w:jc w:val="both"/>
        <w:rPr>
          <w:rFonts w:ascii="Cambria" w:hAnsi="Cambria" w:cs="Arial"/>
          <w:color w:val="222222"/>
        </w:rPr>
      </w:pPr>
    </w:p>
    <w:tbl>
      <w:tblPr>
        <w:tblW w:w="9068" w:type="dxa"/>
        <w:jc w:val="center"/>
        <w:tblLayout w:type="fixed"/>
        <w:tblLook w:val="00A0"/>
      </w:tblPr>
      <w:tblGrid>
        <w:gridCol w:w="9068"/>
      </w:tblGrid>
      <w:tr w:rsidR="00DF7E2D">
        <w:trPr>
          <w:jc w:val="center"/>
        </w:trPr>
        <w:tc>
          <w:tcPr>
            <w:tcW w:w="9068"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5</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lastRenderedPageBreak/>
              <w:t>TERMIN WYKONANIA ZAMÓWIENIA</w:t>
            </w:r>
          </w:p>
        </w:tc>
      </w:tr>
    </w:tbl>
    <w:p w:rsidR="00DF7E2D" w:rsidRDefault="00DF7E2D">
      <w:pPr>
        <w:pStyle w:val="Akapitzlist"/>
        <w:widowControl w:val="0"/>
        <w:spacing w:line="276" w:lineRule="auto"/>
        <w:ind w:left="567"/>
        <w:outlineLvl w:val="3"/>
        <w:rPr>
          <w:rFonts w:ascii="Cambria" w:hAnsi="Cambria" w:cs="Arial"/>
          <w:bCs/>
        </w:rPr>
      </w:pPr>
    </w:p>
    <w:p w:rsidR="00DF7E2D" w:rsidRPr="00D357D8" w:rsidRDefault="00593053" w:rsidP="00593053">
      <w:pPr>
        <w:pStyle w:val="Akapitzlist"/>
        <w:widowControl w:val="0"/>
        <w:numPr>
          <w:ilvl w:val="1"/>
          <w:numId w:val="42"/>
        </w:numPr>
        <w:spacing w:line="276" w:lineRule="auto"/>
        <w:ind w:left="567" w:hanging="567"/>
        <w:outlineLvl w:val="3"/>
        <w:rPr>
          <w:rFonts w:ascii="Cambria" w:hAnsi="Cambria" w:cs="Arial"/>
          <w:bCs/>
          <w:sz w:val="24"/>
          <w:szCs w:val="24"/>
        </w:rPr>
      </w:pPr>
      <w:bookmarkStart w:id="7" w:name="_Hlk55506905"/>
      <w:r w:rsidRPr="00D357D8">
        <w:rPr>
          <w:rFonts w:ascii="Cambria" w:hAnsi="Cambria" w:cs="Arial"/>
          <w:b/>
          <w:color w:val="000000" w:themeColor="text1"/>
          <w:sz w:val="24"/>
          <w:szCs w:val="24"/>
        </w:rPr>
        <w:t>W zakresie części 1</w:t>
      </w:r>
      <w:r w:rsidRPr="00D357D8">
        <w:rPr>
          <w:rFonts w:ascii="Cambria" w:hAnsi="Cambria" w:cs="Arial"/>
          <w:bCs/>
          <w:color w:val="000000" w:themeColor="text1"/>
          <w:sz w:val="24"/>
          <w:szCs w:val="24"/>
        </w:rPr>
        <w:t xml:space="preserve"> Wykonawca</w:t>
      </w:r>
      <w:r w:rsidRPr="00D357D8">
        <w:rPr>
          <w:rFonts w:ascii="Cambria" w:hAnsi="Cambria" w:cs="Arial"/>
          <w:bCs/>
          <w:sz w:val="24"/>
          <w:szCs w:val="24"/>
        </w:rPr>
        <w:t xml:space="preserve"> jest zobowiązany wykonać zamówienie w terminie do </w:t>
      </w:r>
      <w:r w:rsidRPr="00D357D8">
        <w:rPr>
          <w:rFonts w:ascii="Cambria" w:hAnsi="Cambria" w:cs="Arial"/>
          <w:b/>
          <w:bCs/>
          <w:sz w:val="24"/>
          <w:szCs w:val="24"/>
        </w:rPr>
        <w:t>6</w:t>
      </w:r>
      <w:r w:rsidRPr="00D357D8">
        <w:rPr>
          <w:rFonts w:ascii="Cambria" w:hAnsi="Cambria" w:cs="Arial"/>
          <w:b/>
          <w:sz w:val="24"/>
          <w:szCs w:val="24"/>
        </w:rPr>
        <w:t xml:space="preserve"> miesięcy od dnia zawarcia umowy</w:t>
      </w:r>
      <w:bookmarkEnd w:id="7"/>
      <w:r w:rsidRPr="00D357D8">
        <w:rPr>
          <w:rFonts w:ascii="Cambria" w:hAnsi="Cambria" w:cs="Arial"/>
          <w:b/>
          <w:sz w:val="24"/>
          <w:szCs w:val="24"/>
        </w:rPr>
        <w:t xml:space="preserve">, z zastrzeżeniem </w:t>
      </w:r>
      <w:proofErr w:type="spellStart"/>
      <w:r w:rsidRPr="00D357D8">
        <w:rPr>
          <w:rFonts w:ascii="Cambria" w:hAnsi="Cambria" w:cs="Arial"/>
          <w:b/>
          <w:sz w:val="24"/>
          <w:szCs w:val="24"/>
        </w:rPr>
        <w:t>pkt</w:t>
      </w:r>
      <w:proofErr w:type="spellEnd"/>
      <w:r w:rsidRPr="00D357D8">
        <w:rPr>
          <w:rFonts w:ascii="Cambria" w:hAnsi="Cambria" w:cs="Arial"/>
          <w:b/>
          <w:sz w:val="24"/>
          <w:szCs w:val="24"/>
        </w:rPr>
        <w:t xml:space="preserve"> 5.2 </w:t>
      </w:r>
      <w:r w:rsidRPr="00D357D8">
        <w:rPr>
          <w:rFonts w:ascii="Cambria" w:hAnsi="Cambria" w:cs="Arial"/>
          <w:b/>
          <w:sz w:val="24"/>
          <w:szCs w:val="24"/>
        </w:rPr>
        <w:br/>
        <w:t>i 5.3 SWZ.</w:t>
      </w:r>
    </w:p>
    <w:p w:rsidR="00DF7E2D" w:rsidRPr="00D357D8" w:rsidRDefault="00593053" w:rsidP="00593053">
      <w:pPr>
        <w:pStyle w:val="Akapitzlist"/>
        <w:widowControl w:val="0"/>
        <w:numPr>
          <w:ilvl w:val="1"/>
          <w:numId w:val="42"/>
        </w:numPr>
        <w:spacing w:line="276" w:lineRule="auto"/>
        <w:ind w:left="567" w:hanging="567"/>
        <w:outlineLvl w:val="3"/>
        <w:rPr>
          <w:rFonts w:ascii="Cambria" w:hAnsi="Cambria" w:cs="Arial"/>
          <w:bCs/>
          <w:sz w:val="24"/>
          <w:szCs w:val="24"/>
        </w:rPr>
      </w:pPr>
      <w:r w:rsidRPr="00D357D8">
        <w:rPr>
          <w:rFonts w:ascii="Cambria" w:hAnsi="Cambria"/>
          <w:sz w:val="24"/>
          <w:szCs w:val="24"/>
        </w:rPr>
        <w:t xml:space="preserve">Dostawa i montaż </w:t>
      </w:r>
      <w:r w:rsidRPr="00D357D8">
        <w:rPr>
          <w:rFonts w:ascii="Cambria" w:hAnsi="Cambria"/>
          <w:b/>
          <w:bCs/>
          <w:sz w:val="24"/>
          <w:szCs w:val="24"/>
        </w:rPr>
        <w:t>w części 1</w:t>
      </w:r>
      <w:r w:rsidRPr="00D357D8">
        <w:rPr>
          <w:rFonts w:ascii="Cambria" w:hAnsi="Cambria"/>
          <w:sz w:val="24"/>
          <w:szCs w:val="24"/>
        </w:rPr>
        <w:t xml:space="preserve"> będą świadczone po przekazaniu wykonawcy indywidualnego zlecenia zamawiającego wystawionego po zawarciu umowy.</w:t>
      </w:r>
    </w:p>
    <w:p w:rsidR="00DF7E2D" w:rsidRDefault="00593053" w:rsidP="00593053">
      <w:pPr>
        <w:pStyle w:val="Akapitzlist"/>
        <w:widowControl w:val="0"/>
        <w:numPr>
          <w:ilvl w:val="1"/>
          <w:numId w:val="42"/>
        </w:numPr>
        <w:spacing w:line="276" w:lineRule="auto"/>
        <w:ind w:left="567" w:hanging="567"/>
        <w:outlineLvl w:val="3"/>
        <w:rPr>
          <w:rFonts w:ascii="Cambria" w:hAnsi="Cambria" w:cs="Arial"/>
          <w:bCs/>
          <w:sz w:val="24"/>
          <w:szCs w:val="24"/>
        </w:rPr>
      </w:pPr>
      <w:r w:rsidRPr="00D357D8">
        <w:rPr>
          <w:rFonts w:ascii="Cambria" w:hAnsi="Cambria"/>
          <w:sz w:val="24"/>
          <w:szCs w:val="24"/>
        </w:rPr>
        <w:t xml:space="preserve">W związku z prowadzonym równolegle postępowaniem na roboty budowlane w zakresie budowy hali stalowej, w której ma być posadowiona prasa, Zamawiający zastrzega sobie prawo złożenia zlecenia, o którym mowa w </w:t>
      </w:r>
      <w:proofErr w:type="spellStart"/>
      <w:r w:rsidRPr="00D357D8">
        <w:rPr>
          <w:rFonts w:ascii="Cambria" w:hAnsi="Cambria"/>
          <w:sz w:val="24"/>
          <w:szCs w:val="24"/>
        </w:rPr>
        <w:t>pkt</w:t>
      </w:r>
      <w:proofErr w:type="spellEnd"/>
      <w:r w:rsidRPr="00D357D8">
        <w:rPr>
          <w:rFonts w:ascii="Cambria" w:hAnsi="Cambria"/>
          <w:sz w:val="24"/>
          <w:szCs w:val="24"/>
        </w:rPr>
        <w:t xml:space="preserve"> 5.2 w okresie 3.</w:t>
      </w:r>
      <w:r>
        <w:rPr>
          <w:rFonts w:ascii="Cambria" w:hAnsi="Cambria"/>
          <w:sz w:val="24"/>
          <w:szCs w:val="24"/>
        </w:rPr>
        <w:t xml:space="preserve"> miesięcy od dnia podpisania umowy, przy czym moment złożenia zlecenia uzależniony jest od postępów robót budowlanych.</w:t>
      </w:r>
    </w:p>
    <w:p w:rsidR="00DF7E2D" w:rsidRDefault="00593053" w:rsidP="00593053">
      <w:pPr>
        <w:pStyle w:val="Akapitzlist"/>
        <w:widowControl w:val="0"/>
        <w:numPr>
          <w:ilvl w:val="1"/>
          <w:numId w:val="42"/>
        </w:numPr>
        <w:tabs>
          <w:tab w:val="left" w:pos="1276"/>
        </w:tabs>
        <w:spacing w:line="276" w:lineRule="auto"/>
        <w:ind w:left="567" w:hanging="567"/>
        <w:outlineLvl w:val="3"/>
        <w:rPr>
          <w:rFonts w:ascii="Cambria" w:hAnsi="Cambria" w:cs="Arial"/>
          <w:bCs/>
          <w:sz w:val="24"/>
          <w:szCs w:val="24"/>
        </w:rPr>
      </w:pPr>
      <w:r>
        <w:rPr>
          <w:rFonts w:ascii="Cambria" w:hAnsi="Cambria" w:cs="Arial"/>
          <w:b/>
          <w:sz w:val="24"/>
          <w:szCs w:val="24"/>
        </w:rPr>
        <w:t>W zakresie części 2</w:t>
      </w:r>
      <w:r>
        <w:rPr>
          <w:rFonts w:ascii="Cambria" w:hAnsi="Cambria" w:cs="Arial"/>
          <w:bCs/>
          <w:sz w:val="24"/>
          <w:szCs w:val="24"/>
        </w:rPr>
        <w:t xml:space="preserve"> Wykonawca zobowiązany jest wykonać zamówienia </w:t>
      </w:r>
      <w:r w:rsidR="00AE2076">
        <w:rPr>
          <w:rFonts w:ascii="Cambria" w:hAnsi="Cambria" w:cs="Arial"/>
          <w:bCs/>
          <w:sz w:val="24"/>
          <w:szCs w:val="24"/>
        </w:rPr>
        <w:t xml:space="preserve">                </w:t>
      </w:r>
      <w:r>
        <w:rPr>
          <w:rFonts w:ascii="Cambria" w:hAnsi="Cambria" w:cs="Arial"/>
          <w:bCs/>
          <w:sz w:val="24"/>
          <w:szCs w:val="24"/>
        </w:rPr>
        <w:t xml:space="preserve">w terminie </w:t>
      </w:r>
      <w:r w:rsidRPr="00F35DA2">
        <w:rPr>
          <w:rFonts w:ascii="Cambria" w:hAnsi="Cambria" w:cs="Arial"/>
          <w:bCs/>
          <w:sz w:val="24"/>
          <w:szCs w:val="24"/>
        </w:rPr>
        <w:t xml:space="preserve">do </w:t>
      </w:r>
      <w:r w:rsidRPr="00F35DA2">
        <w:rPr>
          <w:rFonts w:ascii="Cambria" w:hAnsi="Cambria" w:cs="Arial"/>
          <w:b/>
          <w:bCs/>
          <w:sz w:val="24"/>
          <w:szCs w:val="24"/>
        </w:rPr>
        <w:t xml:space="preserve">3 </w:t>
      </w:r>
      <w:r w:rsidRPr="00F35DA2">
        <w:rPr>
          <w:rFonts w:ascii="Cambria" w:hAnsi="Cambria" w:cs="Arial"/>
          <w:b/>
          <w:sz w:val="24"/>
          <w:szCs w:val="24"/>
        </w:rPr>
        <w:t>miesięcy</w:t>
      </w:r>
      <w:r>
        <w:rPr>
          <w:rFonts w:ascii="Cambria" w:hAnsi="Cambria" w:cs="Arial"/>
          <w:b/>
          <w:sz w:val="24"/>
          <w:szCs w:val="24"/>
        </w:rPr>
        <w:t xml:space="preserve"> od dnia zawarcia umowy.</w:t>
      </w:r>
    </w:p>
    <w:tbl>
      <w:tblPr>
        <w:tblW w:w="9068" w:type="dxa"/>
        <w:jc w:val="center"/>
        <w:tblLayout w:type="fixed"/>
        <w:tblLook w:val="00A0"/>
      </w:tblPr>
      <w:tblGrid>
        <w:gridCol w:w="9068"/>
      </w:tblGrid>
      <w:tr w:rsidR="00DF7E2D">
        <w:trPr>
          <w:jc w:val="center"/>
        </w:trPr>
        <w:tc>
          <w:tcPr>
            <w:tcW w:w="9068"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6</w:t>
            </w:r>
          </w:p>
          <w:p w:rsidR="00DF7E2D" w:rsidRDefault="00593053">
            <w:pPr>
              <w:widowControl w:val="0"/>
              <w:spacing w:line="276" w:lineRule="auto"/>
              <w:contextualSpacing/>
              <w:jc w:val="center"/>
              <w:textAlignment w:val="baseline"/>
              <w:rPr>
                <w:rFonts w:ascii="Cambria" w:hAnsi="Cambria"/>
              </w:rPr>
            </w:pPr>
            <w:r>
              <w:rPr>
                <w:rFonts w:ascii="Cambria" w:hAnsi="Cambria"/>
                <w:b/>
                <w:color w:val="000000"/>
                <w:sz w:val="26"/>
                <w:szCs w:val="26"/>
              </w:rPr>
              <w:t>INFORMACJE O WARUNKACH UDZIAŁU W POSTĘPOWANIU</w:t>
            </w:r>
          </w:p>
        </w:tc>
      </w:tr>
    </w:tbl>
    <w:p w:rsidR="00DF7E2D" w:rsidRDefault="00DF7E2D">
      <w:pPr>
        <w:pStyle w:val="Kolorowalistaakcent11"/>
        <w:widowControl w:val="0"/>
        <w:spacing w:before="0" w:after="0" w:line="276" w:lineRule="auto"/>
        <w:ind w:left="0"/>
        <w:outlineLvl w:val="3"/>
        <w:rPr>
          <w:rFonts w:ascii="Cambria" w:hAnsi="Cambria" w:cs="Arial"/>
          <w:bCs/>
          <w:sz w:val="24"/>
          <w:szCs w:val="24"/>
          <w:lang w:eastAsia="pl-PL"/>
        </w:rPr>
      </w:pPr>
    </w:p>
    <w:p w:rsidR="00DF7E2D" w:rsidRDefault="00DF7E2D">
      <w:pPr>
        <w:pStyle w:val="Kolorowalistaakcent11"/>
        <w:widowControl w:val="0"/>
        <w:spacing w:before="0" w:after="0" w:line="276" w:lineRule="auto"/>
        <w:ind w:left="0"/>
        <w:outlineLvl w:val="3"/>
        <w:rPr>
          <w:rFonts w:ascii="Cambria" w:hAnsi="Cambria" w:cs="Arial"/>
          <w:bCs/>
          <w:vanish/>
          <w:sz w:val="24"/>
          <w:szCs w:val="24"/>
          <w:lang w:eastAsia="pl-PL"/>
        </w:rPr>
      </w:pPr>
    </w:p>
    <w:p w:rsidR="00DF7E2D" w:rsidRDefault="00593053">
      <w:pPr>
        <w:pStyle w:val="Kolorowalistaakcent11"/>
        <w:numPr>
          <w:ilvl w:val="1"/>
          <w:numId w:val="9"/>
        </w:numPr>
        <w:spacing w:before="0" w:after="0" w:line="276" w:lineRule="auto"/>
        <w:ind w:left="567" w:hanging="567"/>
        <w:rPr>
          <w:rFonts w:ascii="Cambria" w:hAnsi="Cambria" w:cs="Arial"/>
          <w:bCs/>
          <w:sz w:val="24"/>
          <w:szCs w:val="24"/>
        </w:rPr>
      </w:pPr>
      <w:r>
        <w:rPr>
          <w:rFonts w:ascii="Cambria" w:hAnsi="Cambria" w:cs="Arial"/>
          <w:bCs/>
          <w:sz w:val="24"/>
          <w:szCs w:val="24"/>
        </w:rPr>
        <w:t>O udzielenie zamówienia mogą ubiegać się Wykonawcy, którzy spełniają warunki udziału w postępowaniu dotyczące:</w:t>
      </w:r>
    </w:p>
    <w:p w:rsidR="00DF7E2D" w:rsidRDefault="00DF7E2D">
      <w:pPr>
        <w:pStyle w:val="Kolorowalistaakcent11"/>
        <w:spacing w:before="0" w:after="0" w:line="276" w:lineRule="auto"/>
        <w:ind w:left="567"/>
        <w:rPr>
          <w:rFonts w:ascii="Cambria" w:hAnsi="Cambria" w:cs="Arial"/>
          <w:bCs/>
          <w:sz w:val="10"/>
          <w:szCs w:val="10"/>
        </w:rPr>
      </w:pPr>
    </w:p>
    <w:p w:rsidR="00DF7E2D" w:rsidRDefault="00593053" w:rsidP="00593053">
      <w:pPr>
        <w:pStyle w:val="Akapitzlist"/>
        <w:numPr>
          <w:ilvl w:val="2"/>
          <w:numId w:val="27"/>
        </w:numPr>
        <w:spacing w:before="0" w:after="0" w:line="276" w:lineRule="auto"/>
        <w:ind w:left="1276" w:hanging="709"/>
        <w:rPr>
          <w:rFonts w:ascii="Cambria" w:hAnsi="Cambria" w:cs="Arial"/>
          <w:b/>
          <w:color w:val="000000" w:themeColor="text1"/>
          <w:sz w:val="24"/>
          <w:szCs w:val="24"/>
        </w:rPr>
      </w:pPr>
      <w:r>
        <w:rPr>
          <w:rFonts w:ascii="Cambria" w:hAnsi="Cambria" w:cs="Arial"/>
          <w:b/>
          <w:sz w:val="24"/>
          <w:szCs w:val="24"/>
        </w:rPr>
        <w:t>zdolności do występowania w obrocie gospodarczym;</w:t>
      </w:r>
    </w:p>
    <w:p w:rsidR="00DF7E2D" w:rsidRDefault="00593053">
      <w:pPr>
        <w:spacing w:line="276" w:lineRule="auto"/>
        <w:ind w:left="1276"/>
        <w:jc w:val="both"/>
        <w:rPr>
          <w:rFonts w:ascii="Cambria" w:hAnsi="Cambria"/>
          <w:i/>
        </w:rPr>
      </w:pPr>
      <w:r>
        <w:rPr>
          <w:rFonts w:ascii="Cambria" w:hAnsi="Cambria"/>
          <w:i/>
        </w:rPr>
        <w:t>Zamawiający nie określa warunku w ww. zakresie.</w:t>
      </w:r>
    </w:p>
    <w:p w:rsidR="00DF7E2D" w:rsidRDefault="00DF7E2D">
      <w:pPr>
        <w:spacing w:line="276" w:lineRule="auto"/>
        <w:ind w:left="1276"/>
        <w:jc w:val="both"/>
        <w:rPr>
          <w:rFonts w:ascii="Cambria" w:hAnsi="Cambria"/>
          <w:i/>
          <w:sz w:val="10"/>
          <w:szCs w:val="10"/>
        </w:rPr>
      </w:pPr>
    </w:p>
    <w:p w:rsidR="00DF7E2D" w:rsidRDefault="00593053" w:rsidP="00593053">
      <w:pPr>
        <w:pStyle w:val="Akapitzlist"/>
        <w:numPr>
          <w:ilvl w:val="2"/>
          <w:numId w:val="27"/>
        </w:numPr>
        <w:spacing w:before="0" w:after="0" w:line="276" w:lineRule="auto"/>
        <w:ind w:left="1276" w:hanging="709"/>
        <w:rPr>
          <w:rFonts w:ascii="Cambria" w:hAnsi="Cambria" w:cs="Arial"/>
          <w:b/>
          <w:sz w:val="24"/>
          <w:szCs w:val="24"/>
        </w:rPr>
      </w:pPr>
      <w:r>
        <w:rPr>
          <w:rFonts w:ascii="Cambria" w:hAnsi="Cambria" w:cs="Arial"/>
          <w:b/>
          <w:sz w:val="24"/>
          <w:szCs w:val="24"/>
        </w:rPr>
        <w:t>uprawnień do prowadzenia określonej działalności gospodarczej lub zawodowej, o ile wynika to z odrębnych przepisów;</w:t>
      </w:r>
    </w:p>
    <w:p w:rsidR="00DF7E2D" w:rsidRDefault="00593053">
      <w:pPr>
        <w:spacing w:line="276" w:lineRule="auto"/>
        <w:ind w:left="1276"/>
        <w:jc w:val="both"/>
        <w:rPr>
          <w:rFonts w:ascii="Cambria" w:hAnsi="Cambria"/>
          <w:i/>
        </w:rPr>
      </w:pPr>
      <w:r>
        <w:rPr>
          <w:rFonts w:ascii="Cambria" w:hAnsi="Cambria"/>
          <w:i/>
        </w:rPr>
        <w:t>Zamawiający nie określa warunku w ww. zakresie.</w:t>
      </w:r>
    </w:p>
    <w:p w:rsidR="00DF7E2D" w:rsidRDefault="00DF7E2D">
      <w:pPr>
        <w:spacing w:line="276" w:lineRule="auto"/>
        <w:ind w:left="1276"/>
        <w:jc w:val="both"/>
        <w:rPr>
          <w:rFonts w:ascii="Cambria" w:hAnsi="Cambria"/>
          <w:i/>
          <w:sz w:val="10"/>
          <w:szCs w:val="10"/>
        </w:rPr>
      </w:pPr>
    </w:p>
    <w:p w:rsidR="00DF7E2D" w:rsidRDefault="00593053" w:rsidP="00593053">
      <w:pPr>
        <w:pStyle w:val="Akapitzlist"/>
        <w:numPr>
          <w:ilvl w:val="2"/>
          <w:numId w:val="27"/>
        </w:numPr>
        <w:spacing w:before="0" w:after="0" w:line="276" w:lineRule="auto"/>
        <w:ind w:left="1276" w:hanging="709"/>
        <w:rPr>
          <w:rFonts w:ascii="Cambria" w:hAnsi="Cambria" w:cs="Arial"/>
          <w:b/>
          <w:sz w:val="24"/>
          <w:szCs w:val="24"/>
        </w:rPr>
      </w:pPr>
      <w:r>
        <w:rPr>
          <w:rFonts w:ascii="Cambria" w:hAnsi="Cambria" w:cs="Arial"/>
          <w:b/>
          <w:sz w:val="24"/>
          <w:szCs w:val="24"/>
        </w:rPr>
        <w:t>sytuacji ekonomicznej lub finansowej;</w:t>
      </w:r>
    </w:p>
    <w:p w:rsidR="00DF7E2D" w:rsidRDefault="00593053">
      <w:pPr>
        <w:spacing w:line="276" w:lineRule="auto"/>
        <w:ind w:left="567" w:firstLine="709"/>
        <w:rPr>
          <w:rFonts w:ascii="Cambria" w:hAnsi="Cambria"/>
          <w:i/>
        </w:rPr>
      </w:pPr>
      <w:r>
        <w:rPr>
          <w:rFonts w:ascii="Cambria" w:hAnsi="Cambria"/>
          <w:i/>
        </w:rPr>
        <w:t>Zamawiający nie określa warunku w ww. zakresie.</w:t>
      </w:r>
    </w:p>
    <w:p w:rsidR="00DF7E2D" w:rsidRDefault="00DF7E2D">
      <w:pPr>
        <w:spacing w:line="276" w:lineRule="auto"/>
        <w:ind w:left="567" w:firstLine="709"/>
        <w:rPr>
          <w:rFonts w:ascii="Cambria" w:hAnsi="Cambria"/>
          <w:bCs/>
          <w:i/>
          <w:sz w:val="10"/>
          <w:szCs w:val="10"/>
        </w:rPr>
      </w:pPr>
    </w:p>
    <w:p w:rsidR="00DF7E2D" w:rsidRDefault="00593053" w:rsidP="00593053">
      <w:pPr>
        <w:pStyle w:val="Kolorowalistaakcent11"/>
        <w:numPr>
          <w:ilvl w:val="2"/>
          <w:numId w:val="27"/>
        </w:numPr>
        <w:tabs>
          <w:tab w:val="left" w:pos="1276"/>
        </w:tabs>
        <w:spacing w:before="0" w:after="0" w:line="276" w:lineRule="auto"/>
        <w:ind w:hanging="153"/>
        <w:rPr>
          <w:rFonts w:ascii="Cambria" w:hAnsi="Cambria" w:cs="Arial"/>
          <w:b/>
          <w:sz w:val="24"/>
          <w:szCs w:val="24"/>
        </w:rPr>
      </w:pPr>
      <w:r>
        <w:rPr>
          <w:rFonts w:ascii="Cambria" w:hAnsi="Cambria" w:cs="Arial"/>
          <w:b/>
          <w:sz w:val="24"/>
          <w:szCs w:val="24"/>
        </w:rPr>
        <w:t>zdolności technicznej lub zawodowej w zakresie:</w:t>
      </w:r>
    </w:p>
    <w:p w:rsidR="00DF7E2D" w:rsidRDefault="00593053">
      <w:pPr>
        <w:pStyle w:val="Akapitzlist"/>
        <w:spacing w:after="0" w:line="276" w:lineRule="auto"/>
        <w:ind w:left="709" w:firstLine="515"/>
        <w:rPr>
          <w:rFonts w:ascii="Cambria" w:hAnsi="Cambria" w:cs="Helvetica"/>
          <w:bCs/>
          <w:i/>
          <w:color w:val="000000"/>
          <w:sz w:val="24"/>
          <w:szCs w:val="24"/>
          <w:u w:val="single"/>
        </w:rPr>
      </w:pPr>
      <w:r>
        <w:rPr>
          <w:rFonts w:ascii="Cambria" w:hAnsi="Cambria" w:cs="Helvetica"/>
          <w:bCs/>
          <w:i/>
          <w:color w:val="000000"/>
          <w:sz w:val="24"/>
          <w:szCs w:val="24"/>
          <w:u w:val="single"/>
        </w:rPr>
        <w:t>Opis sposobu dokonywania oceny spełniania tego warunku:</w:t>
      </w:r>
    </w:p>
    <w:p w:rsidR="00DF7E2D" w:rsidRDefault="00DF7E2D">
      <w:pPr>
        <w:spacing w:line="276" w:lineRule="auto"/>
        <w:ind w:left="1276"/>
        <w:contextualSpacing/>
        <w:jc w:val="both"/>
        <w:rPr>
          <w:rFonts w:ascii="Cambria" w:hAnsi="Cambria"/>
          <w:i/>
          <w:sz w:val="10"/>
          <w:szCs w:val="10"/>
        </w:rPr>
      </w:pPr>
    </w:p>
    <w:p w:rsidR="00DF7E2D" w:rsidRDefault="00593053">
      <w:pPr>
        <w:spacing w:line="276" w:lineRule="auto"/>
        <w:ind w:left="1276"/>
        <w:jc w:val="both"/>
        <w:rPr>
          <w:rFonts w:ascii="Cambria" w:hAnsi="Cambria" w:cs="Arial"/>
        </w:rPr>
      </w:pPr>
      <w:r>
        <w:rPr>
          <w:rFonts w:ascii="Cambria" w:hAnsi="Cambria" w:cs="Arial"/>
        </w:rPr>
        <w:t xml:space="preserve">Zamawiający określa, że ww. warunek zostanie spełniony, jeśli Wykonawca wykaże, że </w:t>
      </w:r>
      <w:r>
        <w:rPr>
          <w:rFonts w:ascii="Cambria" w:hAnsi="Cambria" w:cs="Arial"/>
          <w:u w:val="single"/>
        </w:rPr>
        <w:t xml:space="preserve">w okresie ostatnich </w:t>
      </w:r>
      <w:r>
        <w:rPr>
          <w:rFonts w:ascii="Cambria" w:hAnsi="Cambria" w:cs="Arial"/>
          <w:b/>
          <w:u w:val="single"/>
        </w:rPr>
        <w:t>5 lat</w:t>
      </w:r>
      <w:r>
        <w:rPr>
          <w:rStyle w:val="Zakotwiczenieprzypisudolnego"/>
          <w:rFonts w:ascii="Cambria" w:hAnsi="Cambria"/>
          <w:u w:val="single"/>
        </w:rPr>
        <w:footnoteReference w:id="1"/>
      </w:r>
      <w:r>
        <w:rPr>
          <w:rFonts w:ascii="Cambria" w:hAnsi="Cambria" w:cs="Arial"/>
          <w:u w:val="single"/>
        </w:rPr>
        <w:t xml:space="preserve"> przed upływem terminu składania ofert</w:t>
      </w:r>
      <w:r>
        <w:rPr>
          <w:rFonts w:ascii="Cambria" w:hAnsi="Cambria" w:cs="Arial"/>
        </w:rPr>
        <w:t xml:space="preserve"> (a jeżeli okres prowadzenia działalności jest krótszy – w tym okresie), wykonał </w:t>
      </w:r>
      <w:r>
        <w:rPr>
          <w:rFonts w:ascii="Cambria" w:hAnsi="Cambria" w:cs="Arial"/>
          <w:i/>
        </w:rPr>
        <w:t xml:space="preserve">(a w przypadku świadczeń powtarzających się lub ciągłych nadal wykonuje) </w:t>
      </w:r>
      <w:r>
        <w:rPr>
          <w:rFonts w:ascii="Cambria" w:hAnsi="Cambria" w:cs="Arial"/>
        </w:rPr>
        <w:t xml:space="preserve">należycie </w:t>
      </w:r>
      <w:r>
        <w:rPr>
          <w:rFonts w:ascii="Cambria" w:hAnsi="Cambria" w:cs="Arial"/>
          <w:b/>
          <w:bCs/>
          <w:u w:val="single"/>
        </w:rPr>
        <w:t>co najmniej jedno zamówienie obejmujące</w:t>
      </w:r>
      <w:r>
        <w:rPr>
          <w:rFonts w:ascii="Cambria" w:hAnsi="Cambria" w:cs="Arial"/>
        </w:rPr>
        <w:t xml:space="preserve">: </w:t>
      </w:r>
    </w:p>
    <w:p w:rsidR="00DF7E2D" w:rsidRDefault="00593053" w:rsidP="00593053">
      <w:pPr>
        <w:pStyle w:val="Akapitzlist"/>
        <w:numPr>
          <w:ilvl w:val="0"/>
          <w:numId w:val="52"/>
        </w:numPr>
        <w:spacing w:line="276" w:lineRule="auto"/>
        <w:rPr>
          <w:rFonts w:ascii="Cambria" w:hAnsi="Cambria" w:cs="Arial"/>
          <w:bCs/>
          <w:color w:val="000000"/>
          <w:sz w:val="24"/>
          <w:szCs w:val="24"/>
        </w:rPr>
      </w:pPr>
      <w:r>
        <w:rPr>
          <w:rFonts w:ascii="Cambria" w:hAnsi="Cambria" w:cs="Arial"/>
          <w:bCs/>
          <w:color w:val="000000"/>
          <w:sz w:val="24"/>
          <w:szCs w:val="24"/>
        </w:rPr>
        <w:t xml:space="preserve">w zakresie </w:t>
      </w:r>
      <w:r>
        <w:rPr>
          <w:rFonts w:ascii="Cambria" w:hAnsi="Cambria" w:cs="Arial"/>
          <w:b/>
          <w:color w:val="000000"/>
          <w:sz w:val="24"/>
          <w:szCs w:val="24"/>
        </w:rPr>
        <w:t>części 1</w:t>
      </w:r>
      <w:r>
        <w:rPr>
          <w:rFonts w:ascii="Cambria" w:hAnsi="Cambria" w:cs="Arial"/>
          <w:bCs/>
          <w:color w:val="000000"/>
          <w:sz w:val="24"/>
          <w:szCs w:val="24"/>
        </w:rPr>
        <w:t xml:space="preserve"> zamówienia:</w:t>
      </w:r>
    </w:p>
    <w:p w:rsidR="00DF7E2D" w:rsidRDefault="00593053">
      <w:pPr>
        <w:pStyle w:val="Akapitzlist"/>
        <w:spacing w:line="276" w:lineRule="auto"/>
        <w:ind w:left="1636"/>
        <w:rPr>
          <w:rFonts w:ascii="Cambria" w:hAnsi="Cambria" w:cs="Arial"/>
          <w:bCs/>
          <w:color w:val="000000"/>
          <w:sz w:val="24"/>
          <w:szCs w:val="24"/>
        </w:rPr>
      </w:pPr>
      <w:r>
        <w:rPr>
          <w:rFonts w:ascii="Cambria" w:hAnsi="Cambria" w:cs="Arial"/>
          <w:b/>
          <w:color w:val="000000"/>
          <w:sz w:val="24"/>
          <w:szCs w:val="24"/>
        </w:rPr>
        <w:t xml:space="preserve">dostawę wraz z montażem </w:t>
      </w:r>
      <w:r>
        <w:rPr>
          <w:rFonts w:ascii="Cambria" w:hAnsi="Cambria" w:cs="Arial"/>
          <w:b/>
          <w:bCs/>
          <w:sz w:val="24"/>
          <w:szCs w:val="24"/>
        </w:rPr>
        <w:t>prasy śrubowo-talerzowej</w:t>
      </w:r>
      <w:r>
        <w:rPr>
          <w:rFonts w:ascii="Cambria" w:hAnsi="Cambria" w:cs="Arial"/>
          <w:b/>
          <w:bCs/>
          <w:sz w:val="24"/>
          <w:szCs w:val="24"/>
        </w:rPr>
        <w:br/>
        <w:t>z flokulatorem,</w:t>
      </w:r>
      <w:r>
        <w:rPr>
          <w:rFonts w:ascii="Cambria" w:hAnsi="Cambria" w:cs="Arial"/>
          <w:b/>
          <w:bCs/>
          <w:iCs/>
          <w:sz w:val="24"/>
          <w:szCs w:val="24"/>
        </w:rPr>
        <w:t xml:space="preserve"> o wartości nie mniejszej niż 240 000,00 zł brutto,</w:t>
      </w:r>
    </w:p>
    <w:p w:rsidR="00DF7E2D" w:rsidRDefault="00593053" w:rsidP="00593053">
      <w:pPr>
        <w:pStyle w:val="Akapitzlist"/>
        <w:numPr>
          <w:ilvl w:val="0"/>
          <w:numId w:val="52"/>
        </w:numPr>
        <w:spacing w:line="276" w:lineRule="auto"/>
        <w:rPr>
          <w:rFonts w:ascii="Cambria" w:hAnsi="Cambria" w:cs="Arial"/>
          <w:bCs/>
          <w:color w:val="000000"/>
          <w:sz w:val="24"/>
          <w:szCs w:val="24"/>
        </w:rPr>
      </w:pPr>
      <w:r>
        <w:rPr>
          <w:rFonts w:ascii="Cambria" w:hAnsi="Cambria" w:cs="Arial"/>
          <w:bCs/>
          <w:color w:val="000000"/>
          <w:sz w:val="24"/>
          <w:szCs w:val="24"/>
        </w:rPr>
        <w:t xml:space="preserve">w zakresie </w:t>
      </w:r>
      <w:r>
        <w:rPr>
          <w:rFonts w:ascii="Cambria" w:hAnsi="Cambria" w:cs="Arial"/>
          <w:b/>
          <w:color w:val="000000"/>
          <w:sz w:val="24"/>
          <w:szCs w:val="24"/>
        </w:rPr>
        <w:t>części 2</w:t>
      </w:r>
      <w:r>
        <w:rPr>
          <w:rFonts w:ascii="Cambria" w:hAnsi="Cambria" w:cs="Arial"/>
          <w:bCs/>
          <w:color w:val="000000"/>
          <w:sz w:val="24"/>
          <w:szCs w:val="24"/>
        </w:rPr>
        <w:t xml:space="preserve"> zamówienia:</w:t>
      </w:r>
    </w:p>
    <w:p w:rsidR="00DF7E2D" w:rsidRDefault="00593053">
      <w:pPr>
        <w:pStyle w:val="Akapitzlist"/>
        <w:spacing w:line="276" w:lineRule="auto"/>
        <w:ind w:left="1636"/>
        <w:rPr>
          <w:rFonts w:ascii="Cambria" w:hAnsi="Cambria" w:cs="Arial"/>
          <w:bCs/>
          <w:color w:val="000000"/>
          <w:sz w:val="24"/>
          <w:szCs w:val="24"/>
        </w:rPr>
      </w:pPr>
      <w:r>
        <w:rPr>
          <w:rFonts w:ascii="Cambria" w:hAnsi="Cambria" w:cs="Arial"/>
          <w:b/>
          <w:color w:val="000000"/>
          <w:sz w:val="24"/>
          <w:szCs w:val="24"/>
        </w:rPr>
        <w:t xml:space="preserve">dostawę wraz z montażem </w:t>
      </w:r>
      <w:r>
        <w:rPr>
          <w:rFonts w:ascii="Cambria" w:hAnsi="Cambria" w:cs="Arial"/>
          <w:b/>
          <w:bCs/>
          <w:sz w:val="24"/>
          <w:szCs w:val="24"/>
        </w:rPr>
        <w:t xml:space="preserve">urządzenia do usuwania </w:t>
      </w:r>
      <w:proofErr w:type="spellStart"/>
      <w:r>
        <w:rPr>
          <w:rFonts w:ascii="Cambria" w:hAnsi="Cambria" w:cs="Arial"/>
          <w:b/>
          <w:bCs/>
          <w:sz w:val="24"/>
          <w:szCs w:val="24"/>
        </w:rPr>
        <w:t>skratek</w:t>
      </w:r>
      <w:proofErr w:type="spellEnd"/>
      <w:r>
        <w:rPr>
          <w:rFonts w:ascii="Cambria" w:hAnsi="Cambria" w:cs="Arial"/>
          <w:b/>
          <w:bCs/>
          <w:sz w:val="24"/>
          <w:szCs w:val="24"/>
        </w:rPr>
        <w:t xml:space="preserve"> </w:t>
      </w:r>
      <w:r w:rsidR="00AE2076">
        <w:rPr>
          <w:rFonts w:ascii="Cambria" w:hAnsi="Cambria" w:cs="Arial"/>
          <w:b/>
          <w:bCs/>
          <w:sz w:val="24"/>
          <w:szCs w:val="24"/>
        </w:rPr>
        <w:t xml:space="preserve">                </w:t>
      </w:r>
      <w:r>
        <w:rPr>
          <w:rFonts w:ascii="Cambria" w:hAnsi="Cambria" w:cs="Arial"/>
          <w:b/>
          <w:bCs/>
          <w:sz w:val="24"/>
          <w:szCs w:val="24"/>
        </w:rPr>
        <w:t xml:space="preserve">i piasku z instalacją odtłuszczania oraz napowietrzania, </w:t>
      </w:r>
      <w:r>
        <w:rPr>
          <w:rFonts w:ascii="Cambria" w:hAnsi="Cambria" w:cs="Arial"/>
          <w:b/>
          <w:bCs/>
          <w:iCs/>
          <w:sz w:val="24"/>
          <w:szCs w:val="24"/>
        </w:rPr>
        <w:t>o wartości nie mniejszej niż 150 000,00 zł brutto.</w:t>
      </w:r>
    </w:p>
    <w:p w:rsidR="00DF7E2D" w:rsidRDefault="00593053">
      <w:pPr>
        <w:ind w:left="708" w:firstLine="426"/>
        <w:jc w:val="center"/>
        <w:rPr>
          <w:rFonts w:ascii="Cambria" w:hAnsi="Cambria" w:cs="Cambria"/>
        </w:rPr>
      </w:pPr>
      <w:r>
        <w:rPr>
          <w:rFonts w:ascii="Cambria" w:hAnsi="Cambria" w:cs="Cambria"/>
          <w:b/>
          <w:bCs/>
        </w:rPr>
        <w:t>UWAGA:</w:t>
      </w:r>
    </w:p>
    <w:tbl>
      <w:tblPr>
        <w:tblW w:w="7820" w:type="dxa"/>
        <w:tblInd w:w="1242" w:type="dxa"/>
        <w:tblLayout w:type="fixed"/>
        <w:tblLook w:val="00A0"/>
      </w:tblPr>
      <w:tblGrid>
        <w:gridCol w:w="7820"/>
      </w:tblGrid>
      <w:tr w:rsidR="00DF7E2D">
        <w:tc>
          <w:tcPr>
            <w:tcW w:w="7820" w:type="dxa"/>
            <w:tcBorders>
              <w:top w:val="single" w:sz="4" w:space="0" w:color="000000"/>
              <w:left w:val="single" w:sz="4" w:space="0" w:color="000000"/>
              <w:bottom w:val="single" w:sz="4" w:space="0" w:color="000000"/>
              <w:right w:val="single" w:sz="4" w:space="0" w:color="000000"/>
            </w:tcBorders>
          </w:tcPr>
          <w:p w:rsidR="00DF7E2D" w:rsidRDefault="00593053">
            <w:pPr>
              <w:pStyle w:val="Kolorowalistaakcent11"/>
              <w:widowControl w:val="0"/>
              <w:spacing w:before="0" w:after="0" w:line="276" w:lineRule="auto"/>
              <w:ind w:left="0"/>
              <w:rPr>
                <w:rFonts w:ascii="Cambria" w:hAnsi="Cambria" w:cs="Cambria"/>
                <w:sz w:val="24"/>
                <w:szCs w:val="24"/>
              </w:rPr>
            </w:pPr>
            <w:r>
              <w:rPr>
                <w:rFonts w:ascii="Cambria" w:hAnsi="Cambria" w:cs="Cambria"/>
                <w:sz w:val="24"/>
                <w:szCs w:val="24"/>
              </w:rPr>
              <w:lastRenderedPageBreak/>
              <w:t>W zakresie części 1, 2 zamówienia, Wykonawcy mogą wykazać się doświadczeniem także wówczas, jeżeli realizowali wymagane zamówienia w formule robót budowlanych, a nie w formule dostaw z montażem.</w:t>
            </w:r>
          </w:p>
        </w:tc>
      </w:tr>
    </w:tbl>
    <w:p w:rsidR="00DF7E2D" w:rsidRDefault="00DF7E2D">
      <w:pPr>
        <w:spacing w:line="276" w:lineRule="auto"/>
        <w:ind w:left="1276"/>
        <w:contextualSpacing/>
        <w:jc w:val="both"/>
        <w:rPr>
          <w:rFonts w:ascii="Cambria" w:hAnsi="Cambria"/>
          <w:i/>
          <w:sz w:val="10"/>
          <w:szCs w:val="10"/>
        </w:rPr>
      </w:pPr>
    </w:p>
    <w:p w:rsidR="00DF7E2D" w:rsidRDefault="00DF7E2D">
      <w:pPr>
        <w:spacing w:line="276" w:lineRule="auto"/>
        <w:ind w:left="1276"/>
        <w:jc w:val="both"/>
        <w:rPr>
          <w:rFonts w:ascii="Cambria" w:hAnsi="Cambria" w:cs="Arial"/>
          <w:bCs/>
          <w:sz w:val="10"/>
          <w:szCs w:val="10"/>
        </w:rPr>
      </w:pPr>
    </w:p>
    <w:p w:rsidR="00DF7E2D" w:rsidRDefault="00593053" w:rsidP="00593053">
      <w:pPr>
        <w:pStyle w:val="Kolorowalistaakcent11"/>
        <w:numPr>
          <w:ilvl w:val="1"/>
          <w:numId w:val="27"/>
        </w:numPr>
        <w:spacing w:before="0" w:after="0" w:line="276" w:lineRule="auto"/>
        <w:ind w:left="567" w:right="20" w:hanging="567"/>
        <w:rPr>
          <w:rFonts w:ascii="Cambria" w:hAnsi="Cambria"/>
          <w:sz w:val="24"/>
          <w:szCs w:val="24"/>
        </w:rPr>
      </w:pPr>
      <w:r>
        <w:rPr>
          <w:rFonts w:ascii="Cambria" w:hAnsi="Cambria"/>
          <w:sz w:val="24"/>
          <w:szCs w:val="24"/>
        </w:rPr>
        <w:t xml:space="preserve">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 </w:t>
      </w:r>
      <w:proofErr w:type="spellStart"/>
      <w:r>
        <w:rPr>
          <w:rFonts w:ascii="Cambria" w:hAnsi="Cambria"/>
          <w:sz w:val="24"/>
          <w:szCs w:val="24"/>
        </w:rPr>
        <w:t>Pzp</w:t>
      </w:r>
      <w:proofErr w:type="spellEnd"/>
      <w:r>
        <w:rPr>
          <w:rFonts w:ascii="Cambria" w:hAnsi="Cambria"/>
          <w:sz w:val="24"/>
          <w:szCs w:val="24"/>
        </w:rPr>
        <w:t>).</w:t>
      </w:r>
    </w:p>
    <w:p w:rsidR="00DF7E2D" w:rsidRDefault="00593053" w:rsidP="00593053">
      <w:pPr>
        <w:pStyle w:val="Kolorowalistaakcent11"/>
        <w:numPr>
          <w:ilvl w:val="1"/>
          <w:numId w:val="27"/>
        </w:numPr>
        <w:spacing w:before="0" w:after="0" w:line="276" w:lineRule="auto"/>
        <w:ind w:left="567" w:right="20" w:hanging="567"/>
        <w:rPr>
          <w:rFonts w:ascii="Cambria" w:hAnsi="Cambria"/>
          <w:sz w:val="24"/>
          <w:szCs w:val="24"/>
        </w:rPr>
      </w:pPr>
      <w:r>
        <w:rPr>
          <w:rFonts w:ascii="Cambria" w:hAnsi="Cambria"/>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Cambria" w:hAnsi="Cambria"/>
          <w:b/>
          <w:bCs/>
          <w:color w:val="000000"/>
          <w:sz w:val="24"/>
          <w:szCs w:val="24"/>
        </w:rPr>
        <w:t xml:space="preserve">mogą polegać na zdolnościach tych z Wykonawców, którzy wykonają roboty budowlane lub usługi, do realizacji których te zdolności są wymagane. </w:t>
      </w:r>
    </w:p>
    <w:p w:rsidR="00DF7E2D" w:rsidRDefault="00593053" w:rsidP="00593053">
      <w:pPr>
        <w:pStyle w:val="Kolorowalistaakcent11"/>
        <w:numPr>
          <w:ilvl w:val="1"/>
          <w:numId w:val="27"/>
        </w:numPr>
        <w:tabs>
          <w:tab w:val="left" w:pos="567"/>
        </w:tabs>
        <w:spacing w:before="0" w:after="0" w:line="276" w:lineRule="auto"/>
        <w:ind w:left="567" w:right="20" w:hanging="567"/>
        <w:rPr>
          <w:rFonts w:ascii="Cambria" w:hAnsi="Cambria"/>
          <w:iCs/>
          <w:sz w:val="24"/>
          <w:szCs w:val="24"/>
        </w:rPr>
      </w:pPr>
      <w:r>
        <w:rPr>
          <w:rFonts w:ascii="Cambria" w:hAnsi="Cambria"/>
          <w:iCs/>
          <w:sz w:val="24"/>
          <w:szCs w:val="24"/>
        </w:rPr>
        <w:t xml:space="preserve">Sposób wykazania warunków udziału w postępowaniu wskazano w rozdziale </w:t>
      </w:r>
      <w:r>
        <w:rPr>
          <w:rFonts w:ascii="Cambria" w:hAnsi="Cambria"/>
          <w:iCs/>
          <w:sz w:val="24"/>
          <w:szCs w:val="24"/>
        </w:rPr>
        <w:br/>
        <w:t>8 SWZ.</w:t>
      </w:r>
    </w:p>
    <w:p w:rsidR="00DF7E2D" w:rsidRDefault="00DF7E2D">
      <w:pPr>
        <w:pStyle w:val="Kolorowalistaakcent11"/>
        <w:tabs>
          <w:tab w:val="left" w:pos="567"/>
        </w:tabs>
        <w:spacing w:before="0" w:after="0" w:line="276" w:lineRule="auto"/>
        <w:ind w:left="567" w:right="20"/>
        <w:rPr>
          <w:rFonts w:ascii="Cambria" w:hAnsi="Cambria"/>
          <w:iCs/>
          <w:sz w:val="24"/>
          <w:szCs w:val="24"/>
        </w:rPr>
      </w:pPr>
    </w:p>
    <w:tbl>
      <w:tblPr>
        <w:tblW w:w="9068" w:type="dxa"/>
        <w:jc w:val="center"/>
        <w:tblLayout w:type="fixed"/>
        <w:tblLook w:val="00A0"/>
      </w:tblPr>
      <w:tblGrid>
        <w:gridCol w:w="9068"/>
      </w:tblGrid>
      <w:tr w:rsidR="00DF7E2D">
        <w:trPr>
          <w:jc w:val="center"/>
        </w:trPr>
        <w:tc>
          <w:tcPr>
            <w:tcW w:w="9068"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7</w:t>
            </w:r>
          </w:p>
          <w:p w:rsidR="00DF7E2D" w:rsidRDefault="00593053">
            <w:pPr>
              <w:widowControl w:val="0"/>
              <w:spacing w:line="276" w:lineRule="auto"/>
              <w:contextualSpacing/>
              <w:jc w:val="center"/>
              <w:textAlignment w:val="baseline"/>
              <w:rPr>
                <w:rFonts w:ascii="Cambria" w:hAnsi="Cambria"/>
              </w:rPr>
            </w:pPr>
            <w:r>
              <w:rPr>
                <w:rFonts w:ascii="Cambria" w:hAnsi="Cambria"/>
                <w:b/>
                <w:color w:val="000000"/>
                <w:sz w:val="26"/>
                <w:szCs w:val="26"/>
              </w:rPr>
              <w:t>PODSTAWY WYKLUCZENIA</w:t>
            </w:r>
          </w:p>
        </w:tc>
      </w:tr>
    </w:tbl>
    <w:p w:rsidR="00DF7E2D" w:rsidRDefault="00DF7E2D">
      <w:pPr>
        <w:pStyle w:val="Kolorowalistaakcent11"/>
        <w:widowControl w:val="0"/>
        <w:spacing w:before="0" w:after="0" w:line="276" w:lineRule="auto"/>
        <w:ind w:left="0"/>
        <w:outlineLvl w:val="3"/>
        <w:rPr>
          <w:rFonts w:ascii="Cambria" w:hAnsi="Cambria" w:cs="Arial"/>
          <w:bCs/>
          <w:sz w:val="16"/>
          <w:szCs w:val="16"/>
          <w:lang w:eastAsia="pl-PL"/>
        </w:rPr>
      </w:pPr>
    </w:p>
    <w:p w:rsidR="00DF7E2D" w:rsidRDefault="00593053" w:rsidP="00593053">
      <w:pPr>
        <w:pStyle w:val="Kolorowalistaakcent11"/>
        <w:numPr>
          <w:ilvl w:val="1"/>
          <w:numId w:val="69"/>
        </w:numPr>
        <w:tabs>
          <w:tab w:val="left" w:pos="567"/>
        </w:tabs>
        <w:spacing w:before="0" w:after="0" w:line="276" w:lineRule="auto"/>
        <w:ind w:left="567" w:hanging="567"/>
        <w:rPr>
          <w:rFonts w:ascii="Cambria" w:hAnsi="Cambria" w:cs="Arial"/>
          <w:sz w:val="24"/>
          <w:szCs w:val="24"/>
        </w:rPr>
      </w:pPr>
      <w:r>
        <w:rPr>
          <w:rFonts w:ascii="Cambria" w:hAnsi="Cambria" w:cs="Arial"/>
          <w:sz w:val="24"/>
          <w:szCs w:val="24"/>
        </w:rPr>
        <w:t xml:space="preserve">Z postępowania o udzielenie zamówienia wyklucza się Wykonawcę, w stosunku, do którego zachodzi którakolwiek z okoliczności, o których mowa w art. 108 ustawy </w:t>
      </w:r>
      <w:proofErr w:type="spellStart"/>
      <w:r>
        <w:rPr>
          <w:rFonts w:ascii="Cambria" w:hAnsi="Cambria" w:cs="Arial"/>
          <w:sz w:val="24"/>
          <w:szCs w:val="24"/>
        </w:rPr>
        <w:t>Pzp</w:t>
      </w:r>
      <w:proofErr w:type="spellEnd"/>
      <w:r>
        <w:rPr>
          <w:rFonts w:ascii="Cambria" w:hAnsi="Cambria" w:cs="Arial"/>
          <w:sz w:val="24"/>
          <w:szCs w:val="24"/>
        </w:rPr>
        <w:t>, tj. Wykonawcę:</w:t>
      </w:r>
    </w:p>
    <w:p w:rsidR="00DF7E2D" w:rsidRDefault="00593053">
      <w:pPr>
        <w:shd w:val="clear" w:color="auto" w:fill="FFFFFF"/>
        <w:spacing w:line="276" w:lineRule="auto"/>
        <w:ind w:left="1134" w:hanging="567"/>
        <w:jc w:val="both"/>
        <w:rPr>
          <w:rFonts w:ascii="Cambria" w:hAnsi="Cambria"/>
        </w:rPr>
      </w:pPr>
      <w:r>
        <w:rPr>
          <w:rStyle w:val="alb"/>
          <w:rFonts w:ascii="Cambria" w:hAnsi="Cambria"/>
        </w:rPr>
        <w:t xml:space="preserve">1) </w:t>
      </w:r>
      <w:r>
        <w:rPr>
          <w:rFonts w:ascii="Cambria" w:hAnsi="Cambria"/>
        </w:rPr>
        <w:t>będącego osobą fizyczną, którego prawomocnie skazano za przestępstwo:</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 xml:space="preserve">a) </w:t>
      </w:r>
      <w:r>
        <w:rPr>
          <w:rStyle w:val="alb"/>
          <w:rFonts w:ascii="Cambria" w:hAnsi="Cambria"/>
        </w:rPr>
        <w:tab/>
      </w:r>
      <w:r>
        <w:rPr>
          <w:rFonts w:ascii="Cambria" w:hAnsi="Cambria"/>
        </w:rPr>
        <w:t xml:space="preserve">udziału w zorganizowanej grupie przestępczej albo związku mającym na celu popełnienie przestępstwa lub przestępstwa skarbowego, o którym mowa w </w:t>
      </w:r>
      <w:hyperlink r:id="rId11" w:anchor="_blank" w:history="1">
        <w:r>
          <w:rPr>
            <w:rStyle w:val="czeinternetowe"/>
            <w:rFonts w:ascii="Cambria" w:hAnsi="Cambria"/>
            <w:color w:val="auto"/>
            <w:u w:val="none"/>
          </w:rPr>
          <w:t>art. 258</w:t>
        </w:r>
      </w:hyperlink>
      <w:r>
        <w:rPr>
          <w:rFonts w:ascii="Cambria" w:hAnsi="Cambria"/>
        </w:rPr>
        <w:t xml:space="preserve"> Kodeksu karnego,</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b)</w:t>
      </w:r>
      <w:r>
        <w:rPr>
          <w:rStyle w:val="alb"/>
          <w:rFonts w:ascii="Cambria" w:hAnsi="Cambria"/>
        </w:rPr>
        <w:tab/>
      </w:r>
      <w:r>
        <w:rPr>
          <w:rFonts w:ascii="Cambria" w:hAnsi="Cambria"/>
        </w:rPr>
        <w:t xml:space="preserve">handlu ludźmi, o którym mowa w </w:t>
      </w:r>
      <w:hyperlink r:id="rId12" w:anchor="_blank" w:history="1">
        <w:r>
          <w:rPr>
            <w:rStyle w:val="czeinternetowe"/>
            <w:rFonts w:ascii="Cambria" w:hAnsi="Cambria"/>
            <w:color w:val="auto"/>
            <w:u w:val="none"/>
          </w:rPr>
          <w:t>art. 189a</w:t>
        </w:r>
      </w:hyperlink>
      <w:r>
        <w:rPr>
          <w:rFonts w:ascii="Cambria" w:hAnsi="Cambria"/>
        </w:rPr>
        <w:t xml:space="preserve"> Kodeksu karnego,</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c)</w:t>
      </w:r>
      <w:r>
        <w:rPr>
          <w:rStyle w:val="alb"/>
          <w:rFonts w:ascii="Cambria" w:hAnsi="Cambria"/>
        </w:rPr>
        <w:tab/>
      </w:r>
      <w:r>
        <w:rPr>
          <w:rFonts w:ascii="Cambria" w:hAnsi="Cambria"/>
        </w:rPr>
        <w:t xml:space="preserve">o którym mowa w </w:t>
      </w:r>
      <w:hyperlink r:id="rId13" w:anchor="_blank" w:history="1">
        <w:r>
          <w:rPr>
            <w:rStyle w:val="czeinternetowe"/>
            <w:rFonts w:ascii="Cambria" w:hAnsi="Cambria"/>
            <w:color w:val="auto"/>
            <w:u w:val="none"/>
          </w:rPr>
          <w:t>art. 228-230a</w:t>
        </w:r>
      </w:hyperlink>
      <w:r>
        <w:rPr>
          <w:rFonts w:ascii="Cambria" w:hAnsi="Cambria"/>
        </w:rPr>
        <w:t xml:space="preserve">, </w:t>
      </w:r>
      <w:hyperlink r:id="rId14" w:anchor="_blank" w:history="1">
        <w:r>
          <w:rPr>
            <w:rStyle w:val="czeinternetowe"/>
            <w:rFonts w:ascii="Cambria" w:hAnsi="Cambria"/>
            <w:color w:val="auto"/>
            <w:u w:val="none"/>
          </w:rPr>
          <w:t>art. 250a</w:t>
        </w:r>
      </w:hyperlink>
      <w:r>
        <w:rPr>
          <w:rFonts w:ascii="Cambria" w:hAnsi="Cambria"/>
        </w:rPr>
        <w:t xml:space="preserve"> Kodeksu karnego lub w art. 46 lub art. 48 ustawy z dnia 25 czerwca 2010 r. o sporcie,</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d)</w:t>
      </w:r>
      <w:r>
        <w:rPr>
          <w:rStyle w:val="alb"/>
          <w:rFonts w:ascii="Cambria" w:hAnsi="Cambria"/>
        </w:rPr>
        <w:tab/>
      </w:r>
      <w:r>
        <w:rPr>
          <w:rFonts w:ascii="Cambria" w:hAnsi="Cambria"/>
        </w:rPr>
        <w:t xml:space="preserve">finansowania przestępstwa o charakterze terrorystycznym, o którym mowa w </w:t>
      </w:r>
      <w:hyperlink r:id="rId15" w:anchor="_blank" w:history="1">
        <w:r>
          <w:rPr>
            <w:rStyle w:val="czeinternetowe"/>
            <w:rFonts w:ascii="Cambria" w:hAnsi="Cambria"/>
            <w:color w:val="auto"/>
            <w:u w:val="none"/>
          </w:rPr>
          <w:t>art. 165a</w:t>
        </w:r>
      </w:hyperlink>
      <w:r>
        <w:rPr>
          <w:rFonts w:ascii="Cambria" w:hAnsi="Cambria"/>
        </w:rPr>
        <w:t xml:space="preserve"> Kodeksu karnego, lub przestępstwo udaremniania lub utrudniania stwierdzenia przestępnego pochodzenia pieniędzy lub ukrywania ich pochodzenia, o którym mowa w </w:t>
      </w:r>
      <w:hyperlink r:id="rId16" w:anchor="_blank" w:history="1">
        <w:r>
          <w:rPr>
            <w:rStyle w:val="czeinternetowe"/>
            <w:rFonts w:ascii="Cambria" w:hAnsi="Cambria"/>
            <w:color w:val="auto"/>
            <w:u w:val="none"/>
          </w:rPr>
          <w:t>art. 299</w:t>
        </w:r>
      </w:hyperlink>
      <w:r>
        <w:rPr>
          <w:rFonts w:ascii="Cambria" w:hAnsi="Cambria"/>
        </w:rPr>
        <w:t xml:space="preserve"> Kodeksu karnego,</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e)</w:t>
      </w:r>
      <w:r>
        <w:rPr>
          <w:rStyle w:val="alb"/>
          <w:rFonts w:ascii="Cambria" w:hAnsi="Cambria"/>
        </w:rPr>
        <w:tab/>
      </w:r>
      <w:r>
        <w:rPr>
          <w:rFonts w:ascii="Cambria" w:hAnsi="Cambria"/>
        </w:rPr>
        <w:t xml:space="preserve">o charakterze terrorystycznym, o którym mowa w </w:t>
      </w:r>
      <w:hyperlink r:id="rId17" w:anchor="_blank" w:history="1">
        <w:r>
          <w:rPr>
            <w:rStyle w:val="czeinternetowe"/>
            <w:rFonts w:ascii="Cambria" w:hAnsi="Cambria"/>
            <w:color w:val="auto"/>
            <w:u w:val="none"/>
          </w:rPr>
          <w:t>art. 115 § 20</w:t>
        </w:r>
      </w:hyperlink>
      <w:r>
        <w:rPr>
          <w:rFonts w:ascii="Cambria" w:hAnsi="Cambria"/>
        </w:rPr>
        <w:t xml:space="preserve"> Kodeksu karnego, lub mające na celu popełnienie tego przestępstwa,</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f) </w:t>
      </w:r>
      <w:r>
        <w:rPr>
          <w:rStyle w:val="alb"/>
          <w:rFonts w:ascii="Cambria" w:hAnsi="Cambria"/>
        </w:rPr>
        <w:tab/>
      </w:r>
      <w:r>
        <w:rPr>
          <w:rFonts w:ascii="Cambria" w:hAnsi="Cambria"/>
        </w:rPr>
        <w:t xml:space="preserve">powierzenia wykonywania pracy małoletniemu cudzoziemcowi, o którym mowa w </w:t>
      </w:r>
      <w:hyperlink r:id="rId18" w:anchor="_blank" w:history="1">
        <w:r>
          <w:rPr>
            <w:rStyle w:val="czeinternetowe"/>
            <w:rFonts w:ascii="Cambria" w:hAnsi="Cambria"/>
            <w:color w:val="auto"/>
            <w:u w:val="none"/>
          </w:rPr>
          <w:t>art. 9 ust. 2</w:t>
        </w:r>
      </w:hyperlink>
      <w:r>
        <w:rPr>
          <w:rFonts w:ascii="Cambria" w:hAnsi="Cambria"/>
        </w:rPr>
        <w:t xml:space="preserve"> ustawy z dnia 15 czerwca 2012 r. o skutkach powierzania wykonywania pracy cudzoziemcom przebywającym wbrew przepisom na terytorium Rzeczypospolitej Polskiej (Dz. U. poz. 769),</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g)</w:t>
      </w:r>
      <w:r>
        <w:rPr>
          <w:rStyle w:val="alb"/>
          <w:rFonts w:ascii="Cambria" w:hAnsi="Cambria"/>
        </w:rPr>
        <w:tab/>
      </w:r>
      <w:r>
        <w:rPr>
          <w:rFonts w:ascii="Cambria" w:hAnsi="Cambria"/>
        </w:rPr>
        <w:t xml:space="preserve">przeciwko obrotowi gospodarczemu, o których mowa w </w:t>
      </w:r>
      <w:hyperlink r:id="rId19" w:anchor="_blank" w:history="1">
        <w:r>
          <w:rPr>
            <w:rStyle w:val="czeinternetowe"/>
            <w:rFonts w:ascii="Cambria" w:hAnsi="Cambria"/>
            <w:color w:val="auto"/>
            <w:u w:val="none"/>
          </w:rPr>
          <w:t>art. 296-307</w:t>
        </w:r>
      </w:hyperlink>
      <w:r>
        <w:rPr>
          <w:rFonts w:ascii="Cambria" w:hAnsi="Cambria"/>
        </w:rPr>
        <w:t xml:space="preserve"> Kodeksu karnego, przestępstwo oszustwa, o którym mowa w </w:t>
      </w:r>
      <w:hyperlink r:id="rId20" w:anchor="_blank" w:history="1">
        <w:r>
          <w:rPr>
            <w:rStyle w:val="czeinternetowe"/>
            <w:rFonts w:ascii="Cambria" w:hAnsi="Cambria"/>
            <w:color w:val="auto"/>
            <w:u w:val="none"/>
          </w:rPr>
          <w:t>art. 286</w:t>
        </w:r>
      </w:hyperlink>
      <w:r>
        <w:rPr>
          <w:rFonts w:ascii="Cambria" w:hAnsi="Cambria"/>
        </w:rPr>
        <w:t xml:space="preserve"> Kodeksu karnego, przestępstwo przeciwko wiarygodności dokumentów, </w:t>
      </w:r>
      <w:r w:rsidR="00AE2076">
        <w:rPr>
          <w:rFonts w:ascii="Cambria" w:hAnsi="Cambria"/>
        </w:rPr>
        <w:t xml:space="preserve">        </w:t>
      </w:r>
      <w:r>
        <w:rPr>
          <w:rFonts w:ascii="Cambria" w:hAnsi="Cambria"/>
        </w:rPr>
        <w:lastRenderedPageBreak/>
        <w:t xml:space="preserve">o których mowa w </w:t>
      </w:r>
      <w:hyperlink r:id="rId21" w:anchor="_blank" w:history="1">
        <w:r>
          <w:rPr>
            <w:rStyle w:val="czeinternetowe"/>
            <w:rFonts w:ascii="Cambria" w:hAnsi="Cambria"/>
            <w:color w:val="auto"/>
            <w:u w:val="none"/>
          </w:rPr>
          <w:t>art. 270-277d</w:t>
        </w:r>
      </w:hyperlink>
      <w:r>
        <w:rPr>
          <w:rFonts w:ascii="Cambria" w:hAnsi="Cambria"/>
        </w:rPr>
        <w:t xml:space="preserve"> Kodeksu karnego, lub przestępstwo skarbowe,</w:t>
      </w:r>
    </w:p>
    <w:p w:rsidR="00DF7E2D" w:rsidRDefault="00593053">
      <w:pPr>
        <w:shd w:val="clear" w:color="auto" w:fill="FFFFFF"/>
        <w:spacing w:line="276" w:lineRule="auto"/>
        <w:ind w:left="1276" w:hanging="425"/>
        <w:jc w:val="both"/>
        <w:rPr>
          <w:rFonts w:ascii="Cambria" w:hAnsi="Cambria"/>
        </w:rPr>
      </w:pPr>
      <w:r>
        <w:rPr>
          <w:rStyle w:val="alb"/>
          <w:rFonts w:ascii="Cambria" w:hAnsi="Cambria"/>
        </w:rPr>
        <w:t>h)</w:t>
      </w:r>
      <w:r>
        <w:rPr>
          <w:rStyle w:val="alb"/>
          <w:rFonts w:ascii="Cambria" w:hAnsi="Cambria"/>
        </w:rPr>
        <w:tab/>
      </w:r>
      <w:r>
        <w:rPr>
          <w:rFonts w:ascii="Cambria" w:hAnsi="Cambria"/>
        </w:rPr>
        <w:t>o którym mowa w art. 9 ust. 1 i 3 lub art. 10 ustawy z dnia 15 czerwca 2012 r. o skutkach powierzania wykonywania pracy cudzoziemcom przebywającym wbrew przepisom na terytorium Rzeczypospolitej Polskiej</w:t>
      </w:r>
    </w:p>
    <w:p w:rsidR="00DF7E2D" w:rsidRDefault="00593053">
      <w:pPr>
        <w:pStyle w:val="text-justify"/>
        <w:shd w:val="clear" w:color="auto" w:fill="FFFFFF"/>
        <w:spacing w:beforeAutospacing="0" w:afterAutospacing="0" w:line="276" w:lineRule="auto"/>
        <w:ind w:left="1701" w:hanging="567"/>
        <w:jc w:val="both"/>
        <w:rPr>
          <w:rFonts w:ascii="Cambria" w:hAnsi="Cambria"/>
        </w:rPr>
      </w:pPr>
      <w:r>
        <w:rPr>
          <w:rFonts w:ascii="Cambria" w:hAnsi="Cambria"/>
        </w:rPr>
        <w:t>- lub za odpowiedni czyn zabroniony określony w przepisach prawa obcego;</w:t>
      </w:r>
    </w:p>
    <w:p w:rsidR="00DF7E2D" w:rsidRDefault="00593053">
      <w:pPr>
        <w:shd w:val="clear" w:color="auto" w:fill="FFFFFF"/>
        <w:spacing w:line="276" w:lineRule="auto"/>
        <w:ind w:left="1134" w:hanging="567"/>
        <w:jc w:val="both"/>
        <w:rPr>
          <w:rFonts w:ascii="Cambria" w:hAnsi="Cambria"/>
        </w:rPr>
      </w:pPr>
      <w:r>
        <w:rPr>
          <w:rStyle w:val="alb"/>
          <w:rFonts w:ascii="Cambria" w:hAnsi="Cambria"/>
        </w:rPr>
        <w:t>2)</w:t>
      </w:r>
      <w:r>
        <w:rPr>
          <w:rStyle w:val="alb"/>
          <w:rFonts w:ascii="Cambria" w:hAnsi="Cambria"/>
        </w:rPr>
        <w:tab/>
      </w:r>
      <w:r>
        <w:rPr>
          <w:rFonts w:ascii="Cambria" w:hAnsi="Cambria"/>
        </w:rPr>
        <w:t xml:space="preserve">jeżeli urzędującego członka jego organu zarządzającego lub nadzorczego, wspólnika spółki w spółce jawnej lub partnerskiej albo </w:t>
      </w:r>
      <w:proofErr w:type="spellStart"/>
      <w:r>
        <w:rPr>
          <w:rFonts w:ascii="Cambria" w:hAnsi="Cambria"/>
        </w:rPr>
        <w:t>komplementariusza</w:t>
      </w:r>
      <w:proofErr w:type="spellEnd"/>
      <w:r>
        <w:rPr>
          <w:rFonts w:ascii="Cambria" w:hAnsi="Cambria"/>
        </w:rPr>
        <w:t xml:space="preserve"> w spółce komandytowej lub komandytowo-akcyjnej lub prokurenta prawomocnie skazano za przestępstwo, o którym mowa w </w:t>
      </w:r>
      <w:proofErr w:type="spellStart"/>
      <w:r>
        <w:rPr>
          <w:rFonts w:ascii="Cambria" w:hAnsi="Cambria"/>
        </w:rPr>
        <w:t>pkt</w:t>
      </w:r>
      <w:proofErr w:type="spellEnd"/>
      <w:r>
        <w:rPr>
          <w:rFonts w:ascii="Cambria" w:hAnsi="Cambria"/>
        </w:rPr>
        <w:t xml:space="preserve"> 1;</w:t>
      </w:r>
    </w:p>
    <w:p w:rsidR="00DF7E2D" w:rsidRDefault="00593053">
      <w:pPr>
        <w:shd w:val="clear" w:color="auto" w:fill="FFFFFF"/>
        <w:spacing w:line="276" w:lineRule="auto"/>
        <w:ind w:left="1134" w:hanging="567"/>
        <w:jc w:val="both"/>
        <w:rPr>
          <w:rFonts w:ascii="Cambria" w:hAnsi="Cambria"/>
        </w:rPr>
      </w:pPr>
      <w:r>
        <w:rPr>
          <w:rStyle w:val="alb"/>
          <w:rFonts w:ascii="Cambria" w:hAnsi="Cambria"/>
        </w:rPr>
        <w:t>3)</w:t>
      </w:r>
      <w:r>
        <w:rPr>
          <w:rStyle w:val="alb"/>
          <w:rFonts w:ascii="Cambria" w:hAnsi="Cambria"/>
        </w:rPr>
        <w:tab/>
      </w:r>
      <w:r>
        <w:rPr>
          <w:rFonts w:ascii="Cambria" w:hAnsi="Cambri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F7E2D" w:rsidRDefault="00593053">
      <w:pPr>
        <w:shd w:val="clear" w:color="auto" w:fill="FFFFFF"/>
        <w:spacing w:line="276" w:lineRule="auto"/>
        <w:ind w:left="1134" w:hanging="567"/>
        <w:jc w:val="both"/>
        <w:rPr>
          <w:rFonts w:ascii="Cambria" w:hAnsi="Cambria"/>
        </w:rPr>
      </w:pPr>
      <w:r>
        <w:rPr>
          <w:rStyle w:val="alb"/>
          <w:rFonts w:ascii="Cambria" w:hAnsi="Cambria"/>
        </w:rPr>
        <w:t>4) </w:t>
      </w:r>
      <w:r>
        <w:rPr>
          <w:rStyle w:val="fn-ref"/>
          <w:rFonts w:ascii="Cambria" w:hAnsi="Cambria"/>
          <w:vertAlign w:val="superscript"/>
        </w:rPr>
        <w:tab/>
      </w:r>
      <w:r>
        <w:rPr>
          <w:rFonts w:ascii="Cambria" w:hAnsi="Cambria"/>
        </w:rPr>
        <w:t>wobec którego prawomocnie orzeczono zakaz ubiegania się o zamówienia publiczne;</w:t>
      </w:r>
    </w:p>
    <w:p w:rsidR="00DF7E2D" w:rsidRDefault="00593053">
      <w:pPr>
        <w:shd w:val="clear" w:color="auto" w:fill="FFFFFF"/>
        <w:spacing w:line="276" w:lineRule="auto"/>
        <w:ind w:left="1134" w:hanging="567"/>
        <w:jc w:val="both"/>
        <w:rPr>
          <w:rFonts w:ascii="Cambria" w:hAnsi="Cambria"/>
        </w:rPr>
      </w:pPr>
      <w:r>
        <w:rPr>
          <w:rStyle w:val="alb"/>
          <w:rFonts w:ascii="Cambria" w:hAnsi="Cambria"/>
        </w:rPr>
        <w:t>5)</w:t>
      </w:r>
      <w:r>
        <w:rPr>
          <w:rStyle w:val="alb"/>
          <w:rFonts w:ascii="Cambria" w:hAnsi="Cambria"/>
        </w:rPr>
        <w:tab/>
      </w:r>
      <w:r>
        <w:rPr>
          <w:rFonts w:ascii="Cambria" w:hAnsi="Cambri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_blank" w:history="1">
        <w:r>
          <w:rPr>
            <w:rStyle w:val="czeinternetowe"/>
            <w:rFonts w:ascii="Cambria" w:hAnsi="Cambria"/>
            <w:color w:val="auto"/>
            <w:u w:val="none"/>
          </w:rPr>
          <w:t>ustawy</w:t>
        </w:r>
      </w:hyperlink>
      <w:r>
        <w:rPr>
          <w:rFonts w:ascii="Cambria" w:hAnsi="Cambri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F7E2D" w:rsidRDefault="00593053">
      <w:pPr>
        <w:shd w:val="clear" w:color="auto" w:fill="FFFFFF"/>
        <w:spacing w:line="276" w:lineRule="auto"/>
        <w:ind w:left="1134" w:hanging="567"/>
        <w:jc w:val="both"/>
        <w:rPr>
          <w:rFonts w:ascii="Cambria" w:hAnsi="Cambria"/>
        </w:rPr>
      </w:pPr>
      <w:r>
        <w:rPr>
          <w:rStyle w:val="alb"/>
          <w:rFonts w:ascii="Cambria" w:hAnsi="Cambria"/>
        </w:rPr>
        <w:t>6)</w:t>
      </w:r>
      <w:r>
        <w:rPr>
          <w:rStyle w:val="alb"/>
          <w:rFonts w:ascii="Cambria" w:hAnsi="Cambria"/>
        </w:rPr>
        <w:tab/>
      </w:r>
      <w:r>
        <w:rPr>
          <w:rFonts w:ascii="Cambria" w:hAnsi="Cambria"/>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_blank" w:history="1">
        <w:r>
          <w:rPr>
            <w:rStyle w:val="czeinternetowe"/>
            <w:rFonts w:ascii="Cambria" w:hAnsi="Cambria"/>
            <w:color w:val="auto"/>
            <w:u w:val="none"/>
          </w:rPr>
          <w:t>ustawy</w:t>
        </w:r>
      </w:hyperlink>
      <w:r>
        <w:rPr>
          <w:rFonts w:ascii="Cambria" w:hAnsi="Cambria"/>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F7E2D" w:rsidRDefault="00593053" w:rsidP="00593053">
      <w:pPr>
        <w:pStyle w:val="Kolorowalistaakcent11"/>
        <w:numPr>
          <w:ilvl w:val="1"/>
          <w:numId w:val="20"/>
        </w:numPr>
        <w:tabs>
          <w:tab w:val="left" w:pos="567"/>
        </w:tabs>
        <w:spacing w:before="0" w:after="0" w:line="276" w:lineRule="auto"/>
        <w:ind w:left="567" w:hanging="567"/>
        <w:rPr>
          <w:rFonts w:ascii="Cambria" w:hAnsi="Cambria" w:cs="Arial"/>
          <w:bCs/>
          <w:sz w:val="24"/>
          <w:szCs w:val="24"/>
        </w:rPr>
      </w:pPr>
      <w:r>
        <w:rPr>
          <w:rFonts w:ascii="Cambria" w:hAnsi="Cambria" w:cs="Arial"/>
          <w:sz w:val="24"/>
          <w:szCs w:val="24"/>
        </w:rPr>
        <w:t xml:space="preserve">Zamawiający </w:t>
      </w:r>
      <w:r>
        <w:rPr>
          <w:rFonts w:ascii="Cambria" w:hAnsi="Cambria" w:cs="Arial"/>
          <w:b/>
          <w:bCs/>
          <w:sz w:val="24"/>
          <w:szCs w:val="24"/>
        </w:rPr>
        <w:t>nie przewiduje</w:t>
      </w:r>
      <w:r>
        <w:rPr>
          <w:rFonts w:ascii="Cambria" w:hAnsi="Cambria" w:cs="Arial"/>
          <w:bCs/>
          <w:sz w:val="24"/>
          <w:szCs w:val="24"/>
        </w:rPr>
        <w:t xml:space="preserve"> podstaw wykluczenia wskazanych w </w:t>
      </w:r>
      <w:r>
        <w:rPr>
          <w:rFonts w:ascii="Cambria" w:hAnsi="Cambria" w:cs="Arial"/>
          <w:b/>
          <w:sz w:val="24"/>
          <w:szCs w:val="24"/>
        </w:rPr>
        <w:t xml:space="preserve">art. 109 ust. 1 ustawy </w:t>
      </w:r>
      <w:proofErr w:type="spellStart"/>
      <w:r>
        <w:rPr>
          <w:rFonts w:ascii="Cambria" w:hAnsi="Cambria" w:cs="Arial"/>
          <w:b/>
          <w:sz w:val="24"/>
          <w:szCs w:val="24"/>
        </w:rPr>
        <w:t>Pzp</w:t>
      </w:r>
      <w:proofErr w:type="spellEnd"/>
      <w:r>
        <w:rPr>
          <w:rFonts w:ascii="Cambria" w:hAnsi="Cambria" w:cs="Arial"/>
          <w:b/>
          <w:sz w:val="24"/>
          <w:szCs w:val="24"/>
        </w:rPr>
        <w:t>.</w:t>
      </w:r>
    </w:p>
    <w:p w:rsidR="00DF7E2D" w:rsidRDefault="00593053" w:rsidP="00593053">
      <w:pPr>
        <w:pStyle w:val="Kolorowalistaakcent11"/>
        <w:numPr>
          <w:ilvl w:val="1"/>
          <w:numId w:val="20"/>
        </w:numPr>
        <w:tabs>
          <w:tab w:val="left" w:pos="567"/>
        </w:tabs>
        <w:spacing w:before="0" w:after="0" w:line="276" w:lineRule="auto"/>
        <w:ind w:left="567" w:hanging="567"/>
        <w:rPr>
          <w:rFonts w:ascii="Cambria" w:hAnsi="Cambria" w:cs="Arial"/>
          <w:sz w:val="24"/>
          <w:szCs w:val="24"/>
        </w:rPr>
      </w:pPr>
      <w:r>
        <w:rPr>
          <w:rFonts w:ascii="Cambria" w:hAnsi="Cambria"/>
          <w:color w:val="000000"/>
          <w:sz w:val="24"/>
          <w:szCs w:val="24"/>
          <w:shd w:val="clear" w:color="auto" w:fill="FFFFFF"/>
        </w:rPr>
        <w:t>Wykonawca może zostać wykluczony przez Zamawiającego na każdym etapie postępowania o udzielenie zamówienia</w:t>
      </w:r>
    </w:p>
    <w:p w:rsidR="00DF7E2D" w:rsidRDefault="00593053" w:rsidP="00593053">
      <w:pPr>
        <w:pStyle w:val="Kolorowalistaakcent11"/>
        <w:numPr>
          <w:ilvl w:val="1"/>
          <w:numId w:val="20"/>
        </w:numPr>
        <w:tabs>
          <w:tab w:val="left" w:pos="567"/>
        </w:tabs>
        <w:spacing w:before="0" w:after="0" w:line="276" w:lineRule="auto"/>
        <w:ind w:left="567" w:hanging="567"/>
        <w:rPr>
          <w:rFonts w:ascii="Cambria" w:hAnsi="Cambria"/>
          <w:sz w:val="24"/>
          <w:szCs w:val="24"/>
        </w:rPr>
      </w:pPr>
      <w:r>
        <w:rPr>
          <w:rFonts w:ascii="Cambria" w:hAnsi="Cambria"/>
          <w:color w:val="000000"/>
          <w:sz w:val="24"/>
          <w:szCs w:val="24"/>
        </w:rPr>
        <w:t xml:space="preserve">Wykonawca nie podlega wykluczeniu w okolicznościach określonych w art. 108 ust. 1 </w:t>
      </w:r>
      <w:proofErr w:type="spellStart"/>
      <w:r>
        <w:rPr>
          <w:rFonts w:ascii="Cambria" w:hAnsi="Cambria"/>
          <w:color w:val="000000"/>
          <w:sz w:val="24"/>
          <w:szCs w:val="24"/>
        </w:rPr>
        <w:t>pkt</w:t>
      </w:r>
      <w:proofErr w:type="spellEnd"/>
      <w:r>
        <w:rPr>
          <w:rFonts w:ascii="Cambria" w:hAnsi="Cambria"/>
          <w:color w:val="000000"/>
          <w:sz w:val="24"/>
          <w:szCs w:val="24"/>
        </w:rPr>
        <w:t xml:space="preserve"> 1, 2 i 5 </w:t>
      </w:r>
      <w:r>
        <w:rPr>
          <w:rFonts w:ascii="Cambria" w:hAnsi="Cambria" w:cs="Arial"/>
          <w:bCs/>
          <w:sz w:val="24"/>
          <w:szCs w:val="24"/>
        </w:rPr>
        <w:t xml:space="preserve">ustawy </w:t>
      </w:r>
      <w:proofErr w:type="spellStart"/>
      <w:r>
        <w:rPr>
          <w:rFonts w:ascii="Cambria" w:hAnsi="Cambria" w:cs="Arial"/>
          <w:bCs/>
          <w:sz w:val="24"/>
          <w:szCs w:val="24"/>
        </w:rPr>
        <w:t>Pzp</w:t>
      </w:r>
      <w:proofErr w:type="spellEnd"/>
      <w:r>
        <w:rPr>
          <w:rFonts w:ascii="Cambria" w:hAnsi="Cambria"/>
          <w:color w:val="000000"/>
          <w:sz w:val="24"/>
          <w:szCs w:val="24"/>
        </w:rPr>
        <w:t>, jeżeli udowodni Zamawiającemu, że spełnił łącznie następujące przesłanki:</w:t>
      </w:r>
    </w:p>
    <w:p w:rsidR="00DF7E2D" w:rsidRDefault="00593053" w:rsidP="00593053">
      <w:pPr>
        <w:pStyle w:val="Akapitzlist"/>
        <w:numPr>
          <w:ilvl w:val="2"/>
          <w:numId w:val="34"/>
        </w:numPr>
        <w:shd w:val="clear" w:color="auto" w:fill="FFFFFF"/>
        <w:spacing w:before="72" w:after="72" w:line="276" w:lineRule="auto"/>
        <w:ind w:left="993" w:hanging="426"/>
        <w:rPr>
          <w:rFonts w:ascii="Cambria" w:hAnsi="Cambria"/>
          <w:color w:val="000000"/>
          <w:sz w:val="24"/>
          <w:szCs w:val="24"/>
        </w:rPr>
      </w:pPr>
      <w:r>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rsidR="00DF7E2D" w:rsidRDefault="00593053" w:rsidP="00593053">
      <w:pPr>
        <w:pStyle w:val="Akapitzlist"/>
        <w:numPr>
          <w:ilvl w:val="2"/>
          <w:numId w:val="34"/>
        </w:numPr>
        <w:shd w:val="clear" w:color="auto" w:fill="FFFFFF"/>
        <w:spacing w:before="72" w:after="72" w:line="276" w:lineRule="auto"/>
        <w:ind w:left="993" w:hanging="426"/>
        <w:rPr>
          <w:rFonts w:ascii="Cambria" w:hAnsi="Cambria"/>
          <w:color w:val="000000"/>
          <w:sz w:val="24"/>
          <w:szCs w:val="24"/>
        </w:rPr>
      </w:pPr>
      <w:r>
        <w:rPr>
          <w:rFonts w:ascii="Cambria" w:hAnsi="Cambria"/>
          <w:color w:val="000000"/>
          <w:sz w:val="24"/>
          <w:szCs w:val="24"/>
        </w:rPr>
        <w:t xml:space="preserve">wyczerpująco wyjaśnił fakty i okoliczności związane z przestępstwem, wykroczeniem lub swoim nieprawidłowym postępowaniem oraz </w:t>
      </w:r>
      <w:r>
        <w:rPr>
          <w:rFonts w:ascii="Cambria" w:hAnsi="Cambria"/>
          <w:color w:val="000000"/>
          <w:sz w:val="24"/>
          <w:szCs w:val="24"/>
        </w:rPr>
        <w:lastRenderedPageBreak/>
        <w:t>spowodowanymi przez nie szkodami, aktywnie współpracując odpowiednio z właściwymi organami, w tym organami ścigania, lub zamawiającym;</w:t>
      </w:r>
    </w:p>
    <w:p w:rsidR="00DF7E2D" w:rsidRDefault="00593053" w:rsidP="00593053">
      <w:pPr>
        <w:pStyle w:val="Akapitzlist"/>
        <w:numPr>
          <w:ilvl w:val="2"/>
          <w:numId w:val="34"/>
        </w:numPr>
        <w:shd w:val="clear" w:color="auto" w:fill="FFFFFF"/>
        <w:spacing w:before="72" w:after="72" w:line="276" w:lineRule="auto"/>
        <w:ind w:left="993" w:hanging="426"/>
        <w:rPr>
          <w:rFonts w:ascii="Cambria" w:hAnsi="Cambria"/>
          <w:color w:val="000000"/>
          <w:sz w:val="24"/>
          <w:szCs w:val="24"/>
        </w:rPr>
      </w:pPr>
      <w:r>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rsidR="00DF7E2D" w:rsidRDefault="00593053" w:rsidP="00593053">
      <w:pPr>
        <w:pStyle w:val="Akapitzlist"/>
        <w:numPr>
          <w:ilvl w:val="1"/>
          <w:numId w:val="35"/>
        </w:numPr>
        <w:shd w:val="clear" w:color="auto" w:fill="FFFFFF"/>
        <w:spacing w:before="72" w:after="72" w:line="276" w:lineRule="auto"/>
        <w:ind w:left="1418" w:hanging="425"/>
        <w:rPr>
          <w:rFonts w:ascii="Cambria" w:hAnsi="Cambria"/>
          <w:color w:val="000000"/>
          <w:sz w:val="24"/>
          <w:szCs w:val="24"/>
        </w:rPr>
      </w:pPr>
      <w:r>
        <w:rPr>
          <w:rFonts w:ascii="Cambria" w:hAnsi="Cambria"/>
          <w:color w:val="000000"/>
          <w:sz w:val="24"/>
          <w:szCs w:val="24"/>
        </w:rPr>
        <w:t>zerwał wszelkie powiązania z osobami lub podmiotami odpowiedzialnymi za nieprawidłowe postępowanie wykonawcy,</w:t>
      </w:r>
    </w:p>
    <w:p w:rsidR="00DF7E2D" w:rsidRDefault="00593053" w:rsidP="00593053">
      <w:pPr>
        <w:pStyle w:val="Akapitzlist"/>
        <w:numPr>
          <w:ilvl w:val="1"/>
          <w:numId w:val="35"/>
        </w:numPr>
        <w:shd w:val="clear" w:color="auto" w:fill="FFFFFF"/>
        <w:spacing w:before="72" w:after="72" w:line="276" w:lineRule="auto"/>
        <w:ind w:left="1418" w:hanging="425"/>
        <w:rPr>
          <w:rFonts w:ascii="Cambria" w:hAnsi="Cambria"/>
          <w:color w:val="000000"/>
          <w:sz w:val="24"/>
          <w:szCs w:val="24"/>
        </w:rPr>
      </w:pPr>
      <w:r>
        <w:rPr>
          <w:rFonts w:ascii="Cambria" w:hAnsi="Cambria"/>
          <w:color w:val="000000"/>
          <w:sz w:val="24"/>
          <w:szCs w:val="24"/>
        </w:rPr>
        <w:t>zreorganizował personel,</w:t>
      </w:r>
    </w:p>
    <w:p w:rsidR="00DF7E2D" w:rsidRDefault="00593053" w:rsidP="00593053">
      <w:pPr>
        <w:pStyle w:val="Akapitzlist"/>
        <w:numPr>
          <w:ilvl w:val="1"/>
          <w:numId w:val="35"/>
        </w:numPr>
        <w:shd w:val="clear" w:color="auto" w:fill="FFFFFF"/>
        <w:spacing w:before="72" w:after="72" w:line="276" w:lineRule="auto"/>
        <w:ind w:left="1418" w:hanging="425"/>
        <w:rPr>
          <w:rFonts w:ascii="Cambria" w:hAnsi="Cambria"/>
          <w:color w:val="000000"/>
          <w:sz w:val="24"/>
          <w:szCs w:val="24"/>
        </w:rPr>
      </w:pPr>
      <w:r>
        <w:rPr>
          <w:rFonts w:ascii="Cambria" w:hAnsi="Cambria"/>
          <w:color w:val="000000"/>
          <w:sz w:val="24"/>
          <w:szCs w:val="24"/>
        </w:rPr>
        <w:t>wdrożył system sprawozdawczości i kontroli,</w:t>
      </w:r>
    </w:p>
    <w:p w:rsidR="00DF7E2D" w:rsidRDefault="00593053" w:rsidP="00593053">
      <w:pPr>
        <w:pStyle w:val="Akapitzlist"/>
        <w:numPr>
          <w:ilvl w:val="1"/>
          <w:numId w:val="35"/>
        </w:numPr>
        <w:shd w:val="clear" w:color="auto" w:fill="FFFFFF"/>
        <w:spacing w:before="72" w:after="72" w:line="276" w:lineRule="auto"/>
        <w:ind w:left="1418" w:hanging="425"/>
        <w:rPr>
          <w:rFonts w:ascii="Cambria" w:hAnsi="Cambria"/>
          <w:color w:val="000000"/>
          <w:sz w:val="24"/>
          <w:szCs w:val="24"/>
        </w:rPr>
      </w:pPr>
      <w:r>
        <w:rPr>
          <w:rFonts w:ascii="Cambria" w:hAnsi="Cambria"/>
          <w:color w:val="000000"/>
          <w:sz w:val="24"/>
          <w:szCs w:val="24"/>
        </w:rPr>
        <w:t>utworzył struktury audytu wewnętrznego do monitorowania przestrzegania przepisów, wewnętrznych regulacji lub standardów,</w:t>
      </w:r>
    </w:p>
    <w:p w:rsidR="00DF7E2D" w:rsidRDefault="00593053" w:rsidP="00593053">
      <w:pPr>
        <w:pStyle w:val="Akapitzlist"/>
        <w:numPr>
          <w:ilvl w:val="1"/>
          <w:numId w:val="35"/>
        </w:numPr>
        <w:shd w:val="clear" w:color="auto" w:fill="FFFFFF"/>
        <w:spacing w:before="72" w:after="72" w:line="276" w:lineRule="auto"/>
        <w:ind w:left="1418" w:hanging="425"/>
        <w:rPr>
          <w:rFonts w:ascii="Cambria" w:hAnsi="Cambria"/>
          <w:color w:val="000000"/>
          <w:sz w:val="24"/>
          <w:szCs w:val="24"/>
        </w:rPr>
      </w:pPr>
      <w:r>
        <w:rPr>
          <w:rFonts w:ascii="Cambria" w:hAnsi="Cambria"/>
          <w:color w:val="000000"/>
          <w:sz w:val="24"/>
          <w:szCs w:val="24"/>
        </w:rPr>
        <w:t xml:space="preserve">wprowadził wewnętrzne regulacje dotyczące odpowiedzialności </w:t>
      </w:r>
      <w:r>
        <w:rPr>
          <w:rFonts w:ascii="Cambria" w:hAnsi="Cambria"/>
          <w:color w:val="000000"/>
          <w:sz w:val="24"/>
          <w:szCs w:val="24"/>
        </w:rPr>
        <w:br/>
        <w:t>i odszkodowań za nieprzestrzeganie przepisów, wewnętrznych regulacji lub standardów.</w:t>
      </w:r>
    </w:p>
    <w:p w:rsidR="00DF7E2D" w:rsidRDefault="00593053" w:rsidP="00593053">
      <w:pPr>
        <w:pStyle w:val="Kolorowalistaakcent11"/>
        <w:numPr>
          <w:ilvl w:val="1"/>
          <w:numId w:val="20"/>
        </w:numPr>
        <w:tabs>
          <w:tab w:val="left" w:pos="567"/>
        </w:tabs>
        <w:spacing w:before="0" w:after="0" w:line="276" w:lineRule="auto"/>
        <w:ind w:left="567" w:hanging="567"/>
        <w:rPr>
          <w:rFonts w:ascii="Cambria" w:hAnsi="Cambria" w:cs="Arial"/>
          <w:iCs/>
          <w:sz w:val="24"/>
          <w:szCs w:val="24"/>
        </w:rPr>
      </w:pPr>
      <w:r>
        <w:rPr>
          <w:rFonts w:ascii="Cambria" w:hAnsi="Cambria"/>
          <w:color w:val="000000"/>
          <w:sz w:val="24"/>
          <w:szCs w:val="24"/>
        </w:rPr>
        <w:t xml:space="preserve">Zamawiający ocenia, czy podjęte przez Wykonawcę czynności wskazane w </w:t>
      </w:r>
      <w:proofErr w:type="spellStart"/>
      <w:r>
        <w:rPr>
          <w:rFonts w:ascii="Cambria" w:hAnsi="Cambria"/>
          <w:color w:val="000000"/>
          <w:sz w:val="24"/>
          <w:szCs w:val="24"/>
        </w:rPr>
        <w:t>pkt</w:t>
      </w:r>
      <w:proofErr w:type="spellEnd"/>
      <w:r>
        <w:rPr>
          <w:rFonts w:ascii="Cambria" w:hAnsi="Cambria"/>
          <w:color w:val="000000"/>
          <w:sz w:val="24"/>
          <w:szCs w:val="24"/>
        </w:rPr>
        <w:t xml:space="preserve"> 7.4 SWZ są wystarczające do wykazania jego rzetelności, uwzględniając wagę i szczególne okoliczności czynu wykonawcy. Jeżeli podjęte przez wykonawcę czynności wskazane w </w:t>
      </w:r>
      <w:proofErr w:type="spellStart"/>
      <w:r>
        <w:rPr>
          <w:rFonts w:ascii="Cambria" w:hAnsi="Cambria"/>
          <w:color w:val="000000"/>
          <w:sz w:val="24"/>
          <w:szCs w:val="24"/>
        </w:rPr>
        <w:t>pkt</w:t>
      </w:r>
      <w:proofErr w:type="spellEnd"/>
      <w:r>
        <w:rPr>
          <w:rFonts w:ascii="Cambria" w:hAnsi="Cambria"/>
          <w:color w:val="000000"/>
          <w:sz w:val="24"/>
          <w:szCs w:val="24"/>
        </w:rPr>
        <w:t xml:space="preserve"> 7.4 SWZ nie są wystarczające do wykazania jego rzetelności, Zamawiający wyklucza Wykonawcę</w:t>
      </w:r>
    </w:p>
    <w:p w:rsidR="00DF7E2D" w:rsidRDefault="00593053" w:rsidP="00593053">
      <w:pPr>
        <w:pStyle w:val="Kolorowalistaakcent11"/>
        <w:numPr>
          <w:ilvl w:val="1"/>
          <w:numId w:val="20"/>
        </w:numPr>
        <w:tabs>
          <w:tab w:val="left" w:pos="567"/>
        </w:tabs>
        <w:spacing w:before="0" w:after="0" w:line="276" w:lineRule="auto"/>
        <w:ind w:left="567" w:hanging="567"/>
        <w:rPr>
          <w:rFonts w:ascii="Cambria" w:hAnsi="Cambria" w:cs="Arial"/>
          <w:iCs/>
          <w:sz w:val="24"/>
          <w:szCs w:val="24"/>
        </w:rPr>
      </w:pPr>
      <w:r>
        <w:rPr>
          <w:rFonts w:ascii="Cambria" w:hAnsi="Cambria"/>
          <w:iCs/>
          <w:sz w:val="24"/>
          <w:szCs w:val="24"/>
        </w:rPr>
        <w:t>Sposób wykazania braku podstaw wykluczenia wskazano w rozdziale 8 SWZ.</w:t>
      </w:r>
    </w:p>
    <w:p w:rsidR="00DF7E2D" w:rsidRDefault="00DF7E2D">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tblPr>
      <w:tblGrid>
        <w:gridCol w:w="9060"/>
      </w:tblGrid>
      <w:tr w:rsidR="00DF7E2D">
        <w:trPr>
          <w:jc w:val="center"/>
        </w:trPr>
        <w:tc>
          <w:tcPr>
            <w:tcW w:w="9060"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8</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INFORMACJA O OŚWIADCZENIU WSTĘPNYM I PODMIOTOWYCH ŚRODKACH DOWODOWYCH</w:t>
            </w:r>
          </w:p>
        </w:tc>
      </w:tr>
    </w:tbl>
    <w:p w:rsidR="00DF7E2D" w:rsidRDefault="00DF7E2D">
      <w:pPr>
        <w:pStyle w:val="Kolorowalistaakcent11"/>
        <w:spacing w:before="0" w:after="0" w:line="276" w:lineRule="auto"/>
        <w:ind w:left="0"/>
        <w:rPr>
          <w:rFonts w:ascii="Cambria" w:hAnsi="Cambria" w:cs="Arial"/>
        </w:rPr>
      </w:pPr>
    </w:p>
    <w:p w:rsidR="00DF7E2D" w:rsidRDefault="00DF7E2D">
      <w:pPr>
        <w:pStyle w:val="Kolorowalistaakcent11"/>
        <w:spacing w:before="0" w:after="0" w:line="276" w:lineRule="auto"/>
        <w:ind w:left="0"/>
        <w:rPr>
          <w:rFonts w:ascii="Cambria" w:hAnsi="Cambria" w:cs="Arial"/>
          <w:bCs/>
          <w:vanish/>
          <w:sz w:val="24"/>
          <w:szCs w:val="24"/>
        </w:rPr>
      </w:pPr>
    </w:p>
    <w:p w:rsidR="00DF7E2D" w:rsidRDefault="00593053" w:rsidP="00593053">
      <w:pPr>
        <w:pStyle w:val="Kolorowalistaakcent11"/>
        <w:numPr>
          <w:ilvl w:val="1"/>
          <w:numId w:val="70"/>
        </w:numPr>
        <w:spacing w:line="276" w:lineRule="auto"/>
        <w:ind w:left="709" w:hanging="709"/>
        <w:rPr>
          <w:rFonts w:ascii="Cambria" w:hAnsi="Cambria" w:cs="Arial"/>
          <w:b/>
          <w:sz w:val="24"/>
          <w:szCs w:val="24"/>
        </w:rPr>
      </w:pPr>
      <w:r>
        <w:rPr>
          <w:rFonts w:ascii="Cambria" w:hAnsi="Cambria" w:cs="Arial"/>
          <w:bCs/>
          <w:sz w:val="24"/>
          <w:szCs w:val="24"/>
        </w:rPr>
        <w:t xml:space="preserve">Wykonawca zobowiązany jest złożyć </w:t>
      </w:r>
      <w:r>
        <w:rPr>
          <w:rFonts w:ascii="Cambria" w:hAnsi="Cambria" w:cs="Arial"/>
          <w:b/>
          <w:sz w:val="24"/>
          <w:szCs w:val="24"/>
          <w:u w:val="single"/>
        </w:rPr>
        <w:t>wraz z ofertą</w:t>
      </w:r>
      <w:r>
        <w:rPr>
          <w:rFonts w:ascii="Cambria" w:hAnsi="Cambria" w:cs="Arial"/>
          <w:b/>
          <w:sz w:val="24"/>
          <w:szCs w:val="24"/>
        </w:rPr>
        <w:t xml:space="preserve"> </w:t>
      </w:r>
      <w:r>
        <w:rPr>
          <w:rFonts w:ascii="Cambria" w:hAnsi="Cambria" w:cs="Arial"/>
          <w:sz w:val="24"/>
          <w:szCs w:val="24"/>
        </w:rPr>
        <w:t>oświadczenia stanowiące wstępne potwierdzenie, że Wykonawca na dzień składania ofert:</w:t>
      </w:r>
    </w:p>
    <w:p w:rsidR="00DF7E2D" w:rsidRDefault="00593053" w:rsidP="00593053">
      <w:pPr>
        <w:pStyle w:val="Kolorowalistaakcent11"/>
        <w:numPr>
          <w:ilvl w:val="2"/>
          <w:numId w:val="71"/>
        </w:numPr>
        <w:tabs>
          <w:tab w:val="left" w:pos="851"/>
          <w:tab w:val="left" w:pos="1134"/>
        </w:tabs>
        <w:spacing w:line="276" w:lineRule="auto"/>
        <w:ind w:left="1134" w:hanging="425"/>
        <w:rPr>
          <w:rFonts w:ascii="Cambria" w:hAnsi="Cambria" w:cs="Arial"/>
          <w:sz w:val="24"/>
          <w:szCs w:val="24"/>
        </w:rPr>
      </w:pPr>
      <w:r>
        <w:rPr>
          <w:rFonts w:ascii="Cambria" w:hAnsi="Cambria" w:cs="Arial"/>
          <w:sz w:val="24"/>
          <w:szCs w:val="24"/>
        </w:rPr>
        <w:t>nie podlega wykluczeniu,</w:t>
      </w:r>
    </w:p>
    <w:p w:rsidR="00DF7E2D" w:rsidRDefault="00593053" w:rsidP="00593053">
      <w:pPr>
        <w:pStyle w:val="Kolorowalistaakcent11"/>
        <w:numPr>
          <w:ilvl w:val="2"/>
          <w:numId w:val="23"/>
        </w:numPr>
        <w:tabs>
          <w:tab w:val="left" w:pos="851"/>
          <w:tab w:val="left" w:pos="1134"/>
        </w:tabs>
        <w:spacing w:line="276" w:lineRule="auto"/>
        <w:ind w:left="1134" w:hanging="425"/>
        <w:rPr>
          <w:rFonts w:ascii="Cambria" w:hAnsi="Cambria" w:cs="Arial"/>
          <w:sz w:val="24"/>
          <w:szCs w:val="24"/>
        </w:rPr>
      </w:pPr>
      <w:r>
        <w:rPr>
          <w:rFonts w:ascii="Cambria" w:hAnsi="Cambria" w:cs="Arial"/>
          <w:sz w:val="24"/>
          <w:szCs w:val="24"/>
        </w:rPr>
        <w:t>spełnia warunki udziału w postępowaniu.</w:t>
      </w:r>
    </w:p>
    <w:p w:rsidR="00DF7E2D" w:rsidRDefault="00DF7E2D">
      <w:pPr>
        <w:pStyle w:val="Kolorowalistaakcent11"/>
        <w:spacing w:line="276" w:lineRule="auto"/>
        <w:ind w:left="709"/>
        <w:rPr>
          <w:rFonts w:ascii="Cambria" w:hAnsi="Cambria" w:cs="Arial"/>
          <w:b/>
          <w:sz w:val="10"/>
          <w:szCs w:val="10"/>
        </w:rPr>
      </w:pPr>
    </w:p>
    <w:p w:rsidR="00DF7E2D" w:rsidRDefault="00593053" w:rsidP="00593053">
      <w:pPr>
        <w:pStyle w:val="Kolorowalistaakcent11"/>
        <w:numPr>
          <w:ilvl w:val="2"/>
          <w:numId w:val="22"/>
        </w:numPr>
        <w:spacing w:line="276" w:lineRule="auto"/>
        <w:ind w:left="1418" w:hanging="709"/>
        <w:rPr>
          <w:rFonts w:ascii="Cambria" w:hAnsi="Cambria" w:cs="Arial"/>
          <w:b/>
          <w:bCs/>
          <w:sz w:val="24"/>
          <w:szCs w:val="24"/>
        </w:rPr>
      </w:pPr>
      <w:r>
        <w:rPr>
          <w:rFonts w:ascii="Cambria" w:hAnsi="Cambria" w:cs="Arial"/>
          <w:b/>
          <w:bCs/>
          <w:color w:val="000000" w:themeColor="text1"/>
          <w:sz w:val="24"/>
          <w:szCs w:val="24"/>
        </w:rPr>
        <w:t>Oświadczenia należy złożyć wg</w:t>
      </w:r>
      <w:r>
        <w:rPr>
          <w:rFonts w:ascii="Cambria" w:hAnsi="Cambria"/>
          <w:b/>
          <w:bCs/>
          <w:sz w:val="24"/>
          <w:szCs w:val="24"/>
        </w:rPr>
        <w:t xml:space="preserve"> wymogów załącznika nr 4 i 5 do SWZ.</w:t>
      </w:r>
    </w:p>
    <w:p w:rsidR="00DF7E2D" w:rsidRDefault="00593053" w:rsidP="00593053">
      <w:pPr>
        <w:pStyle w:val="Kolorowalistaakcent11"/>
        <w:numPr>
          <w:ilvl w:val="2"/>
          <w:numId w:val="22"/>
        </w:numPr>
        <w:spacing w:line="276" w:lineRule="auto"/>
        <w:ind w:left="1418" w:hanging="709"/>
        <w:rPr>
          <w:rFonts w:ascii="Cambria" w:hAnsi="Cambria" w:cs="Arial"/>
          <w:b/>
          <w:sz w:val="24"/>
          <w:szCs w:val="24"/>
        </w:rPr>
      </w:pPr>
      <w:r>
        <w:rPr>
          <w:rFonts w:ascii="Cambria" w:hAnsi="Cambria"/>
          <w:color w:val="000000"/>
          <w:sz w:val="24"/>
          <w:szCs w:val="24"/>
        </w:rPr>
        <w:t xml:space="preserve">Jeżeli Wykonawca nie złożył oświadczeń, o którym mowa w </w:t>
      </w:r>
      <w:proofErr w:type="spellStart"/>
      <w:r>
        <w:rPr>
          <w:rFonts w:ascii="Cambria" w:hAnsi="Cambria"/>
          <w:color w:val="000000"/>
          <w:sz w:val="24"/>
          <w:szCs w:val="24"/>
        </w:rPr>
        <w:t>pkt</w:t>
      </w:r>
      <w:proofErr w:type="spellEnd"/>
      <w:r>
        <w:rPr>
          <w:rFonts w:ascii="Cambria" w:hAnsi="Cambria"/>
          <w:color w:val="000000"/>
          <w:sz w:val="24"/>
          <w:szCs w:val="24"/>
        </w:rPr>
        <w:t xml:space="preserve">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DF7E2D" w:rsidRDefault="00593053" w:rsidP="00593053">
      <w:pPr>
        <w:pStyle w:val="Kolorowalistaakcent11"/>
        <w:numPr>
          <w:ilvl w:val="2"/>
          <w:numId w:val="22"/>
        </w:numPr>
        <w:spacing w:line="276" w:lineRule="auto"/>
        <w:ind w:left="1418" w:hanging="709"/>
        <w:rPr>
          <w:rFonts w:ascii="Cambria" w:hAnsi="Cambria" w:cs="Arial"/>
          <w:b/>
          <w:sz w:val="24"/>
          <w:szCs w:val="24"/>
        </w:rPr>
      </w:pPr>
      <w:r>
        <w:rPr>
          <w:rFonts w:ascii="Cambria" w:hAnsi="Cambria"/>
          <w:color w:val="000000"/>
          <w:sz w:val="24"/>
          <w:szCs w:val="24"/>
        </w:rPr>
        <w:t xml:space="preserve">Zamawiający może żądać od Wykonawców wyjaśnień dotyczących treści złożonych oświadczeń, o których mowa w </w:t>
      </w:r>
      <w:proofErr w:type="spellStart"/>
      <w:r>
        <w:rPr>
          <w:rFonts w:ascii="Cambria" w:hAnsi="Cambria"/>
          <w:color w:val="000000"/>
          <w:sz w:val="24"/>
          <w:szCs w:val="24"/>
        </w:rPr>
        <w:t>pkt</w:t>
      </w:r>
      <w:proofErr w:type="spellEnd"/>
      <w:r>
        <w:rPr>
          <w:rFonts w:ascii="Cambria" w:hAnsi="Cambria"/>
          <w:color w:val="000000"/>
          <w:sz w:val="24"/>
          <w:szCs w:val="24"/>
        </w:rPr>
        <w:t xml:space="preserve"> 8.1 SWZ.</w:t>
      </w:r>
    </w:p>
    <w:p w:rsidR="00DF7E2D" w:rsidRDefault="00593053" w:rsidP="00593053">
      <w:pPr>
        <w:pStyle w:val="Kolorowalistaakcent11"/>
        <w:numPr>
          <w:ilvl w:val="2"/>
          <w:numId w:val="22"/>
        </w:numPr>
        <w:spacing w:line="276" w:lineRule="auto"/>
        <w:ind w:left="1418" w:hanging="709"/>
        <w:rPr>
          <w:rFonts w:ascii="Cambria" w:hAnsi="Cambria" w:cs="Arial"/>
          <w:b/>
          <w:sz w:val="24"/>
          <w:szCs w:val="24"/>
        </w:rPr>
      </w:pPr>
      <w:r>
        <w:rPr>
          <w:rFonts w:ascii="Cambria" w:hAnsi="Cambria"/>
          <w:color w:val="000000"/>
          <w:sz w:val="24"/>
          <w:szCs w:val="24"/>
        </w:rPr>
        <w:t xml:space="preserve">Jeżeli złożone przez Wykonawcę oświadczenia, o którym mowa w </w:t>
      </w:r>
      <w:proofErr w:type="spellStart"/>
      <w:r>
        <w:rPr>
          <w:rFonts w:ascii="Cambria" w:hAnsi="Cambria"/>
          <w:color w:val="000000"/>
          <w:sz w:val="24"/>
          <w:szCs w:val="24"/>
        </w:rPr>
        <w:t>pkt</w:t>
      </w:r>
      <w:proofErr w:type="spellEnd"/>
      <w:r>
        <w:rPr>
          <w:rFonts w:ascii="Cambria" w:hAnsi="Cambria"/>
          <w:color w:val="000000"/>
          <w:sz w:val="24"/>
          <w:szCs w:val="24"/>
        </w:rPr>
        <w:t xml:space="preserve">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DF7E2D" w:rsidRDefault="00DF7E2D">
      <w:pPr>
        <w:pStyle w:val="Kolorowalistaakcent11"/>
        <w:spacing w:line="276" w:lineRule="auto"/>
        <w:ind w:left="709"/>
        <w:rPr>
          <w:rFonts w:ascii="Cambria" w:hAnsi="Cambria" w:cs="Arial"/>
          <w:sz w:val="10"/>
          <w:szCs w:val="10"/>
        </w:rPr>
      </w:pPr>
    </w:p>
    <w:p w:rsidR="00DF7E2D" w:rsidRDefault="00593053" w:rsidP="00593053">
      <w:pPr>
        <w:pStyle w:val="Kolorowalistaakcent11"/>
        <w:numPr>
          <w:ilvl w:val="1"/>
          <w:numId w:val="72"/>
        </w:numPr>
        <w:spacing w:line="276" w:lineRule="auto"/>
        <w:ind w:left="709" w:hanging="709"/>
        <w:rPr>
          <w:rFonts w:ascii="Cambria" w:hAnsi="Cambria" w:cs="Arial"/>
          <w:b/>
          <w:bCs/>
          <w:sz w:val="24"/>
          <w:szCs w:val="24"/>
        </w:rPr>
      </w:pPr>
      <w:r>
        <w:rPr>
          <w:rFonts w:ascii="Cambria" w:hAnsi="Cambria"/>
          <w:color w:val="000000"/>
          <w:sz w:val="24"/>
          <w:szCs w:val="24"/>
        </w:rPr>
        <w:lastRenderedPageBreak/>
        <w:t>W przypadku, o którym mowa w rozdziale 6.3 SWZ Wykonawcy wspólnie ubiegający się o udzielenie zamówienia dołączają do oferty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r>
        <w:rPr>
          <w:rFonts w:ascii="Cambria" w:hAnsi="Cambria" w:cs="Arial"/>
          <w:b/>
          <w:bCs/>
          <w:color w:val="000000" w:themeColor="text1"/>
          <w:sz w:val="24"/>
          <w:szCs w:val="24"/>
        </w:rPr>
        <w:t xml:space="preserve"> Oświadczenie należy złożyć wg</w:t>
      </w:r>
      <w:r>
        <w:rPr>
          <w:rFonts w:ascii="Cambria" w:hAnsi="Cambria"/>
          <w:b/>
          <w:bCs/>
          <w:sz w:val="24"/>
          <w:szCs w:val="24"/>
        </w:rPr>
        <w:t xml:space="preserve"> wymogów Załącznika nr 6 do SWZ.</w:t>
      </w:r>
    </w:p>
    <w:p w:rsidR="00DF7E2D" w:rsidRDefault="00DF7E2D">
      <w:pPr>
        <w:pStyle w:val="Kolorowalistaakcent11"/>
        <w:spacing w:line="276" w:lineRule="auto"/>
        <w:rPr>
          <w:rFonts w:ascii="Cambria" w:hAnsi="Cambria" w:cs="Arial"/>
          <w:sz w:val="10"/>
          <w:szCs w:val="10"/>
        </w:rPr>
      </w:pPr>
      <w:bookmarkStart w:id="8" w:name="_Hlk61070718"/>
      <w:bookmarkEnd w:id="8"/>
    </w:p>
    <w:p w:rsidR="00DF7E2D" w:rsidRDefault="00593053" w:rsidP="00593053">
      <w:pPr>
        <w:pStyle w:val="Kolorowalistaakcent11"/>
        <w:numPr>
          <w:ilvl w:val="1"/>
          <w:numId w:val="73"/>
        </w:numPr>
        <w:tabs>
          <w:tab w:val="left" w:pos="709"/>
        </w:tabs>
        <w:spacing w:before="0" w:after="0" w:line="276" w:lineRule="auto"/>
        <w:rPr>
          <w:rFonts w:ascii="Cambria" w:hAnsi="Cambria" w:cs="Arial"/>
          <w:sz w:val="24"/>
          <w:szCs w:val="24"/>
        </w:rPr>
      </w:pPr>
      <w:r>
        <w:rPr>
          <w:rFonts w:ascii="Cambria" w:hAnsi="Cambria" w:cs="Arial"/>
          <w:sz w:val="24"/>
          <w:szCs w:val="24"/>
        </w:rPr>
        <w:t xml:space="preserve">Zamawiający </w:t>
      </w:r>
      <w:r>
        <w:rPr>
          <w:rFonts w:ascii="Cambria" w:hAnsi="Cambria" w:cs="Arial"/>
          <w:b/>
          <w:bCs/>
          <w:sz w:val="24"/>
          <w:szCs w:val="24"/>
        </w:rPr>
        <w:t xml:space="preserve">wezwie </w:t>
      </w:r>
      <w:r>
        <w:rPr>
          <w:rFonts w:ascii="Cambria" w:hAnsi="Cambria"/>
          <w:b/>
          <w:bCs/>
          <w:color w:val="000000"/>
          <w:sz w:val="24"/>
          <w:szCs w:val="24"/>
          <w:shd w:val="clear" w:color="auto" w:fill="FFFFFF"/>
        </w:rPr>
        <w:t>Wykonawcę</w:t>
      </w:r>
      <w:r>
        <w:rPr>
          <w:rFonts w:ascii="Cambria" w:hAnsi="Cambria"/>
          <w:color w:val="000000"/>
          <w:sz w:val="24"/>
          <w:szCs w:val="24"/>
          <w:shd w:val="clear" w:color="auto" w:fill="FFFFFF"/>
        </w:rPr>
        <w:t xml:space="preserve">, którego oferta została najwyżej oceniona, do złożenia w wyznaczonym terminie </w:t>
      </w:r>
      <w:r>
        <w:rPr>
          <w:rFonts w:ascii="Cambria" w:hAnsi="Cambria"/>
          <w:b/>
          <w:bCs/>
          <w:color w:val="000000"/>
          <w:sz w:val="24"/>
          <w:szCs w:val="24"/>
          <w:shd w:val="clear" w:color="auto" w:fill="FFFFFF"/>
        </w:rPr>
        <w:t>(nie krótszym niż 5 dni od dnia wezwania)</w:t>
      </w:r>
      <w:r>
        <w:rPr>
          <w:rFonts w:ascii="Cambria" w:hAnsi="Cambria"/>
          <w:color w:val="000000"/>
          <w:sz w:val="24"/>
          <w:szCs w:val="24"/>
          <w:shd w:val="clear" w:color="auto" w:fill="FFFFFF"/>
        </w:rPr>
        <w:t xml:space="preserve"> następujących podmiotowych środków dowodowych (aktualnych na dzień złożenia):</w:t>
      </w:r>
    </w:p>
    <w:p w:rsidR="00DF7E2D" w:rsidRDefault="00DF7E2D">
      <w:pPr>
        <w:pStyle w:val="Kolorowalistaakcent11"/>
        <w:tabs>
          <w:tab w:val="left" w:pos="709"/>
        </w:tabs>
        <w:spacing w:before="0" w:after="0" w:line="276" w:lineRule="auto"/>
        <w:rPr>
          <w:rFonts w:ascii="Cambria" w:hAnsi="Cambria" w:cs="Arial"/>
          <w:sz w:val="10"/>
          <w:szCs w:val="10"/>
        </w:rPr>
      </w:pPr>
    </w:p>
    <w:p w:rsidR="00DF7E2D" w:rsidRDefault="00593053" w:rsidP="00593053">
      <w:pPr>
        <w:pStyle w:val="Kolorowalistaakcent11"/>
        <w:numPr>
          <w:ilvl w:val="2"/>
          <w:numId w:val="74"/>
        </w:numPr>
        <w:spacing w:before="0" w:after="0" w:line="276" w:lineRule="auto"/>
        <w:ind w:left="1418" w:hanging="709"/>
        <w:rPr>
          <w:rFonts w:ascii="Cambria" w:hAnsi="Cambria" w:cs="Arial"/>
          <w:b/>
          <w:sz w:val="24"/>
          <w:szCs w:val="24"/>
        </w:rPr>
      </w:pPr>
      <w:r>
        <w:rPr>
          <w:rFonts w:ascii="Cambria" w:hAnsi="Cambria" w:cs="Verdana"/>
          <w:b/>
          <w:sz w:val="24"/>
          <w:szCs w:val="24"/>
        </w:rPr>
        <w:t xml:space="preserve">W celu potwierdzenia spełniania warunków udziału </w:t>
      </w:r>
      <w:r w:rsidR="00AE2076">
        <w:rPr>
          <w:rFonts w:ascii="Cambria" w:hAnsi="Cambria" w:cs="Verdana"/>
          <w:b/>
          <w:sz w:val="24"/>
          <w:szCs w:val="24"/>
        </w:rPr>
        <w:t xml:space="preserve">                                 </w:t>
      </w:r>
      <w:r>
        <w:rPr>
          <w:rFonts w:ascii="Cambria" w:hAnsi="Cambria" w:cs="Verdana"/>
          <w:b/>
          <w:sz w:val="24"/>
          <w:szCs w:val="24"/>
        </w:rPr>
        <w:t>w postępowaniu:</w:t>
      </w:r>
    </w:p>
    <w:p w:rsidR="00DF7E2D" w:rsidRDefault="00DF7E2D">
      <w:pPr>
        <w:pStyle w:val="Kolorowalistaakcent11"/>
        <w:spacing w:before="0" w:after="0" w:line="276" w:lineRule="auto"/>
        <w:ind w:left="1418"/>
        <w:rPr>
          <w:rFonts w:ascii="Cambria" w:hAnsi="Cambria" w:cs="Arial"/>
          <w:b/>
          <w:sz w:val="10"/>
          <w:szCs w:val="10"/>
        </w:rPr>
      </w:pPr>
    </w:p>
    <w:p w:rsidR="00DF7E2D" w:rsidRDefault="00593053" w:rsidP="00593053">
      <w:pPr>
        <w:pStyle w:val="Akapitzlist"/>
        <w:numPr>
          <w:ilvl w:val="0"/>
          <w:numId w:val="43"/>
        </w:numPr>
        <w:spacing w:line="276" w:lineRule="auto"/>
        <w:ind w:left="1843" w:hanging="425"/>
        <w:rPr>
          <w:rFonts w:ascii="Cambria" w:hAnsi="Cambria"/>
          <w:sz w:val="24"/>
          <w:szCs w:val="24"/>
        </w:rPr>
      </w:pPr>
      <w:r>
        <w:rPr>
          <w:rFonts w:ascii="Cambria" w:hAnsi="Cambria" w:cs="Open Sans"/>
          <w:color w:val="000000"/>
          <w:sz w:val="24"/>
          <w:szCs w:val="24"/>
          <w:shd w:val="clear" w:color="auto" w:fill="FFFFFF"/>
        </w:rPr>
        <w:t xml:space="preserve">wykazu dostaw wykonanych, a w przypadku świadczeń powtarzających się lub ciągłych również wykonywanych, w okresie ostatnich </w:t>
      </w:r>
      <w:r>
        <w:rPr>
          <w:rFonts w:ascii="Cambria" w:hAnsi="Cambria" w:cs="Open Sans"/>
          <w:b/>
          <w:bCs/>
          <w:color w:val="000000"/>
          <w:sz w:val="24"/>
          <w:szCs w:val="24"/>
          <w:shd w:val="clear" w:color="auto" w:fill="FFFFFF"/>
        </w:rPr>
        <w:t>5 lat przed terminem składania ofert</w:t>
      </w:r>
      <w:r>
        <w:rPr>
          <w:rFonts w:ascii="Cambria" w:hAnsi="Cambria" w:cs="Open Sans"/>
          <w:color w:val="000000"/>
          <w:sz w:val="24"/>
          <w:szCs w:val="24"/>
          <w:shd w:val="clear" w:color="auto" w:fill="FFFFFF"/>
        </w:rPr>
        <w:t xml:space="preserve">, a jeżeli okres prowadzenia działalności jest krótszy - w tym okresie, wraz z podaniem ich wartości, przedmiotu, dat wykonania i podmiotów, na rzecz których dostawy zostały wykonane lub są wykonywane, </w:t>
      </w:r>
      <w:r>
        <w:rPr>
          <w:rFonts w:ascii="Cambria" w:hAnsi="Cambria" w:cs="Open Sans"/>
          <w:b/>
          <w:bCs/>
          <w:color w:val="000000"/>
          <w:sz w:val="24"/>
          <w:szCs w:val="24"/>
          <w:shd w:val="clear" w:color="auto" w:fill="FFFFFF"/>
        </w:rPr>
        <w:t>oraz załączeniem dowodów określających, czy te dostawy zostały wykonane lub są wykonywane należycie</w:t>
      </w:r>
      <w:r>
        <w:rPr>
          <w:rFonts w:ascii="Cambria" w:hAnsi="Cambria" w:cs="Open Sans"/>
          <w:color w:val="000000"/>
          <w:sz w:val="24"/>
          <w:szCs w:val="24"/>
          <w:shd w:val="clear" w:color="auto" w:fill="FFFFFF"/>
        </w:rPr>
        <w:t xml:space="preserv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terminem składania ofert </w:t>
      </w:r>
      <w:r>
        <w:rPr>
          <w:rFonts w:ascii="Cambria" w:hAnsi="Cambria" w:cs="Arial"/>
          <w:sz w:val="24"/>
          <w:szCs w:val="24"/>
        </w:rPr>
        <w:t xml:space="preserve">zgodnie z wzorem stanowiącym </w:t>
      </w:r>
      <w:r>
        <w:rPr>
          <w:rFonts w:ascii="Cambria" w:hAnsi="Cambria" w:cs="Arial"/>
          <w:b/>
          <w:sz w:val="24"/>
          <w:szCs w:val="24"/>
        </w:rPr>
        <w:t>Załącznik nr 7 do SWZ.</w:t>
      </w:r>
    </w:p>
    <w:p w:rsidR="00DF7E2D" w:rsidRDefault="00DF7E2D">
      <w:pPr>
        <w:pStyle w:val="Kolorowalistaakcent11"/>
        <w:spacing w:before="0" w:after="0" w:line="276" w:lineRule="auto"/>
        <w:ind w:left="1418"/>
        <w:rPr>
          <w:rFonts w:ascii="Cambria" w:hAnsi="Cambria" w:cs="Arial"/>
          <w:b/>
          <w:sz w:val="10"/>
          <w:szCs w:val="10"/>
        </w:rPr>
      </w:pPr>
    </w:p>
    <w:p w:rsidR="00DF7E2D" w:rsidRDefault="00593053" w:rsidP="00593053">
      <w:pPr>
        <w:pStyle w:val="Kolorowalistaakcent11"/>
        <w:numPr>
          <w:ilvl w:val="2"/>
          <w:numId w:val="75"/>
        </w:numPr>
        <w:spacing w:before="0" w:after="0" w:line="276" w:lineRule="auto"/>
        <w:ind w:left="1418" w:hanging="709"/>
        <w:rPr>
          <w:rFonts w:ascii="Cambria" w:hAnsi="Cambria" w:cs="Arial"/>
          <w:b/>
          <w:sz w:val="24"/>
          <w:szCs w:val="24"/>
        </w:rPr>
      </w:pPr>
      <w:r>
        <w:rPr>
          <w:rFonts w:ascii="Cambria" w:hAnsi="Cambria" w:cs="Verdana"/>
          <w:b/>
          <w:sz w:val="24"/>
          <w:szCs w:val="24"/>
        </w:rPr>
        <w:t>W celu potwierdzenia braku podstaw do wykluczenia z udziału w postępowaniu:</w:t>
      </w:r>
    </w:p>
    <w:p w:rsidR="00DF7E2D" w:rsidRDefault="00593053">
      <w:pPr>
        <w:pStyle w:val="Kolorowalistaakcent11"/>
        <w:spacing w:before="0" w:after="0" w:line="276" w:lineRule="auto"/>
        <w:ind w:left="1418"/>
        <w:rPr>
          <w:rFonts w:ascii="Cambria" w:hAnsi="Cambria" w:cs="Arial"/>
          <w:bCs/>
          <w:i/>
          <w:iCs/>
          <w:sz w:val="24"/>
          <w:szCs w:val="24"/>
        </w:rPr>
      </w:pPr>
      <w:r>
        <w:rPr>
          <w:rFonts w:ascii="Cambria" w:hAnsi="Cambria" w:cs="Verdana"/>
          <w:bCs/>
          <w:i/>
          <w:iCs/>
          <w:sz w:val="24"/>
          <w:szCs w:val="24"/>
        </w:rPr>
        <w:t xml:space="preserve">Zamawiający </w:t>
      </w:r>
      <w:r>
        <w:rPr>
          <w:rFonts w:ascii="Cambria" w:hAnsi="Cambria" w:cs="Verdana"/>
          <w:bCs/>
          <w:i/>
          <w:iCs/>
          <w:sz w:val="24"/>
          <w:szCs w:val="24"/>
          <w:u w:val="single"/>
        </w:rPr>
        <w:t>nie wymaga</w:t>
      </w:r>
      <w:r>
        <w:rPr>
          <w:rFonts w:ascii="Cambria" w:hAnsi="Cambria" w:cs="Verdana"/>
          <w:bCs/>
          <w:i/>
          <w:iCs/>
          <w:sz w:val="24"/>
          <w:szCs w:val="24"/>
        </w:rPr>
        <w:t xml:space="preserve"> złożenia przez Wykonawcę podmiotowych środków dowodowych w tym zakresie.</w:t>
      </w:r>
    </w:p>
    <w:p w:rsidR="00DF7E2D" w:rsidRDefault="00DF7E2D">
      <w:pPr>
        <w:pStyle w:val="Kolorowalistaakcent11"/>
        <w:spacing w:before="0" w:after="0" w:line="276" w:lineRule="auto"/>
        <w:ind w:left="1418"/>
        <w:rPr>
          <w:rFonts w:ascii="Cambria" w:hAnsi="Cambria" w:cs="Arial"/>
          <w:bCs/>
          <w:i/>
          <w:iCs/>
          <w:sz w:val="10"/>
          <w:szCs w:val="10"/>
        </w:rPr>
      </w:pPr>
    </w:p>
    <w:p w:rsidR="00DF7E2D" w:rsidRDefault="00593053" w:rsidP="00593053">
      <w:pPr>
        <w:pStyle w:val="Kolorowalistaakcent11"/>
        <w:numPr>
          <w:ilvl w:val="1"/>
          <w:numId w:val="76"/>
        </w:numPr>
        <w:spacing w:line="276" w:lineRule="auto"/>
        <w:ind w:left="709" w:hanging="709"/>
        <w:rPr>
          <w:rFonts w:ascii="Cambria" w:hAnsi="Cambria" w:cs="Arial"/>
          <w:sz w:val="24"/>
          <w:szCs w:val="24"/>
        </w:rPr>
      </w:pPr>
      <w:r>
        <w:rPr>
          <w:rFonts w:ascii="Cambria" w:hAnsi="Cambria"/>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w:t>
      </w:r>
      <w:proofErr w:type="spellStart"/>
      <w:r>
        <w:rPr>
          <w:rFonts w:ascii="Cambria" w:hAnsi="Cambria"/>
          <w:color w:val="000000"/>
          <w:sz w:val="24"/>
          <w:szCs w:val="24"/>
        </w:rPr>
        <w:t>pkt</w:t>
      </w:r>
      <w:proofErr w:type="spellEnd"/>
      <w:r>
        <w:rPr>
          <w:rFonts w:ascii="Cambria" w:hAnsi="Cambria"/>
          <w:color w:val="000000"/>
          <w:sz w:val="24"/>
          <w:szCs w:val="24"/>
        </w:rPr>
        <w:t xml:space="preserve"> 8.3 SWZ.</w:t>
      </w:r>
    </w:p>
    <w:p w:rsidR="00DF7E2D" w:rsidRDefault="00593053" w:rsidP="00593053">
      <w:pPr>
        <w:pStyle w:val="Kolorowalistaakcent11"/>
        <w:numPr>
          <w:ilvl w:val="1"/>
          <w:numId w:val="77"/>
        </w:numPr>
        <w:spacing w:line="276" w:lineRule="auto"/>
        <w:ind w:left="709" w:hanging="709"/>
        <w:rPr>
          <w:rFonts w:ascii="Cambria" w:hAnsi="Cambria" w:cs="Arial"/>
          <w:sz w:val="24"/>
          <w:szCs w:val="24"/>
        </w:rPr>
      </w:pPr>
      <w:r>
        <w:rPr>
          <w:rFonts w:ascii="Cambria" w:hAnsi="Cambria"/>
          <w:color w:val="000000"/>
          <w:sz w:val="24"/>
          <w:szCs w:val="24"/>
        </w:rPr>
        <w:t>Wykonawca składa podmiotowe środki dowodowe na wezwanie Zamawiającego. Dokumenty te powinny być aktualne na dzień ich złożenia.</w:t>
      </w:r>
    </w:p>
    <w:p w:rsidR="00DF7E2D" w:rsidRDefault="00593053" w:rsidP="00593053">
      <w:pPr>
        <w:pStyle w:val="Kolorowalistaakcent11"/>
        <w:numPr>
          <w:ilvl w:val="1"/>
          <w:numId w:val="78"/>
        </w:numPr>
        <w:spacing w:line="276" w:lineRule="auto"/>
        <w:ind w:left="709" w:hanging="709"/>
        <w:rPr>
          <w:rFonts w:ascii="Cambria" w:hAnsi="Cambria" w:cs="Arial"/>
          <w:sz w:val="24"/>
          <w:szCs w:val="24"/>
        </w:rPr>
      </w:pPr>
      <w:r>
        <w:rPr>
          <w:rFonts w:ascii="Cambria" w:hAnsi="Cambria"/>
          <w:color w:val="000000"/>
          <w:sz w:val="24"/>
          <w:szCs w:val="24"/>
        </w:rPr>
        <w:t xml:space="preserve">Jeżeli zachodzą uzasadnione podstawy do uznania, że złożone uprzednio podmiotowe środki dowodowe nie są już aktualne, Zamawiający może w każdym czasie wezwać Wykonawcę lub Wykonawców do złożenia wszystkich lub </w:t>
      </w:r>
      <w:r>
        <w:rPr>
          <w:rFonts w:ascii="Cambria" w:hAnsi="Cambria"/>
          <w:color w:val="000000"/>
          <w:sz w:val="24"/>
          <w:szCs w:val="24"/>
        </w:rPr>
        <w:lastRenderedPageBreak/>
        <w:t>niektórych podmiotowych środków dowodowych, aktualnych na dzień ich złożenia.</w:t>
      </w:r>
    </w:p>
    <w:p w:rsidR="00DF7E2D" w:rsidRDefault="00593053" w:rsidP="00593053">
      <w:pPr>
        <w:pStyle w:val="Kolorowalistaakcent11"/>
        <w:numPr>
          <w:ilvl w:val="1"/>
          <w:numId w:val="79"/>
        </w:numPr>
        <w:spacing w:line="276" w:lineRule="auto"/>
        <w:ind w:left="709" w:hanging="709"/>
        <w:rPr>
          <w:rFonts w:ascii="Cambria" w:hAnsi="Cambria" w:cs="Arial"/>
          <w:sz w:val="24"/>
          <w:szCs w:val="24"/>
        </w:rPr>
      </w:pPr>
      <w:r>
        <w:rPr>
          <w:rFonts w:ascii="Cambria" w:hAnsi="Cambria"/>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w:t>
      </w:r>
      <w:proofErr w:type="spellStart"/>
      <w:r>
        <w:rPr>
          <w:rFonts w:ascii="Cambria" w:hAnsi="Cambria"/>
          <w:color w:val="000000"/>
          <w:sz w:val="24"/>
          <w:szCs w:val="24"/>
        </w:rPr>
        <w:t>pkt</w:t>
      </w:r>
      <w:proofErr w:type="spellEnd"/>
      <w:r>
        <w:rPr>
          <w:rFonts w:ascii="Cambria" w:hAnsi="Cambria"/>
          <w:color w:val="000000"/>
          <w:sz w:val="24"/>
          <w:szCs w:val="24"/>
        </w:rPr>
        <w:t xml:space="preserve"> 8.1 SWZ dane umożliwiające dostęp do tych środków.</w:t>
      </w:r>
    </w:p>
    <w:p w:rsidR="00DF7E2D" w:rsidRDefault="00593053" w:rsidP="00593053">
      <w:pPr>
        <w:pStyle w:val="Kolorowalistaakcent11"/>
        <w:numPr>
          <w:ilvl w:val="1"/>
          <w:numId w:val="80"/>
        </w:numPr>
        <w:spacing w:line="276" w:lineRule="auto"/>
        <w:ind w:left="709" w:hanging="709"/>
        <w:rPr>
          <w:rFonts w:ascii="Cambria" w:hAnsi="Cambria" w:cs="Arial"/>
          <w:sz w:val="24"/>
          <w:szCs w:val="24"/>
        </w:rPr>
      </w:pPr>
      <w:r>
        <w:rPr>
          <w:rFonts w:ascii="Cambria" w:hAnsi="Cambria"/>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rsidR="00DF7E2D" w:rsidRDefault="00593053" w:rsidP="00593053">
      <w:pPr>
        <w:pStyle w:val="Kolorowalistaakcent11"/>
        <w:numPr>
          <w:ilvl w:val="1"/>
          <w:numId w:val="81"/>
        </w:numPr>
        <w:spacing w:line="276" w:lineRule="auto"/>
        <w:ind w:left="709" w:hanging="709"/>
        <w:rPr>
          <w:rFonts w:ascii="Cambria" w:hAnsi="Cambria" w:cs="Arial"/>
          <w:sz w:val="24"/>
          <w:szCs w:val="24"/>
        </w:rPr>
      </w:pPr>
      <w:r>
        <w:rPr>
          <w:rFonts w:ascii="Cambria" w:hAnsi="Cambria"/>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DF7E2D" w:rsidRDefault="00593053" w:rsidP="00593053">
      <w:pPr>
        <w:pStyle w:val="Kolorowalistaakcent11"/>
        <w:numPr>
          <w:ilvl w:val="1"/>
          <w:numId w:val="82"/>
        </w:numPr>
        <w:spacing w:line="276" w:lineRule="auto"/>
        <w:ind w:left="709" w:hanging="709"/>
        <w:rPr>
          <w:rFonts w:ascii="Cambria" w:hAnsi="Cambria" w:cs="Arial"/>
          <w:sz w:val="24"/>
          <w:szCs w:val="24"/>
        </w:rPr>
      </w:pPr>
      <w:r>
        <w:rPr>
          <w:rFonts w:ascii="Cambria" w:hAnsi="Cambria"/>
          <w:color w:val="000000"/>
          <w:sz w:val="24"/>
          <w:szCs w:val="24"/>
        </w:rPr>
        <w:t>Zamawiający może żądać od Wykonawców wyjaśnień dotyczących treści złożonych podmiotowych środków dowodowych.</w:t>
      </w:r>
    </w:p>
    <w:p w:rsidR="00DF7E2D" w:rsidRDefault="00593053" w:rsidP="00593053">
      <w:pPr>
        <w:pStyle w:val="Kolorowalistaakcent11"/>
        <w:numPr>
          <w:ilvl w:val="1"/>
          <w:numId w:val="83"/>
        </w:numPr>
        <w:spacing w:line="276" w:lineRule="auto"/>
        <w:ind w:left="709" w:hanging="709"/>
        <w:rPr>
          <w:rFonts w:ascii="Cambria" w:hAnsi="Cambria" w:cs="Arial"/>
          <w:sz w:val="24"/>
          <w:szCs w:val="24"/>
        </w:rPr>
      </w:pPr>
      <w:r>
        <w:rPr>
          <w:rFonts w:ascii="Cambria" w:hAnsi="Cambria"/>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DF7E2D" w:rsidRDefault="00593053" w:rsidP="00593053">
      <w:pPr>
        <w:pStyle w:val="Kolorowalistaakcent11"/>
        <w:numPr>
          <w:ilvl w:val="1"/>
          <w:numId w:val="84"/>
        </w:numPr>
        <w:spacing w:line="276" w:lineRule="auto"/>
        <w:ind w:left="709" w:hanging="709"/>
        <w:rPr>
          <w:rFonts w:ascii="Cambria" w:hAnsi="Cambria" w:cs="Arial"/>
          <w:sz w:val="24"/>
          <w:szCs w:val="24"/>
        </w:rPr>
      </w:pPr>
      <w:r>
        <w:rPr>
          <w:rFonts w:ascii="Cambria" w:hAnsi="Cambria" w:cs="Arial"/>
          <w:sz w:val="24"/>
          <w:szCs w:val="24"/>
        </w:rPr>
        <w:t xml:space="preserve">Oświadczenia o których mowa w rozdziale 8.1 SWZ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w:t>
      </w:r>
    </w:p>
    <w:p w:rsidR="00DF7E2D" w:rsidRDefault="00593053" w:rsidP="00593053">
      <w:pPr>
        <w:pStyle w:val="Kolorowalistaakcent11"/>
        <w:numPr>
          <w:ilvl w:val="1"/>
          <w:numId w:val="85"/>
        </w:numPr>
        <w:spacing w:line="276" w:lineRule="auto"/>
        <w:ind w:left="709" w:hanging="709"/>
        <w:rPr>
          <w:rFonts w:ascii="Cambria" w:hAnsi="Cambria" w:cs="Arial"/>
          <w:sz w:val="24"/>
          <w:szCs w:val="24"/>
        </w:rPr>
      </w:pPr>
      <w:r>
        <w:rPr>
          <w:rFonts w:ascii="Cambria" w:hAnsi="Cambria"/>
          <w:sz w:val="24"/>
          <w:szCs w:val="24"/>
        </w:rPr>
        <w:t>Podmiotowe i przedmiotowe środki dowodowe</w:t>
      </w:r>
      <w:r>
        <w:rPr>
          <w:rFonts w:ascii="Cambria" w:hAnsi="Cambria"/>
          <w:sz w:val="24"/>
          <w:szCs w:val="24"/>
          <w:shd w:val="clear" w:color="auto" w:fill="FFFFFF"/>
        </w:rPr>
        <w:t xml:space="preserve"> </w:t>
      </w:r>
      <w:r>
        <w:rPr>
          <w:rFonts w:ascii="Cambria" w:hAnsi="Cambria"/>
          <w:color w:val="000000"/>
          <w:sz w:val="24"/>
          <w:szCs w:val="24"/>
          <w:shd w:val="clear" w:color="auto" w:fill="FFFFFF"/>
        </w:rPr>
        <w:t xml:space="preserve">sporządza się w postaci elektronicznej,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rsidR="00DF7E2D" w:rsidRDefault="00593053" w:rsidP="00593053">
      <w:pPr>
        <w:pStyle w:val="Kolorowalistaakcent11"/>
        <w:numPr>
          <w:ilvl w:val="1"/>
          <w:numId w:val="86"/>
        </w:numPr>
        <w:spacing w:line="276" w:lineRule="auto"/>
        <w:ind w:left="709" w:hanging="709"/>
        <w:rPr>
          <w:rFonts w:ascii="Cambria" w:hAnsi="Cambria" w:cs="Arial"/>
          <w:sz w:val="24"/>
          <w:szCs w:val="24"/>
        </w:rPr>
      </w:pPr>
      <w:r>
        <w:rPr>
          <w:rFonts w:ascii="Cambria" w:hAnsi="Cambria"/>
          <w:sz w:val="24"/>
          <w:szCs w:val="24"/>
        </w:rPr>
        <w:t>Podmiotowe i przedmiotowe środki dowodowe</w:t>
      </w:r>
      <w:r>
        <w:rPr>
          <w:rFonts w:ascii="Cambria" w:hAnsi="Cambria"/>
          <w:sz w:val="24"/>
          <w:szCs w:val="24"/>
          <w:shd w:val="clear" w:color="auto" w:fill="FFFFFF"/>
        </w:rPr>
        <w:t xml:space="preserve"> przekazuje się wg następujących zasad:</w:t>
      </w:r>
    </w:p>
    <w:p w:rsidR="00DF7E2D" w:rsidRDefault="00593053" w:rsidP="00593053">
      <w:pPr>
        <w:pStyle w:val="Kolorowalistaakcent11"/>
        <w:numPr>
          <w:ilvl w:val="0"/>
          <w:numId w:val="28"/>
        </w:numPr>
        <w:spacing w:line="276" w:lineRule="auto"/>
        <w:ind w:left="993" w:hanging="284"/>
        <w:rPr>
          <w:rFonts w:ascii="Cambria" w:hAnsi="Cambria"/>
          <w:color w:val="000000"/>
          <w:sz w:val="24"/>
          <w:szCs w:val="24"/>
          <w:shd w:val="clear" w:color="auto" w:fill="FFFFFF"/>
        </w:rPr>
      </w:pPr>
      <w:r>
        <w:rPr>
          <w:rFonts w:ascii="Cambria" w:hAnsi="Cambria"/>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Pr>
          <w:rFonts w:ascii="Cambria" w:hAnsi="Cambria"/>
          <w:b/>
          <w:bCs/>
          <w:color w:val="000000"/>
          <w:sz w:val="24"/>
          <w:szCs w:val="24"/>
        </w:rPr>
        <w:t>- przekazuje się ten dokument elektroniczny;</w:t>
      </w:r>
    </w:p>
    <w:p w:rsidR="00DF7E2D" w:rsidRDefault="00593053" w:rsidP="00593053">
      <w:pPr>
        <w:pStyle w:val="Kolorowalistaakcent11"/>
        <w:numPr>
          <w:ilvl w:val="0"/>
          <w:numId w:val="28"/>
        </w:numPr>
        <w:spacing w:line="276" w:lineRule="auto"/>
        <w:ind w:left="993" w:hanging="284"/>
        <w:rPr>
          <w:rStyle w:val="alb"/>
          <w:rFonts w:ascii="Cambria" w:hAnsi="Cambria"/>
          <w:color w:val="000000"/>
          <w:sz w:val="24"/>
          <w:szCs w:val="24"/>
        </w:rPr>
      </w:pPr>
      <w:r>
        <w:rPr>
          <w:rFonts w:ascii="Cambria" w:hAnsi="Cambria"/>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Pr>
          <w:rFonts w:ascii="Cambria" w:hAnsi="Cambria"/>
          <w:b/>
          <w:bCs/>
          <w:color w:val="000000"/>
          <w:sz w:val="24"/>
          <w:szCs w:val="24"/>
        </w:rPr>
        <w:t xml:space="preserve">przekazuje się cyfrowe odwzorowanie tego dokumentu opatrzone kwalifikowanym podpisem elektronicznym, podpisem zaufanym lub </w:t>
      </w:r>
      <w:r>
        <w:rPr>
          <w:rFonts w:ascii="Cambria" w:hAnsi="Cambria"/>
          <w:b/>
          <w:bCs/>
          <w:color w:val="000000"/>
          <w:sz w:val="24"/>
          <w:szCs w:val="24"/>
        </w:rPr>
        <w:lastRenderedPageBreak/>
        <w:t>podpisem osobistym, poświadczające zgodność cyfrowego odwzorowania z dokumentem w postaci papierowej.</w:t>
      </w:r>
      <w:r>
        <w:rPr>
          <w:rStyle w:val="alb"/>
          <w:rFonts w:ascii="Cambria" w:hAnsi="Cambria"/>
          <w:color w:val="000000"/>
          <w:sz w:val="24"/>
          <w:szCs w:val="24"/>
        </w:rPr>
        <w:t> </w:t>
      </w:r>
    </w:p>
    <w:p w:rsidR="00DF7E2D" w:rsidRDefault="00593053">
      <w:pPr>
        <w:pStyle w:val="Kolorowalistaakcent11"/>
        <w:spacing w:line="276" w:lineRule="auto"/>
        <w:ind w:left="993"/>
        <w:rPr>
          <w:rFonts w:ascii="Cambria" w:hAnsi="Cambria"/>
          <w:i/>
          <w:iCs/>
          <w:color w:val="000000"/>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F7E2D" w:rsidRDefault="00593053" w:rsidP="00593053">
      <w:pPr>
        <w:pStyle w:val="Kolorowalistaakcent11"/>
        <w:numPr>
          <w:ilvl w:val="0"/>
          <w:numId w:val="28"/>
        </w:numPr>
        <w:spacing w:line="276" w:lineRule="auto"/>
        <w:ind w:left="993" w:hanging="284"/>
        <w:rPr>
          <w:rFonts w:ascii="Cambria" w:hAnsi="Cambria"/>
          <w:color w:val="000000"/>
          <w:sz w:val="24"/>
          <w:szCs w:val="24"/>
        </w:rPr>
      </w:pPr>
      <w:r>
        <w:rPr>
          <w:rFonts w:ascii="Cambria" w:hAnsi="Cambria"/>
          <w:color w:val="000000"/>
          <w:sz w:val="24"/>
          <w:szCs w:val="24"/>
        </w:rPr>
        <w:t xml:space="preserve">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rsidR="00DF7E2D" w:rsidRDefault="00593053" w:rsidP="00593053">
      <w:pPr>
        <w:pStyle w:val="Kolorowalistaakcent11"/>
        <w:numPr>
          <w:ilvl w:val="0"/>
          <w:numId w:val="28"/>
        </w:numPr>
        <w:spacing w:line="276" w:lineRule="auto"/>
        <w:ind w:left="993" w:hanging="284"/>
        <w:rPr>
          <w:rStyle w:val="alb"/>
          <w:rFonts w:ascii="Cambria" w:hAnsi="Cambria"/>
          <w:color w:val="000000"/>
          <w:sz w:val="24"/>
          <w:szCs w:val="24"/>
        </w:rPr>
      </w:pPr>
      <w:r>
        <w:rPr>
          <w:rFonts w:ascii="Cambria" w:hAnsi="Cambria"/>
          <w:color w:val="000000"/>
          <w:sz w:val="24"/>
          <w:szCs w:val="24"/>
        </w:rPr>
        <w:t xml:space="preserve">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 xml:space="preserve">jako dokument w postaci papierowej 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rsidR="00DF7E2D" w:rsidRDefault="00593053">
      <w:pPr>
        <w:pStyle w:val="Kolorowalistaakcent11"/>
        <w:spacing w:line="276" w:lineRule="auto"/>
        <w:ind w:left="993"/>
        <w:rPr>
          <w:rFonts w:ascii="Cambria" w:hAnsi="Cambria"/>
          <w:i/>
          <w:iCs/>
          <w:color w:val="000000"/>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F7E2D" w:rsidRDefault="00DF7E2D">
      <w:pPr>
        <w:pStyle w:val="Kolorowalistaakcent11"/>
        <w:spacing w:line="276" w:lineRule="auto"/>
        <w:ind w:left="993"/>
        <w:rPr>
          <w:rFonts w:ascii="Cambria" w:hAnsi="Cambria"/>
          <w:i/>
          <w:iCs/>
          <w:color w:val="000000"/>
          <w:sz w:val="10"/>
          <w:szCs w:val="10"/>
        </w:rPr>
      </w:pPr>
    </w:p>
    <w:p w:rsidR="00DF7E2D" w:rsidRDefault="00593053" w:rsidP="00593053">
      <w:pPr>
        <w:pStyle w:val="Kolorowalistaakcent11"/>
        <w:numPr>
          <w:ilvl w:val="1"/>
          <w:numId w:val="87"/>
        </w:numPr>
        <w:spacing w:line="276" w:lineRule="auto"/>
        <w:ind w:left="709" w:hanging="709"/>
        <w:rPr>
          <w:rFonts w:ascii="Cambria" w:hAnsi="Cambria" w:cs="Arial"/>
          <w:sz w:val="24"/>
          <w:szCs w:val="24"/>
        </w:rPr>
      </w:pP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DF7E2D" w:rsidRDefault="00593053" w:rsidP="00593053">
      <w:pPr>
        <w:pStyle w:val="Kolorowalistaakcent11"/>
        <w:numPr>
          <w:ilvl w:val="1"/>
          <w:numId w:val="88"/>
        </w:numPr>
        <w:spacing w:line="276" w:lineRule="auto"/>
        <w:ind w:left="709" w:hanging="709"/>
        <w:rPr>
          <w:rFonts w:ascii="Cambria" w:hAnsi="Cambria" w:cs="Arial"/>
          <w:sz w:val="24"/>
          <w:szCs w:val="24"/>
        </w:rPr>
      </w:pPr>
      <w:r>
        <w:rPr>
          <w:rFonts w:ascii="Cambria" w:hAnsi="Cambria" w:cs="Arial"/>
          <w:sz w:val="24"/>
          <w:szCs w:val="24"/>
        </w:rPr>
        <w:t xml:space="preserve">Oświadczenia wskazane w rozdziale 8.1 SWZ i </w:t>
      </w:r>
      <w:r>
        <w:rPr>
          <w:rFonts w:ascii="Cambria" w:hAnsi="Cambria"/>
          <w:sz w:val="24"/>
          <w:szCs w:val="24"/>
        </w:rPr>
        <w:t>podmiotowe oraz przedmiotowe środki dowodowe</w:t>
      </w:r>
      <w:r>
        <w:rPr>
          <w:rFonts w:ascii="Cambria" w:hAnsi="Cambria"/>
          <w:sz w:val="24"/>
          <w:szCs w:val="24"/>
          <w:shd w:val="clear" w:color="auto" w:fill="FFFFFF"/>
        </w:rPr>
        <w:t xml:space="preserve"> </w:t>
      </w:r>
      <w:r>
        <w:rPr>
          <w:rFonts w:ascii="Cambria" w:hAnsi="Cambria" w:cs="Arial"/>
          <w:sz w:val="24"/>
          <w:szCs w:val="24"/>
        </w:rPr>
        <w:t>przekazuje się środkiem komunikacji elektronicznej wskazanym w rozdziale 11 SWZ.</w:t>
      </w:r>
    </w:p>
    <w:p w:rsidR="00DF7E2D" w:rsidRDefault="00593053" w:rsidP="00593053">
      <w:pPr>
        <w:pStyle w:val="Kolorowalistaakcent11"/>
        <w:numPr>
          <w:ilvl w:val="1"/>
          <w:numId w:val="89"/>
        </w:numPr>
        <w:spacing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 przypadku, gdy oświadczenia, o których mowa w rozdziale 8.1 SWZ lub </w:t>
      </w:r>
      <w:r>
        <w:rPr>
          <w:rFonts w:ascii="Cambria" w:hAnsi="Cambria"/>
          <w:sz w:val="24"/>
          <w:szCs w:val="24"/>
        </w:rPr>
        <w:t>podmiotowe lub przedmiotowe środki dowodowe</w:t>
      </w:r>
      <w:r>
        <w:rPr>
          <w:rFonts w:ascii="Cambria" w:hAnsi="Cambria"/>
          <w:sz w:val="24"/>
          <w:szCs w:val="24"/>
          <w:shd w:val="clear" w:color="auto" w:fill="FFFFFF"/>
        </w:rPr>
        <w:t xml:space="preserve"> </w:t>
      </w:r>
      <w:r>
        <w:rPr>
          <w:rFonts w:ascii="Cambria" w:hAnsi="Cambria"/>
          <w:color w:val="000000"/>
          <w:sz w:val="24"/>
          <w:szCs w:val="24"/>
          <w:shd w:val="clear" w:color="auto" w:fill="FFFFFF"/>
        </w:rPr>
        <w:t xml:space="preserve">zawierają informacje stanowiące tajemnicę przedsiębiorstwa 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w:t>
      </w:r>
      <w:r>
        <w:rPr>
          <w:rFonts w:ascii="Cambria" w:hAnsi="Cambria"/>
          <w:color w:val="000000"/>
          <w:sz w:val="24"/>
          <w:szCs w:val="24"/>
          <w:shd w:val="clear" w:color="auto" w:fill="FFFFFF"/>
        </w:rPr>
        <w:lastRenderedPageBreak/>
        <w:t>16 kwietnia 1993 r. o zwalczaniu nieuczciwej konkurencj</w:t>
      </w:r>
      <w:r w:rsidR="00AE2076">
        <w:rPr>
          <w:rFonts w:ascii="Cambria" w:hAnsi="Cambria"/>
          <w:color w:val="000000"/>
          <w:sz w:val="24"/>
          <w:szCs w:val="24"/>
          <w:shd w:val="clear" w:color="auto" w:fill="FFFFFF"/>
        </w:rPr>
        <w:t xml:space="preserve">i (Dz. U. z 2020 r. poz. 1913),Wykonawca, </w:t>
      </w:r>
      <w:r>
        <w:rPr>
          <w:rFonts w:ascii="Cambria" w:hAnsi="Cambria"/>
          <w:color w:val="000000"/>
          <w:sz w:val="24"/>
          <w:szCs w:val="24"/>
          <w:shd w:val="clear" w:color="auto" w:fill="FFFFFF"/>
        </w:rPr>
        <w:t>w celu utrzymania w poufności t</w:t>
      </w:r>
      <w:r w:rsidR="00AE2076">
        <w:rPr>
          <w:rFonts w:ascii="Cambria" w:hAnsi="Cambria"/>
          <w:color w:val="000000"/>
          <w:sz w:val="24"/>
          <w:szCs w:val="24"/>
          <w:shd w:val="clear" w:color="auto" w:fill="FFFFFF"/>
        </w:rPr>
        <w:t xml:space="preserve">ych informacji, przekazuje je w </w:t>
      </w:r>
      <w:r>
        <w:rPr>
          <w:rFonts w:ascii="Cambria" w:hAnsi="Cambria"/>
          <w:color w:val="000000"/>
          <w:sz w:val="24"/>
          <w:szCs w:val="24"/>
          <w:shd w:val="clear" w:color="auto" w:fill="FFFFFF"/>
        </w:rPr>
        <w:t xml:space="preserve">wydzielonym </w:t>
      </w:r>
      <w:r w:rsidR="00AE2076">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i odpowiednio oznaczonym pliku.</w:t>
      </w:r>
    </w:p>
    <w:p w:rsidR="00DF7E2D" w:rsidRDefault="00593053" w:rsidP="00593053">
      <w:pPr>
        <w:pStyle w:val="Kolorowalistaakcent11"/>
        <w:numPr>
          <w:ilvl w:val="1"/>
          <w:numId w:val="90"/>
        </w:numPr>
        <w:spacing w:line="276" w:lineRule="auto"/>
        <w:ind w:left="709" w:hanging="709"/>
        <w:rPr>
          <w:rFonts w:ascii="Cambria" w:hAnsi="Cambria" w:cs="Arial"/>
          <w:sz w:val="24"/>
          <w:szCs w:val="24"/>
        </w:rPr>
      </w:pPr>
      <w:r>
        <w:rPr>
          <w:rFonts w:ascii="Cambria" w:hAnsi="Cambria"/>
          <w:sz w:val="24"/>
          <w:szCs w:val="24"/>
        </w:rPr>
        <w:t>Podmiotowe i przedmiotowe środki dowodowe</w:t>
      </w:r>
      <w:r>
        <w:rPr>
          <w:rFonts w:ascii="Cambria" w:hAnsi="Cambria"/>
          <w:sz w:val="24"/>
          <w:szCs w:val="24"/>
          <w:shd w:val="clear" w:color="auto" w:fill="FFFFFF"/>
        </w:rPr>
        <w:t xml:space="preserve"> </w:t>
      </w:r>
      <w:r>
        <w:rPr>
          <w:rFonts w:ascii="Cambria" w:hAnsi="Cambria"/>
          <w:color w:val="000000"/>
          <w:sz w:val="24"/>
          <w:szCs w:val="24"/>
          <w:shd w:val="clear" w:color="auto" w:fill="FFFFFF"/>
        </w:rPr>
        <w:t>sporządzone w języku obcym przekazuje się wraz z tłumaczeniem na język polski.</w:t>
      </w:r>
    </w:p>
    <w:p w:rsidR="00DF7E2D" w:rsidRDefault="00593053" w:rsidP="00593053">
      <w:pPr>
        <w:pStyle w:val="Kolorowalistaakcent11"/>
        <w:numPr>
          <w:ilvl w:val="1"/>
          <w:numId w:val="91"/>
        </w:numPr>
        <w:spacing w:line="276" w:lineRule="auto"/>
        <w:ind w:left="709" w:hanging="709"/>
        <w:rPr>
          <w:rFonts w:ascii="Cambria" w:hAnsi="Cambria" w:cs="Arial"/>
          <w:sz w:val="24"/>
          <w:szCs w:val="24"/>
        </w:rPr>
      </w:pPr>
      <w:r>
        <w:rPr>
          <w:rFonts w:ascii="Cambria" w:hAnsi="Cambria"/>
          <w:color w:val="000000"/>
          <w:sz w:val="24"/>
          <w:szCs w:val="24"/>
          <w:shd w:val="clear" w:color="auto" w:fill="FFFFFF"/>
        </w:rPr>
        <w:t>Dokumenty elektroniczne muszą spełniać łącznie następujące wymagania:</w:t>
      </w:r>
    </w:p>
    <w:p w:rsidR="00DF7E2D" w:rsidRDefault="00593053" w:rsidP="00593053">
      <w:pPr>
        <w:pStyle w:val="Akapitzlist"/>
        <w:numPr>
          <w:ilvl w:val="2"/>
          <w:numId w:val="36"/>
        </w:numPr>
        <w:shd w:val="clear" w:color="auto" w:fill="FFFFFF"/>
        <w:spacing w:line="276" w:lineRule="auto"/>
        <w:ind w:left="1134" w:hanging="425"/>
        <w:rPr>
          <w:rFonts w:ascii="Cambria" w:hAnsi="Cambria"/>
          <w:color w:val="000000"/>
          <w:sz w:val="24"/>
          <w:szCs w:val="24"/>
        </w:rPr>
      </w:pPr>
      <w:r>
        <w:rPr>
          <w:rFonts w:ascii="Cambria" w:hAnsi="Cambria"/>
          <w:color w:val="000000"/>
          <w:sz w:val="24"/>
          <w:szCs w:val="24"/>
        </w:rPr>
        <w:t xml:space="preserve">są utrwalone w sposób umożliwiający ich wielokrotne odczytanie, zapisanie </w:t>
      </w:r>
      <w:r>
        <w:rPr>
          <w:rFonts w:ascii="Cambria" w:hAnsi="Cambria"/>
          <w:color w:val="000000"/>
          <w:sz w:val="24"/>
          <w:szCs w:val="24"/>
        </w:rPr>
        <w:br/>
        <w:t>i powielenie, a także przekazanie przy użyciu środków komunikacji elektronicznej lub na informatycznym nośniku danych;</w:t>
      </w:r>
    </w:p>
    <w:p w:rsidR="00DF7E2D" w:rsidRDefault="00593053" w:rsidP="00593053">
      <w:pPr>
        <w:pStyle w:val="Akapitzlist"/>
        <w:numPr>
          <w:ilvl w:val="2"/>
          <w:numId w:val="36"/>
        </w:numPr>
        <w:shd w:val="clear" w:color="auto" w:fill="FFFFFF"/>
        <w:spacing w:line="276" w:lineRule="auto"/>
        <w:ind w:left="1134" w:hanging="425"/>
        <w:rPr>
          <w:rFonts w:ascii="Cambria" w:hAnsi="Cambria"/>
          <w:color w:val="000000"/>
          <w:sz w:val="24"/>
          <w:szCs w:val="24"/>
        </w:rPr>
      </w:pPr>
      <w:r>
        <w:rPr>
          <w:rFonts w:ascii="Cambria" w:hAnsi="Cambria"/>
          <w:color w:val="000000"/>
          <w:sz w:val="24"/>
          <w:szCs w:val="24"/>
        </w:rPr>
        <w:t>umożliwiają prezentację treści w postaci elektronicznej, w szczególności przez wyświetlenie tej treści na monitorze ekranowym;</w:t>
      </w:r>
    </w:p>
    <w:p w:rsidR="00DF7E2D" w:rsidRDefault="00593053" w:rsidP="00593053">
      <w:pPr>
        <w:pStyle w:val="Akapitzlist"/>
        <w:numPr>
          <w:ilvl w:val="2"/>
          <w:numId w:val="36"/>
        </w:numPr>
        <w:shd w:val="clear" w:color="auto" w:fill="FFFFFF"/>
        <w:spacing w:line="276" w:lineRule="auto"/>
        <w:ind w:left="1134" w:hanging="425"/>
        <w:rPr>
          <w:rFonts w:ascii="Cambria" w:hAnsi="Cambria"/>
          <w:color w:val="000000"/>
          <w:sz w:val="24"/>
          <w:szCs w:val="24"/>
        </w:rPr>
      </w:pPr>
      <w:r>
        <w:rPr>
          <w:rFonts w:ascii="Cambria" w:hAnsi="Cambria"/>
          <w:color w:val="000000"/>
          <w:sz w:val="24"/>
          <w:szCs w:val="24"/>
        </w:rPr>
        <w:t xml:space="preserve">umożliwiają prezentację treści w postaci papierowej, w szczególności </w:t>
      </w:r>
      <w:r>
        <w:rPr>
          <w:rFonts w:ascii="Cambria" w:hAnsi="Cambria"/>
          <w:color w:val="000000"/>
          <w:sz w:val="24"/>
          <w:szCs w:val="24"/>
        </w:rPr>
        <w:br/>
        <w:t>za pomocą wydruku;</w:t>
      </w:r>
    </w:p>
    <w:p w:rsidR="00DF7E2D" w:rsidRDefault="00593053" w:rsidP="00593053">
      <w:pPr>
        <w:pStyle w:val="Akapitzlist"/>
        <w:numPr>
          <w:ilvl w:val="2"/>
          <w:numId w:val="36"/>
        </w:numPr>
        <w:shd w:val="clear" w:color="auto" w:fill="FFFFFF"/>
        <w:spacing w:line="276" w:lineRule="auto"/>
        <w:ind w:left="1134" w:hanging="425"/>
        <w:rPr>
          <w:rFonts w:ascii="Cambria" w:hAnsi="Cambria"/>
          <w:color w:val="000000"/>
          <w:sz w:val="24"/>
          <w:szCs w:val="24"/>
        </w:rPr>
      </w:pPr>
      <w:r>
        <w:rPr>
          <w:rFonts w:ascii="Cambria" w:hAnsi="Cambria"/>
          <w:color w:val="000000"/>
          <w:sz w:val="24"/>
          <w:szCs w:val="24"/>
        </w:rPr>
        <w:t xml:space="preserve">zawierają dane w układzie niepozostawiającym wątpliwości co do treści </w:t>
      </w:r>
      <w:r>
        <w:rPr>
          <w:rFonts w:ascii="Cambria" w:hAnsi="Cambria"/>
          <w:color w:val="000000"/>
          <w:sz w:val="24"/>
          <w:szCs w:val="24"/>
        </w:rPr>
        <w:br/>
        <w:t>i kontekstu zapisanych informacji.</w:t>
      </w:r>
    </w:p>
    <w:p w:rsidR="00DF7E2D" w:rsidRDefault="00DF7E2D">
      <w:pPr>
        <w:pStyle w:val="Kolorowalistaakcent11"/>
        <w:spacing w:line="276" w:lineRule="auto"/>
        <w:ind w:left="709"/>
        <w:rPr>
          <w:rFonts w:ascii="Cambria" w:hAnsi="Cambria" w:cs="Arial"/>
          <w:sz w:val="24"/>
          <w:szCs w:val="24"/>
        </w:rPr>
      </w:pPr>
    </w:p>
    <w:tbl>
      <w:tblPr>
        <w:tblW w:w="9060" w:type="dxa"/>
        <w:jc w:val="center"/>
        <w:tblLayout w:type="fixed"/>
        <w:tblLook w:val="00A0"/>
      </w:tblPr>
      <w:tblGrid>
        <w:gridCol w:w="9060"/>
      </w:tblGrid>
      <w:tr w:rsidR="00DF7E2D">
        <w:trPr>
          <w:jc w:val="center"/>
        </w:trPr>
        <w:tc>
          <w:tcPr>
            <w:tcW w:w="9060" w:type="dxa"/>
            <w:tcBorders>
              <w:bottom w:val="single" w:sz="4" w:space="0" w:color="000000"/>
            </w:tcBorders>
            <w:shd w:val="clear" w:color="auto" w:fill="D9D9D9" w:themeFill="background1" w:themeFillShade="D9"/>
          </w:tcPr>
          <w:p w:rsidR="00DF7E2D" w:rsidRDefault="00DF7E2D">
            <w:pPr>
              <w:widowControl w:val="0"/>
              <w:spacing w:line="276" w:lineRule="auto"/>
              <w:contextualSpacing/>
              <w:jc w:val="center"/>
              <w:textAlignment w:val="baseline"/>
              <w:rPr>
                <w:rFonts w:ascii="Cambria" w:hAnsi="Cambria"/>
                <w:sz w:val="10"/>
                <w:szCs w:val="10"/>
              </w:rPr>
            </w:pPr>
          </w:p>
          <w:p w:rsidR="00DF7E2D" w:rsidRDefault="00593053">
            <w:pPr>
              <w:widowControl w:val="0"/>
              <w:spacing w:line="276" w:lineRule="auto"/>
              <w:contextualSpacing/>
              <w:jc w:val="center"/>
              <w:textAlignment w:val="baseline"/>
              <w:rPr>
                <w:rFonts w:ascii="Cambria" w:hAnsi="Cambria"/>
                <w:b/>
                <w:bCs/>
                <w:sz w:val="26"/>
                <w:szCs w:val="26"/>
              </w:rPr>
            </w:pPr>
            <w:r>
              <w:rPr>
                <w:rFonts w:ascii="Cambria" w:hAnsi="Cambria"/>
                <w:b/>
                <w:bCs/>
                <w:sz w:val="26"/>
                <w:szCs w:val="26"/>
              </w:rPr>
              <w:t>Rozdział 9</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 xml:space="preserve">INFORMACJA DLA WYKONAWCÓW POLEGAJĄCYCH </w:t>
            </w:r>
            <w:r>
              <w:rPr>
                <w:rFonts w:ascii="Cambria" w:hAnsi="Cambria"/>
                <w:b/>
                <w:sz w:val="26"/>
                <w:szCs w:val="26"/>
              </w:rPr>
              <w:br/>
              <w:t xml:space="preserve">NA ZASOBACH INNYCH PODMIOTÓW, NA ZASADACH OKREŚLONYCH </w:t>
            </w:r>
            <w:r>
              <w:rPr>
                <w:rFonts w:ascii="Cambria" w:hAnsi="Cambria"/>
                <w:b/>
                <w:sz w:val="26"/>
                <w:szCs w:val="26"/>
              </w:rPr>
              <w:br/>
              <w:t>W ART. 118 USTAWY PZP ORAZ ZAMIERZAJĄCYCH POWIERZYĆ WYKONANIE CZĘŚCI ZAMÓWIENIA PODWYKONAWCOM</w:t>
            </w:r>
          </w:p>
        </w:tc>
      </w:tr>
    </w:tbl>
    <w:p w:rsidR="00DF7E2D" w:rsidRDefault="00DF7E2D">
      <w:pPr>
        <w:pStyle w:val="Akapitzlist"/>
        <w:spacing w:line="276" w:lineRule="auto"/>
        <w:ind w:left="709"/>
        <w:rPr>
          <w:rFonts w:ascii="Cambria" w:hAnsi="Cambria" w:cs="Arial"/>
          <w:sz w:val="24"/>
          <w:szCs w:val="24"/>
        </w:rPr>
      </w:pPr>
    </w:p>
    <w:p w:rsidR="00DF7E2D" w:rsidRDefault="00593053" w:rsidP="00593053">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rsidR="00DF7E2D" w:rsidRDefault="00593053" w:rsidP="00593053">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F7E2D" w:rsidRDefault="00593053" w:rsidP="00593053">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rsidR="00DF7E2D" w:rsidRDefault="00593053" w:rsidP="00593053">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u w:val="single"/>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rsidR="00DF7E2D" w:rsidRDefault="00593053" w:rsidP="00593053">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Zobowiązanie podmiotu udostępniającego zasoby lub inny środek dowodowy, </w:t>
      </w:r>
      <w:r>
        <w:rPr>
          <w:rFonts w:ascii="Cambria" w:hAnsi="Cambria"/>
          <w:color w:val="000000"/>
          <w:sz w:val="24"/>
          <w:szCs w:val="24"/>
          <w:shd w:val="clear" w:color="auto" w:fill="FFFFFF"/>
        </w:rPr>
        <w:br/>
        <w:t xml:space="preserve">o którym mowa w </w:t>
      </w:r>
      <w:proofErr w:type="spellStart"/>
      <w:r>
        <w:rPr>
          <w:rFonts w:ascii="Cambria" w:hAnsi="Cambria"/>
          <w:color w:val="000000"/>
          <w:sz w:val="24"/>
          <w:szCs w:val="24"/>
          <w:shd w:val="clear" w:color="auto" w:fill="FFFFFF"/>
        </w:rPr>
        <w:t>pkt</w:t>
      </w:r>
      <w:proofErr w:type="spellEnd"/>
      <w:r>
        <w:rPr>
          <w:rFonts w:ascii="Cambria" w:hAnsi="Cambria"/>
          <w:color w:val="000000"/>
          <w:sz w:val="24"/>
          <w:szCs w:val="24"/>
          <w:shd w:val="clear" w:color="auto" w:fill="FFFFFF"/>
        </w:rPr>
        <w:t xml:space="preserve"> 9.4 SWZ potwierdza, że stosunek łączący Wykonawcę z podmiotami udostępniającymi zasoby gwarantuje rzeczywisty dostęp do tych zasobów oraz określa w szczególności:</w:t>
      </w:r>
    </w:p>
    <w:p w:rsidR="00DF7E2D" w:rsidRDefault="00593053" w:rsidP="00593053">
      <w:pPr>
        <w:pStyle w:val="Akapitzlist"/>
        <w:numPr>
          <w:ilvl w:val="2"/>
          <w:numId w:val="37"/>
        </w:numPr>
        <w:shd w:val="clear" w:color="auto" w:fill="FFFFFF"/>
        <w:spacing w:before="72" w:after="72" w:line="276" w:lineRule="auto"/>
        <w:ind w:left="1134" w:hanging="425"/>
        <w:rPr>
          <w:rFonts w:ascii="Cambria" w:hAnsi="Cambria"/>
          <w:color w:val="000000"/>
          <w:sz w:val="24"/>
          <w:szCs w:val="24"/>
        </w:rPr>
      </w:pPr>
      <w:r>
        <w:rPr>
          <w:rFonts w:ascii="Cambria" w:hAnsi="Cambria"/>
          <w:color w:val="000000"/>
          <w:sz w:val="24"/>
          <w:szCs w:val="24"/>
        </w:rPr>
        <w:lastRenderedPageBreak/>
        <w:t>zakres dostępnych Wykonawcy zasobów podmiotu udostępniającego zasoby;</w:t>
      </w:r>
    </w:p>
    <w:p w:rsidR="00DF7E2D" w:rsidRDefault="00593053" w:rsidP="00593053">
      <w:pPr>
        <w:pStyle w:val="Akapitzlist"/>
        <w:numPr>
          <w:ilvl w:val="2"/>
          <w:numId w:val="37"/>
        </w:numPr>
        <w:shd w:val="clear" w:color="auto" w:fill="FFFFFF"/>
        <w:spacing w:after="72" w:line="276" w:lineRule="auto"/>
        <w:ind w:left="1134" w:hanging="425"/>
        <w:rPr>
          <w:rFonts w:ascii="Cambria" w:hAnsi="Cambria"/>
          <w:color w:val="000000"/>
          <w:sz w:val="24"/>
          <w:szCs w:val="24"/>
        </w:rPr>
      </w:pPr>
      <w:r>
        <w:rPr>
          <w:rFonts w:ascii="Cambria" w:hAnsi="Cambria"/>
          <w:color w:val="000000"/>
          <w:sz w:val="24"/>
          <w:szCs w:val="24"/>
        </w:rPr>
        <w:t>sposób i okres udostępnienia Wykonawcy i wykorzystania przez niego zasobów podmiotu udostępniającego te zasoby przy wykonywaniu zamówienia;</w:t>
      </w:r>
    </w:p>
    <w:p w:rsidR="00DF7E2D" w:rsidRDefault="00593053" w:rsidP="00593053">
      <w:pPr>
        <w:pStyle w:val="Akapitzlist"/>
        <w:numPr>
          <w:ilvl w:val="2"/>
          <w:numId w:val="37"/>
        </w:numPr>
        <w:shd w:val="clear" w:color="auto" w:fill="FFFFFF"/>
        <w:spacing w:after="72" w:line="276" w:lineRule="auto"/>
        <w:ind w:left="1134" w:hanging="425"/>
        <w:rPr>
          <w:rFonts w:ascii="Cambria" w:hAnsi="Cambria"/>
          <w:color w:val="000000"/>
          <w:sz w:val="24"/>
          <w:szCs w:val="24"/>
        </w:rPr>
      </w:pPr>
      <w:r>
        <w:rPr>
          <w:rFonts w:ascii="Cambria" w:hAnsi="Cambria"/>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F7E2D" w:rsidRDefault="00593053" w:rsidP="00593053">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Zamawiający oceni, czy udostępniane Wykonawcy przez podmioty udostępniające zasoby zdolności techniczne lub zawodowe, pozwalają na wykazanie przez Wykonawcę spełniania warunków udziału w postępowaniu oraz - jeżeli dotyczy, </w:t>
      </w:r>
      <w:r>
        <w:rPr>
          <w:rFonts w:ascii="Cambria" w:hAnsi="Cambria"/>
          <w:color w:val="000000"/>
          <w:sz w:val="24"/>
          <w:szCs w:val="24"/>
          <w:shd w:val="clear" w:color="auto" w:fill="FFFFFF"/>
        </w:rPr>
        <w:br/>
        <w:t>a także zbada, czy nie zachodzą, wobec tego podmiotu podstawy wykluczenia, które zostały przewidziane względem Wykonawcy</w:t>
      </w:r>
      <w:r>
        <w:rPr>
          <w:rFonts w:ascii="Cambria" w:hAnsi="Cambria" w:cs="Arial"/>
          <w:sz w:val="24"/>
          <w:szCs w:val="24"/>
        </w:rPr>
        <w:t>.</w:t>
      </w:r>
    </w:p>
    <w:p w:rsidR="00DF7E2D" w:rsidRDefault="00593053" w:rsidP="00593053">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shd w:val="clear" w:color="auto" w:fill="FFFFFF"/>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ascii="Cambria" w:hAnsi="Cambria" w:cs="Arial"/>
          <w:b/>
          <w:sz w:val="24"/>
          <w:szCs w:val="24"/>
        </w:rPr>
        <w:t xml:space="preserve"> </w:t>
      </w:r>
    </w:p>
    <w:p w:rsidR="00DF7E2D" w:rsidRDefault="00593053" w:rsidP="00593053">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shd w:val="clear" w:color="auto" w:fill="FFFFFF"/>
        </w:rPr>
        <w:t xml:space="preserve">Wykonawca, w przypadku polegania na zdolnościach lub sytuacji podmiotów udostępniających zasoby, przedstawia, wraz z oświadczeniami, o którym mowa w </w:t>
      </w:r>
      <w:proofErr w:type="spellStart"/>
      <w:r>
        <w:rPr>
          <w:rFonts w:ascii="Cambria" w:hAnsi="Cambria"/>
          <w:color w:val="000000"/>
          <w:sz w:val="24"/>
          <w:szCs w:val="24"/>
          <w:shd w:val="clear" w:color="auto" w:fill="FFFFFF"/>
        </w:rPr>
        <w:t>pkt</w:t>
      </w:r>
      <w:proofErr w:type="spellEnd"/>
      <w:r>
        <w:rPr>
          <w:rFonts w:ascii="Cambria" w:hAnsi="Cambria"/>
          <w:color w:val="000000"/>
          <w:sz w:val="24"/>
          <w:szCs w:val="24"/>
          <w:shd w:val="clear" w:color="auto" w:fill="FFFFFF"/>
        </w:rPr>
        <w:t xml:space="preserve"> 8.1 SWZ także oświadczenia podmiotu udostępniającego zasoby, potwierdzające brak podstaw wykluczenia tego podmiotu oraz odpowiednio spełnianie warunków udziału w postępowaniu, w zakresie, w jakim Wykonawca powołuje się na jego zasoby.</w:t>
      </w:r>
    </w:p>
    <w:p w:rsidR="00DF7E2D" w:rsidRDefault="00593053" w:rsidP="00593053">
      <w:pPr>
        <w:pStyle w:val="Akapitzlist"/>
        <w:numPr>
          <w:ilvl w:val="1"/>
          <w:numId w:val="10"/>
        </w:numPr>
        <w:spacing w:before="0" w:after="0" w:line="276" w:lineRule="auto"/>
        <w:ind w:left="709"/>
        <w:rPr>
          <w:rFonts w:ascii="Cambria" w:hAnsi="Cambria" w:cs="Arial"/>
          <w:b/>
          <w:bCs/>
          <w:sz w:val="24"/>
          <w:szCs w:val="24"/>
        </w:rPr>
      </w:pPr>
      <w:r>
        <w:rPr>
          <w:rFonts w:ascii="Cambria" w:hAnsi="Cambria"/>
          <w:color w:val="000000"/>
          <w:sz w:val="24"/>
          <w:szCs w:val="24"/>
        </w:rPr>
        <w:t xml:space="preserve">Zamawiający </w:t>
      </w:r>
      <w:r>
        <w:rPr>
          <w:rFonts w:ascii="Cambria" w:hAnsi="Cambria"/>
          <w:b/>
          <w:bCs/>
          <w:color w:val="000000"/>
          <w:sz w:val="24"/>
          <w:szCs w:val="24"/>
          <w:u w:val="single"/>
        </w:rPr>
        <w:t>nie żąda</w:t>
      </w:r>
      <w:r>
        <w:rPr>
          <w:rFonts w:ascii="Cambria" w:hAnsi="Cambria"/>
          <w:color w:val="000000"/>
          <w:sz w:val="24"/>
          <w:szCs w:val="24"/>
        </w:rPr>
        <w:t xml:space="preserve"> </w:t>
      </w:r>
      <w:r>
        <w:rPr>
          <w:rFonts w:ascii="Cambria" w:hAnsi="Cambria"/>
          <w:b/>
          <w:bCs/>
          <w:color w:val="000000"/>
          <w:sz w:val="24"/>
          <w:szCs w:val="24"/>
        </w:rPr>
        <w:t>wskazania przez Wykonawcę, w ofercie, części zamówienia, których wykonanie zamierza powierzyć podwykonawcom</w:t>
      </w:r>
      <w:r>
        <w:rPr>
          <w:rFonts w:ascii="Cambria" w:hAnsi="Cambria"/>
          <w:color w:val="000000"/>
          <w:sz w:val="24"/>
          <w:szCs w:val="24"/>
        </w:rPr>
        <w:t xml:space="preserve">, którzy nie są podmiotami udostępniającymi zasoby, </w:t>
      </w:r>
      <w:r>
        <w:rPr>
          <w:rFonts w:ascii="Cambria" w:hAnsi="Cambria"/>
          <w:b/>
          <w:bCs/>
          <w:color w:val="000000"/>
          <w:sz w:val="24"/>
          <w:szCs w:val="24"/>
        </w:rPr>
        <w:t>oraz podania nazw ewentualnych podwykonawców.</w:t>
      </w:r>
    </w:p>
    <w:p w:rsidR="00DF7E2D" w:rsidRDefault="00593053" w:rsidP="00593053">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DF7E2D" w:rsidRDefault="00593053" w:rsidP="00593053">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rPr>
        <w:t xml:space="preserve">Wykonawca będzie zobowiązany do zawiadamiania Zamawiającego o wszelkich zmianach w odniesieniu do informacji, o których mowa w </w:t>
      </w:r>
      <w:proofErr w:type="spellStart"/>
      <w:r>
        <w:rPr>
          <w:rFonts w:ascii="Cambria" w:hAnsi="Cambria"/>
          <w:color w:val="000000"/>
          <w:sz w:val="24"/>
          <w:szCs w:val="24"/>
        </w:rPr>
        <w:t>pkt</w:t>
      </w:r>
      <w:proofErr w:type="spellEnd"/>
      <w:r>
        <w:rPr>
          <w:rFonts w:ascii="Cambria" w:hAnsi="Cambria"/>
          <w:color w:val="000000"/>
          <w:sz w:val="24"/>
          <w:szCs w:val="24"/>
        </w:rPr>
        <w:t xml:space="preserve"> 9.1 SWZ, w trakcie realizacji zamówienia, a także przekaże wymagane informacje na temat nowych podwykonawców, którym w późniejszym okresie zamierza powierzyć realizację robót budowlanych lub usług.</w:t>
      </w:r>
    </w:p>
    <w:p w:rsidR="00DF7E2D" w:rsidRDefault="00DF7E2D">
      <w:pPr>
        <w:pStyle w:val="Akapitzlist"/>
        <w:spacing w:before="0" w:after="0" w:line="276" w:lineRule="auto"/>
        <w:ind w:left="709"/>
        <w:rPr>
          <w:rFonts w:ascii="Cambria" w:hAnsi="Cambria" w:cs="Helvetica"/>
          <w:bCs/>
          <w:sz w:val="10"/>
          <w:szCs w:val="10"/>
        </w:rPr>
      </w:pPr>
    </w:p>
    <w:p w:rsidR="00DF7E2D" w:rsidRDefault="00DF7E2D">
      <w:pPr>
        <w:pStyle w:val="Akapitzlist"/>
        <w:spacing w:before="0" w:after="0" w:line="276" w:lineRule="auto"/>
        <w:ind w:left="709"/>
        <w:rPr>
          <w:rFonts w:ascii="Cambria" w:hAnsi="Cambria" w:cs="Helvetica"/>
          <w:bCs/>
        </w:rPr>
      </w:pPr>
    </w:p>
    <w:tbl>
      <w:tblPr>
        <w:tblW w:w="9072" w:type="dxa"/>
        <w:jc w:val="center"/>
        <w:tblLayout w:type="fixed"/>
        <w:tblLook w:val="00A0"/>
      </w:tblPr>
      <w:tblGrid>
        <w:gridCol w:w="9072"/>
      </w:tblGrid>
      <w:tr w:rsidR="00DF7E2D">
        <w:trPr>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10</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 xml:space="preserve">INFORMACJA DLA WYKONAWCÓW WSPÓLNIE UBIEGAJĄCYCH SIĘ </w:t>
            </w:r>
            <w:r>
              <w:rPr>
                <w:rFonts w:ascii="Cambria" w:hAnsi="Cambria"/>
                <w:b/>
                <w:sz w:val="26"/>
                <w:szCs w:val="26"/>
              </w:rPr>
              <w:br/>
            </w:r>
            <w:r>
              <w:rPr>
                <w:rFonts w:ascii="Cambria" w:hAnsi="Cambria"/>
                <w:b/>
                <w:sz w:val="26"/>
                <w:szCs w:val="26"/>
              </w:rPr>
              <w:lastRenderedPageBreak/>
              <w:t>O UDZIELENIE ZAMÓWIENIA (W TYM SPÓŁKI CYWILNE)</w:t>
            </w:r>
          </w:p>
        </w:tc>
      </w:tr>
    </w:tbl>
    <w:p w:rsidR="00DF7E2D" w:rsidRDefault="00DF7E2D">
      <w:pPr>
        <w:pStyle w:val="Akapitzlist"/>
        <w:widowControl w:val="0"/>
        <w:spacing w:line="276" w:lineRule="auto"/>
        <w:ind w:left="709"/>
        <w:outlineLvl w:val="3"/>
        <w:rPr>
          <w:rFonts w:ascii="Cambria" w:hAnsi="Cambria" w:cs="Arial"/>
          <w:bCs/>
          <w:sz w:val="24"/>
          <w:szCs w:val="24"/>
        </w:rPr>
      </w:pPr>
    </w:p>
    <w:p w:rsidR="00DF7E2D" w:rsidRDefault="00593053" w:rsidP="00593053">
      <w:pPr>
        <w:pStyle w:val="Akapitzlist"/>
        <w:widowControl w:val="0"/>
        <w:numPr>
          <w:ilvl w:val="1"/>
          <w:numId w:val="11"/>
        </w:numPr>
        <w:spacing w:line="276" w:lineRule="auto"/>
        <w:ind w:left="709" w:hanging="709"/>
        <w:outlineLvl w:val="3"/>
        <w:rPr>
          <w:rFonts w:ascii="Cambria" w:hAnsi="Cambria" w:cs="Arial"/>
          <w:bCs/>
          <w:sz w:val="24"/>
          <w:szCs w:val="24"/>
        </w:rPr>
      </w:pPr>
      <w:r>
        <w:rPr>
          <w:rFonts w:ascii="Cambria" w:hAnsi="Cambria" w:cs="Arial"/>
          <w:bCs/>
          <w:sz w:val="24"/>
          <w:szCs w:val="24"/>
        </w:rPr>
        <w:t xml:space="preserve">Wykonawcy </w:t>
      </w:r>
      <w:r>
        <w:rPr>
          <w:rFonts w:ascii="Cambria" w:hAnsi="Cambria"/>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DF7E2D" w:rsidRDefault="00593053" w:rsidP="00593053">
      <w:pPr>
        <w:pStyle w:val="Akapitzlist"/>
        <w:widowControl w:val="0"/>
        <w:numPr>
          <w:ilvl w:val="1"/>
          <w:numId w:val="11"/>
        </w:numPr>
        <w:spacing w:line="276" w:lineRule="auto"/>
        <w:ind w:left="0" w:firstLine="0"/>
        <w:outlineLvl w:val="3"/>
        <w:rPr>
          <w:rFonts w:ascii="Cambria" w:hAnsi="Cambria" w:cs="Arial"/>
          <w:bCs/>
          <w:sz w:val="24"/>
          <w:szCs w:val="24"/>
        </w:rPr>
      </w:pPr>
      <w:r>
        <w:rPr>
          <w:rFonts w:ascii="Cambria" w:hAnsi="Cambria" w:cs="Arial"/>
          <w:bCs/>
          <w:sz w:val="24"/>
          <w:szCs w:val="24"/>
        </w:rPr>
        <w:t>W przypadku Wykonawców wspólnie ubiegających się o udzielenie zamówienia:</w:t>
      </w:r>
    </w:p>
    <w:p w:rsidR="00DF7E2D" w:rsidRDefault="00593053">
      <w:pPr>
        <w:pStyle w:val="Akapitzlist"/>
        <w:widowControl w:val="0"/>
        <w:numPr>
          <w:ilvl w:val="0"/>
          <w:numId w:val="8"/>
        </w:numPr>
        <w:spacing w:line="276" w:lineRule="auto"/>
        <w:ind w:left="1134" w:hanging="425"/>
        <w:outlineLvl w:val="3"/>
        <w:rPr>
          <w:rFonts w:ascii="Cambria" w:hAnsi="Cambria" w:cs="Arial"/>
          <w:bCs/>
          <w:sz w:val="24"/>
          <w:szCs w:val="24"/>
        </w:rPr>
      </w:pPr>
      <w:r>
        <w:rPr>
          <w:rFonts w:ascii="Cambria" w:hAnsi="Cambria" w:cs="Arial"/>
          <w:bCs/>
          <w:sz w:val="24"/>
          <w:szCs w:val="24"/>
        </w:rPr>
        <w:t xml:space="preserve">oświadczenia o których mowa w pkt. 8.1 SWZ </w:t>
      </w:r>
      <w:r>
        <w:rPr>
          <w:rFonts w:ascii="Cambria" w:hAnsi="Cambria" w:cs="Arial"/>
          <w:b/>
          <w:bCs/>
          <w:sz w:val="24"/>
          <w:szCs w:val="24"/>
          <w:u w:val="single"/>
        </w:rPr>
        <w:t xml:space="preserve">składa </w:t>
      </w:r>
      <w:r>
        <w:rPr>
          <w:rFonts w:ascii="Cambria" w:hAnsi="Cambria" w:cs="Arial"/>
          <w:b/>
          <w:sz w:val="24"/>
          <w:szCs w:val="24"/>
          <w:u w:val="single"/>
        </w:rPr>
        <w:t>z ofertą</w:t>
      </w:r>
      <w:r>
        <w:rPr>
          <w:rFonts w:ascii="Cambria" w:hAnsi="Cambria" w:cs="Arial"/>
          <w:b/>
          <w:bCs/>
          <w:sz w:val="24"/>
          <w:szCs w:val="24"/>
        </w:rPr>
        <w:t xml:space="preserve"> każdy </w:t>
      </w:r>
      <w:r>
        <w:rPr>
          <w:rFonts w:ascii="Cambria" w:hAnsi="Cambria" w:cs="Arial"/>
          <w:b/>
          <w:bCs/>
          <w:sz w:val="24"/>
          <w:szCs w:val="24"/>
        </w:rPr>
        <w:br/>
        <w:t>z Wykonawców wspólnie ubiegających się o zamówienie</w:t>
      </w:r>
      <w:r>
        <w:rPr>
          <w:rFonts w:ascii="Cambria" w:hAnsi="Cambria" w:cs="Arial"/>
          <w:bCs/>
          <w:sz w:val="24"/>
          <w:szCs w:val="24"/>
        </w:rPr>
        <w:t xml:space="preserve">. </w:t>
      </w:r>
      <w:r>
        <w:rPr>
          <w:rFonts w:ascii="Cambria" w:hAnsi="Cambria"/>
          <w:color w:val="000000"/>
          <w:sz w:val="24"/>
          <w:szCs w:val="24"/>
          <w:shd w:val="clear" w:color="auto" w:fill="FFFFFF"/>
        </w:rPr>
        <w:t>Oświadczenia te potwierdzają brak podstaw wykluczenia oraz spełnianie warunków udziału w postępowaniu w zakresie, w jakim każdy z Wykonawców wykazuje spełnianie warunków udziału w postępowaniu.</w:t>
      </w:r>
    </w:p>
    <w:p w:rsidR="00DF7E2D" w:rsidRDefault="00593053">
      <w:pPr>
        <w:pStyle w:val="Akapitzlist"/>
        <w:widowControl w:val="0"/>
        <w:numPr>
          <w:ilvl w:val="0"/>
          <w:numId w:val="8"/>
        </w:numPr>
        <w:spacing w:line="276" w:lineRule="auto"/>
        <w:ind w:left="1134" w:hanging="425"/>
        <w:outlineLvl w:val="3"/>
        <w:rPr>
          <w:rFonts w:ascii="Cambria" w:hAnsi="Cambria" w:cs="Arial"/>
          <w:bCs/>
          <w:sz w:val="24"/>
          <w:szCs w:val="24"/>
        </w:rPr>
      </w:pPr>
      <w:r>
        <w:rPr>
          <w:rFonts w:ascii="Cambria" w:hAnsi="Cambria" w:cs="Arial"/>
          <w:bCs/>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rsidR="00DF7E2D" w:rsidRDefault="00593053" w:rsidP="00593053">
      <w:pPr>
        <w:pStyle w:val="Akapitzlist"/>
        <w:widowControl w:val="0"/>
        <w:numPr>
          <w:ilvl w:val="1"/>
          <w:numId w:val="11"/>
        </w:numPr>
        <w:spacing w:line="276" w:lineRule="auto"/>
        <w:ind w:left="709" w:hanging="709"/>
        <w:outlineLvl w:val="3"/>
        <w:rPr>
          <w:rFonts w:ascii="Cambria" w:hAnsi="Cambria" w:cs="Arial"/>
          <w:bCs/>
          <w:sz w:val="24"/>
          <w:szCs w:val="24"/>
        </w:rPr>
      </w:pPr>
      <w:r>
        <w:rPr>
          <w:rFonts w:ascii="Cambria" w:hAnsi="Cambria"/>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rsidR="00DF7E2D" w:rsidRDefault="00DF7E2D">
      <w:pPr>
        <w:pStyle w:val="Akapitzlist"/>
        <w:widowControl w:val="0"/>
        <w:spacing w:line="276" w:lineRule="auto"/>
        <w:ind w:left="495"/>
        <w:outlineLvl w:val="3"/>
        <w:rPr>
          <w:rFonts w:ascii="Cambria" w:hAnsi="Cambria" w:cs="Arial"/>
          <w:bCs/>
          <w:sz w:val="24"/>
          <w:szCs w:val="24"/>
        </w:rPr>
      </w:pPr>
    </w:p>
    <w:tbl>
      <w:tblPr>
        <w:tblW w:w="9072" w:type="dxa"/>
        <w:jc w:val="center"/>
        <w:tblLayout w:type="fixed"/>
        <w:tblLook w:val="00A0"/>
      </w:tblPr>
      <w:tblGrid>
        <w:gridCol w:w="9072"/>
      </w:tblGrid>
      <w:tr w:rsidR="00DF7E2D">
        <w:trPr>
          <w:trHeight w:val="2106"/>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11</w:t>
            </w:r>
          </w:p>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b/>
                <w:sz w:val="26"/>
                <w:szCs w:val="26"/>
              </w:rPr>
              <w:t xml:space="preserve">INFORMACJE O ŚRODKACH KOMUNIKACJI ELEKTRONICZNEJ, PRZY UŻYCIU KTÓRYCH ZAMAWIAJĄCY BĘDZIE KOMUNIKOWAŁ SIĘ Z WYKONAWCAMI, ORAZ INFORMACJE O WYMAGANIACH TECHNICZNYCH </w:t>
            </w:r>
            <w:r>
              <w:rPr>
                <w:rFonts w:ascii="Cambria" w:hAnsi="Cambria"/>
                <w:b/>
                <w:sz w:val="26"/>
                <w:szCs w:val="26"/>
              </w:rPr>
              <w:br/>
              <w:t>I ORGANIZACYJNYCH SPORZĄDZANIA, WYSYŁANIA I ODBIERANIA KORESPONDENCJI ELEKTRONICZNEJ</w:t>
            </w:r>
          </w:p>
        </w:tc>
      </w:tr>
    </w:tbl>
    <w:p w:rsidR="00DF7E2D" w:rsidRDefault="00DF7E2D">
      <w:pPr>
        <w:pStyle w:val="Kolorowalistaakcent11"/>
        <w:widowControl w:val="0"/>
        <w:spacing w:line="276" w:lineRule="auto"/>
        <w:ind w:left="0"/>
        <w:outlineLvl w:val="3"/>
        <w:rPr>
          <w:rFonts w:ascii="Cambria" w:hAnsi="Cambria"/>
          <w:b/>
          <w:sz w:val="24"/>
          <w:szCs w:val="24"/>
          <w:highlight w:val="yellow"/>
        </w:rPr>
      </w:pPr>
    </w:p>
    <w:p w:rsidR="00DF7E2D" w:rsidRDefault="00593053">
      <w:pPr>
        <w:pStyle w:val="Kolorowalistaakcent11"/>
        <w:widowControl w:val="0"/>
        <w:spacing w:line="276" w:lineRule="auto"/>
        <w:ind w:left="0"/>
        <w:jc w:val="center"/>
        <w:outlineLvl w:val="3"/>
        <w:rPr>
          <w:rFonts w:ascii="Cambria" w:hAnsi="Cambria"/>
          <w:b/>
          <w:sz w:val="24"/>
          <w:szCs w:val="24"/>
        </w:rPr>
      </w:pPr>
      <w:r>
        <w:rPr>
          <w:rFonts w:ascii="Cambria" w:hAnsi="Cambria"/>
          <w:b/>
          <w:sz w:val="24"/>
          <w:szCs w:val="24"/>
        </w:rPr>
        <w:t>Wymagania ogólne.</w:t>
      </w:r>
    </w:p>
    <w:p w:rsidR="00DF7E2D" w:rsidRDefault="00593053" w:rsidP="00593053">
      <w:pPr>
        <w:pStyle w:val="Akapitzlist"/>
        <w:widowControl w:val="0"/>
        <w:numPr>
          <w:ilvl w:val="1"/>
          <w:numId w:val="51"/>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 postępowaniu o udzielenie zamówienia komunikacja między Zamawiającym a Wykonawcami odbywa się przy użyciu </w:t>
      </w:r>
      <w:proofErr w:type="spellStart"/>
      <w:r>
        <w:rPr>
          <w:rFonts w:ascii="Cambria" w:hAnsi="Cambria"/>
          <w:sz w:val="24"/>
          <w:szCs w:val="24"/>
        </w:rPr>
        <w:t>miniPortalu</w:t>
      </w:r>
      <w:proofErr w:type="spellEnd"/>
      <w:r>
        <w:rPr>
          <w:rFonts w:ascii="Cambria" w:hAnsi="Cambria"/>
          <w:sz w:val="24"/>
          <w:szCs w:val="24"/>
        </w:rPr>
        <w:t xml:space="preserve">, który dostępny jest pod adresem: </w:t>
      </w:r>
      <w:r>
        <w:rPr>
          <w:rFonts w:ascii="Cambria" w:hAnsi="Cambria"/>
          <w:color w:val="0070C0"/>
          <w:sz w:val="24"/>
          <w:szCs w:val="24"/>
          <w:u w:val="single"/>
        </w:rPr>
        <w:t>https://miniportal.uzp.gov.pl</w:t>
      </w:r>
      <w:r>
        <w:rPr>
          <w:rFonts w:ascii="Cambria" w:hAnsi="Cambria"/>
          <w:sz w:val="24"/>
          <w:szCs w:val="24"/>
        </w:rPr>
        <w:t xml:space="preserve">, </w:t>
      </w:r>
      <w:proofErr w:type="spellStart"/>
      <w:r>
        <w:rPr>
          <w:rFonts w:ascii="Cambria" w:hAnsi="Cambria"/>
          <w:sz w:val="24"/>
          <w:szCs w:val="24"/>
        </w:rPr>
        <w:t>ePUAPu</w:t>
      </w:r>
      <w:proofErr w:type="spellEnd"/>
      <w:r>
        <w:rPr>
          <w:rFonts w:ascii="Cambria" w:hAnsi="Cambria"/>
          <w:sz w:val="24"/>
          <w:szCs w:val="24"/>
        </w:rPr>
        <w:t xml:space="preserve">, dostępnego pod adresem: </w:t>
      </w:r>
      <w:r>
        <w:rPr>
          <w:rFonts w:ascii="Cambria" w:hAnsi="Cambria"/>
          <w:color w:val="0070C0"/>
          <w:sz w:val="24"/>
          <w:szCs w:val="24"/>
          <w:u w:val="single"/>
        </w:rPr>
        <w:t>https://epuap.gov.pl/wps/portal</w:t>
      </w:r>
      <w:r>
        <w:rPr>
          <w:rFonts w:ascii="Cambria" w:hAnsi="Cambria"/>
          <w:color w:val="0070C0"/>
          <w:sz w:val="24"/>
          <w:szCs w:val="24"/>
        </w:rPr>
        <w:t xml:space="preserve"> </w:t>
      </w:r>
      <w:r>
        <w:rPr>
          <w:rFonts w:ascii="Cambria" w:hAnsi="Cambria"/>
          <w:sz w:val="24"/>
          <w:szCs w:val="24"/>
        </w:rPr>
        <w:t xml:space="preserve">oraz poczty elektronicznej. </w:t>
      </w:r>
    </w:p>
    <w:p w:rsidR="00DF7E2D" w:rsidRPr="00F35DA2" w:rsidRDefault="00593053" w:rsidP="00593053">
      <w:pPr>
        <w:pStyle w:val="Akapitzlist"/>
        <w:widowControl w:val="0"/>
        <w:numPr>
          <w:ilvl w:val="1"/>
          <w:numId w:val="51"/>
        </w:numPr>
        <w:spacing w:line="276" w:lineRule="auto"/>
        <w:ind w:left="709" w:hanging="709"/>
        <w:outlineLvl w:val="3"/>
        <w:rPr>
          <w:rFonts w:ascii="Cambria" w:hAnsi="Cambria"/>
          <w:color w:val="000000" w:themeColor="text1"/>
          <w:sz w:val="24"/>
          <w:szCs w:val="24"/>
        </w:rPr>
      </w:pPr>
      <w:r w:rsidRPr="00F35DA2">
        <w:rPr>
          <w:rFonts w:ascii="Cambria" w:hAnsi="Cambria"/>
          <w:sz w:val="24"/>
          <w:szCs w:val="24"/>
        </w:rPr>
        <w:t xml:space="preserve">Zamawiający wyznacza następujące osoby do kontaktu z Wykonawcami: </w:t>
      </w:r>
    </w:p>
    <w:p w:rsidR="00DF7E2D" w:rsidRPr="00F35DA2" w:rsidRDefault="00593053">
      <w:pPr>
        <w:pStyle w:val="Akapitzlist"/>
        <w:widowControl w:val="0"/>
        <w:spacing w:line="276" w:lineRule="auto"/>
        <w:ind w:left="709"/>
        <w:outlineLvl w:val="3"/>
        <w:rPr>
          <w:rFonts w:ascii="Cambria" w:hAnsi="Cambria"/>
          <w:sz w:val="24"/>
          <w:szCs w:val="24"/>
        </w:rPr>
      </w:pPr>
      <w:r w:rsidRPr="00F35DA2">
        <w:rPr>
          <w:rFonts w:ascii="Cambria" w:hAnsi="Cambria"/>
          <w:sz w:val="24"/>
          <w:szCs w:val="24"/>
        </w:rPr>
        <w:t>Rafał Barszczewski,</w:t>
      </w:r>
    </w:p>
    <w:p w:rsidR="00DF7E2D" w:rsidRDefault="00593053">
      <w:pPr>
        <w:pStyle w:val="Akapitzlist"/>
        <w:widowControl w:val="0"/>
        <w:spacing w:line="276" w:lineRule="auto"/>
        <w:ind w:left="709"/>
        <w:outlineLvl w:val="3"/>
        <w:rPr>
          <w:rFonts w:ascii="Cambria" w:hAnsi="Cambria"/>
          <w:color w:val="0070C0"/>
          <w:sz w:val="24"/>
          <w:szCs w:val="24"/>
          <w:u w:val="single"/>
        </w:rPr>
      </w:pPr>
      <w:r w:rsidRPr="00F35DA2">
        <w:rPr>
          <w:rFonts w:ascii="Cambria" w:hAnsi="Cambria"/>
          <w:sz w:val="24"/>
          <w:szCs w:val="24"/>
        </w:rPr>
        <w:t xml:space="preserve">tel. </w:t>
      </w:r>
      <w:r w:rsidRPr="00F35DA2">
        <w:rPr>
          <w:rFonts w:ascii="Cambria" w:hAnsi="Cambria" w:cs="Arial"/>
          <w:bCs/>
          <w:color w:val="000000" w:themeColor="text1"/>
          <w:sz w:val="24"/>
          <w:szCs w:val="24"/>
        </w:rPr>
        <w:t xml:space="preserve">+ </w:t>
      </w:r>
      <w:r w:rsidRPr="00F35DA2">
        <w:rPr>
          <w:rFonts w:ascii="Cambria" w:hAnsi="Cambria"/>
          <w:bCs/>
          <w:color w:val="000000" w:themeColor="text1"/>
          <w:sz w:val="24"/>
          <w:szCs w:val="24"/>
        </w:rPr>
        <w:t>626262230</w:t>
      </w:r>
      <w:r w:rsidRPr="00F35DA2">
        <w:rPr>
          <w:rFonts w:ascii="Cambria" w:hAnsi="Cambria" w:cs="Arial"/>
          <w:bCs/>
          <w:color w:val="000000" w:themeColor="text1"/>
          <w:sz w:val="24"/>
          <w:szCs w:val="24"/>
        </w:rPr>
        <w:t>,</w:t>
      </w:r>
      <w:r w:rsidRPr="00F35DA2">
        <w:rPr>
          <w:rFonts w:ascii="Cambria" w:hAnsi="Cambria"/>
          <w:sz w:val="24"/>
          <w:szCs w:val="24"/>
        </w:rPr>
        <w:t xml:space="preserve"> email: rif@sokolniki.pl</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zamierzający wziąć udział w postępowaniu o udzielenie zamówienia publicznego, musi posiadać konto na </w:t>
      </w:r>
      <w:proofErr w:type="spellStart"/>
      <w:r>
        <w:rPr>
          <w:rFonts w:ascii="Cambria" w:hAnsi="Cambria"/>
          <w:sz w:val="24"/>
          <w:szCs w:val="24"/>
        </w:rPr>
        <w:t>ePUAP</w:t>
      </w:r>
      <w:proofErr w:type="spellEnd"/>
      <w:r>
        <w:rPr>
          <w:rFonts w:ascii="Cambria" w:hAnsi="Cambria"/>
          <w:sz w:val="24"/>
          <w:szCs w:val="24"/>
        </w:rPr>
        <w:t xml:space="preserve">. Wykonawca posiadający konto na </w:t>
      </w:r>
      <w:proofErr w:type="spellStart"/>
      <w:r>
        <w:rPr>
          <w:rFonts w:ascii="Cambria" w:hAnsi="Cambria"/>
          <w:sz w:val="24"/>
          <w:szCs w:val="24"/>
        </w:rPr>
        <w:t>ePUAP</w:t>
      </w:r>
      <w:proofErr w:type="spellEnd"/>
      <w:r>
        <w:rPr>
          <w:rFonts w:ascii="Cambria" w:hAnsi="Cambria"/>
          <w:sz w:val="24"/>
          <w:szCs w:val="24"/>
        </w:rPr>
        <w:t xml:space="preserve"> ma dostęp do następujących formularzy: </w:t>
      </w:r>
      <w:r>
        <w:rPr>
          <w:rFonts w:ascii="Cambria" w:hAnsi="Cambria"/>
          <w:b/>
          <w:bCs/>
          <w:i/>
          <w:iCs/>
          <w:sz w:val="24"/>
          <w:szCs w:val="24"/>
        </w:rPr>
        <w:t>„Formularz do złożenia, zmiany, wycofania oferty lub wniosku”</w:t>
      </w:r>
      <w:r>
        <w:rPr>
          <w:rFonts w:ascii="Cambria" w:hAnsi="Cambria"/>
          <w:sz w:val="24"/>
          <w:szCs w:val="24"/>
        </w:rPr>
        <w:t xml:space="preserve"> oraz do</w:t>
      </w:r>
      <w:r>
        <w:rPr>
          <w:rFonts w:ascii="Cambria" w:hAnsi="Cambria"/>
          <w:b/>
          <w:bCs/>
          <w:i/>
          <w:iCs/>
          <w:sz w:val="24"/>
          <w:szCs w:val="24"/>
        </w:rPr>
        <w:t xml:space="preserve"> „Formularza do komunikacji”.</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Cambria" w:hAnsi="Cambria"/>
          <w:sz w:val="24"/>
          <w:szCs w:val="24"/>
        </w:rPr>
        <w:t>miniPortal</w:t>
      </w:r>
      <w:proofErr w:type="spellEnd"/>
      <w:r>
        <w:rPr>
          <w:rFonts w:ascii="Cambria" w:hAnsi="Cambria"/>
          <w:sz w:val="24"/>
          <w:szCs w:val="24"/>
        </w:rPr>
        <w:t xml:space="preserve"> oraz Warunkach korzystania z elektronicznej platformy usług administracji publicznej (</w:t>
      </w:r>
      <w:proofErr w:type="spellStart"/>
      <w:r>
        <w:rPr>
          <w:rFonts w:ascii="Cambria" w:hAnsi="Cambria"/>
          <w:sz w:val="24"/>
          <w:szCs w:val="24"/>
        </w:rPr>
        <w:t>ePUAP</w:t>
      </w:r>
      <w:proofErr w:type="spellEnd"/>
      <w:r>
        <w:rPr>
          <w:rFonts w:ascii="Cambria" w:hAnsi="Cambria"/>
          <w:sz w:val="24"/>
          <w:szCs w:val="24"/>
        </w:rPr>
        <w:t xml:space="preserve">). </w:t>
      </w:r>
      <w:r>
        <w:rPr>
          <w:rFonts w:ascii="Cambria" w:hAnsi="Cambria"/>
          <w:color w:val="000000" w:themeColor="text1"/>
          <w:sz w:val="24"/>
          <w:szCs w:val="24"/>
        </w:rPr>
        <w:t xml:space="preserve">Zasady składania ofert oraz dokumentów </w:t>
      </w:r>
      <w:r>
        <w:rPr>
          <w:rFonts w:ascii="Cambria" w:hAnsi="Cambria"/>
          <w:color w:val="000000" w:themeColor="text1"/>
          <w:sz w:val="24"/>
          <w:szCs w:val="24"/>
        </w:rPr>
        <w:lastRenderedPageBreak/>
        <w:t xml:space="preserve">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Pr>
          <w:rFonts w:ascii="Cambria" w:hAnsi="Cambria"/>
          <w:color w:val="000000" w:themeColor="text1"/>
          <w:sz w:val="24"/>
          <w:szCs w:val="24"/>
        </w:rPr>
        <w:t>miniPortal</w:t>
      </w:r>
      <w:proofErr w:type="spellEnd"/>
      <w:r>
        <w:rPr>
          <w:rFonts w:ascii="Cambria" w:hAnsi="Cambria"/>
          <w:color w:val="000000" w:themeColor="text1"/>
          <w:sz w:val="24"/>
          <w:szCs w:val="24"/>
        </w:rPr>
        <w:t xml:space="preserve"> wskazane w Instrukcji użytkownika i SWZ. W</w:t>
      </w:r>
      <w:r>
        <w:rPr>
          <w:rFonts w:ascii="Cambria" w:eastAsia="Times New Roman" w:hAnsi="Cambria" w:cstheme="minorHAnsi"/>
          <w:color w:val="000000" w:themeColor="text1"/>
          <w:sz w:val="24"/>
          <w:szCs w:val="24"/>
        </w:rPr>
        <w:t xml:space="preserve"> celu korzystania z systemu </w:t>
      </w:r>
      <w:proofErr w:type="spellStart"/>
      <w:r>
        <w:rPr>
          <w:rFonts w:ascii="Cambria" w:eastAsia="Times New Roman" w:hAnsi="Cambria" w:cstheme="minorHAnsi"/>
          <w:color w:val="000000" w:themeColor="text1"/>
          <w:sz w:val="24"/>
          <w:szCs w:val="24"/>
        </w:rPr>
        <w:t>miniPortal</w:t>
      </w:r>
      <w:proofErr w:type="spellEnd"/>
      <w:r>
        <w:rPr>
          <w:rFonts w:ascii="Cambria" w:eastAsia="Times New Roman" w:hAnsi="Cambria" w:cstheme="minorHAnsi"/>
          <w:color w:val="000000" w:themeColor="text1"/>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Pr>
          <w:rFonts w:ascii="Cambria" w:eastAsia="Times New Roman" w:hAnsi="Cambria" w:cstheme="minorHAnsi"/>
          <w:color w:val="000000" w:themeColor="text1"/>
          <w:sz w:val="24"/>
          <w:szCs w:val="24"/>
        </w:rPr>
        <w:t>miniPortal</w:t>
      </w:r>
      <w:proofErr w:type="spellEnd"/>
      <w:r>
        <w:rPr>
          <w:rFonts w:ascii="Cambria" w:eastAsia="Times New Roman" w:hAnsi="Cambria" w:cstheme="minorHAnsi"/>
          <w:color w:val="000000" w:themeColor="text1"/>
          <w:sz w:val="24"/>
          <w:szCs w:val="24"/>
        </w:rPr>
        <w:t xml:space="preserve"> może być ograniczony. Specyfikacja połączenia, formatu przesyłanych danych oraz kodowania i oznaczania czasu odbioru danych:</w:t>
      </w:r>
    </w:p>
    <w:p w:rsidR="00DF7E2D" w:rsidRDefault="00593053" w:rsidP="00593053">
      <w:pPr>
        <w:numPr>
          <w:ilvl w:val="0"/>
          <w:numId w:val="25"/>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 xml:space="preserve">specyfikacja połączenia formularze udostępnione są za pomocą protokołu </w:t>
      </w:r>
      <w:r>
        <w:rPr>
          <w:rFonts w:ascii="Cambria" w:hAnsi="Cambria" w:cstheme="minorHAnsi"/>
          <w:color w:val="000000" w:themeColor="text1"/>
        </w:rPr>
        <w:br/>
        <w:t>TLS 1.2,</w:t>
      </w:r>
    </w:p>
    <w:p w:rsidR="00DF7E2D" w:rsidRDefault="00593053" w:rsidP="00593053">
      <w:pPr>
        <w:numPr>
          <w:ilvl w:val="0"/>
          <w:numId w:val="25"/>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 xml:space="preserve">format danych oraz kodowanie </w:t>
      </w:r>
      <w:proofErr w:type="spellStart"/>
      <w:r>
        <w:rPr>
          <w:rFonts w:ascii="Cambria" w:hAnsi="Cambria" w:cstheme="minorHAnsi"/>
          <w:color w:val="000000" w:themeColor="text1"/>
        </w:rPr>
        <w:t>miniPortal</w:t>
      </w:r>
      <w:proofErr w:type="spellEnd"/>
      <w:r>
        <w:rPr>
          <w:rFonts w:ascii="Cambria" w:hAnsi="Cambria" w:cstheme="minorHAnsi"/>
          <w:color w:val="000000" w:themeColor="text1"/>
        </w:rPr>
        <w:t xml:space="preserve"> - Formularze dostępne są w formacie HTML z kodowaniem UTF-8,</w:t>
      </w:r>
    </w:p>
    <w:p w:rsidR="00DF7E2D" w:rsidRDefault="00593053" w:rsidP="00593053">
      <w:pPr>
        <w:numPr>
          <w:ilvl w:val="0"/>
          <w:numId w:val="25"/>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 xml:space="preserve">oznaczenia czasu odbioru danych – </w:t>
      </w:r>
      <w:proofErr w:type="spellStart"/>
      <w:r>
        <w:rPr>
          <w:rFonts w:ascii="Cambria" w:hAnsi="Cambria" w:cstheme="minorHAnsi"/>
          <w:color w:val="000000" w:themeColor="text1"/>
        </w:rPr>
        <w:t>miniPortal</w:t>
      </w:r>
      <w:proofErr w:type="spellEnd"/>
      <w:r>
        <w:rPr>
          <w:rFonts w:ascii="Cambria" w:hAnsi="Cambria" w:cstheme="minorHAnsi"/>
          <w:color w:val="000000" w:themeColor="text1"/>
        </w:rPr>
        <w:t xml:space="preserve"> - wszelkie operacje opierają się o czas serwera i dane zapisywane są z dokładnością co do setnej części sekundy,</w:t>
      </w:r>
    </w:p>
    <w:p w:rsidR="00DF7E2D" w:rsidRDefault="00593053" w:rsidP="00593053">
      <w:pPr>
        <w:numPr>
          <w:ilvl w:val="0"/>
          <w:numId w:val="25"/>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 xml:space="preserve">integracja z systemem </w:t>
      </w:r>
      <w:proofErr w:type="spellStart"/>
      <w:r>
        <w:rPr>
          <w:rFonts w:ascii="Cambria" w:hAnsi="Cambria" w:cstheme="minorHAnsi"/>
          <w:color w:val="000000" w:themeColor="text1"/>
        </w:rPr>
        <w:t>ePUAP</w:t>
      </w:r>
      <w:proofErr w:type="spellEnd"/>
      <w:r>
        <w:rPr>
          <w:rFonts w:ascii="Cambria" w:hAnsi="Cambria" w:cstheme="minorHAnsi"/>
          <w:color w:val="000000" w:themeColor="text1"/>
        </w:rPr>
        <w:t xml:space="preserve"> jest wykonana w wykorzystaniem standardowego mechanizmu </w:t>
      </w:r>
      <w:proofErr w:type="spellStart"/>
      <w:r>
        <w:rPr>
          <w:rFonts w:ascii="Cambria" w:hAnsi="Cambria" w:cstheme="minorHAnsi"/>
          <w:color w:val="000000" w:themeColor="text1"/>
        </w:rPr>
        <w:t>ePUAP</w:t>
      </w:r>
      <w:proofErr w:type="spellEnd"/>
      <w:r>
        <w:rPr>
          <w:rFonts w:ascii="Cambria" w:hAnsi="Cambria" w:cstheme="minorHAnsi"/>
          <w:color w:val="000000" w:themeColor="text1"/>
        </w:rPr>
        <w:t xml:space="preserve">. W przypadku Wykonawcy wysyłającego wniosek do Zamawiającego, ESP Zamawiającego automatycznie generuje Rodzaj Urzędowego Poświadczenia Odbioru, czyli Urzędowe Poświadczenie Przedłożenia (UPP), które jest powiązane z wysyłanym dokumentem. W UPP </w:t>
      </w:r>
      <w:r>
        <w:rPr>
          <w:rFonts w:ascii="Cambria" w:hAnsi="Cambria" w:cstheme="minorHAnsi"/>
          <w:color w:val="000000" w:themeColor="text1"/>
        </w:rPr>
        <w:br/>
        <w:t>w sekcji „Dane poświadczenia” jest zawarta informacja o dacie doręczenia.</w:t>
      </w:r>
    </w:p>
    <w:p w:rsidR="00DF7E2D" w:rsidRDefault="00593053">
      <w:pPr>
        <w:spacing w:line="276" w:lineRule="auto"/>
        <w:ind w:left="709"/>
        <w:jc w:val="both"/>
        <w:rPr>
          <w:rFonts w:ascii="Cambria" w:hAnsi="Cambria" w:cstheme="minorHAnsi"/>
          <w:color w:val="000000" w:themeColor="text1"/>
        </w:rPr>
      </w:pPr>
      <w:r>
        <w:rPr>
          <w:rFonts w:ascii="Cambria" w:hAnsi="Cambria" w:cstheme="minorHAnsi"/>
          <w:color w:val="000000" w:themeColor="text1"/>
        </w:rPr>
        <w:t>System dostępny jest za pośrednictwem następujących przeglądarek internetowych:</w:t>
      </w:r>
    </w:p>
    <w:p w:rsidR="00DF7E2D" w:rsidRDefault="00593053" w:rsidP="00593053">
      <w:pPr>
        <w:numPr>
          <w:ilvl w:val="0"/>
          <w:numId w:val="26"/>
        </w:numPr>
        <w:spacing w:line="276" w:lineRule="auto"/>
        <w:ind w:left="993" w:hanging="284"/>
        <w:jc w:val="both"/>
        <w:rPr>
          <w:rFonts w:ascii="Cambria" w:hAnsi="Cambria" w:cstheme="minorHAnsi"/>
          <w:color w:val="000000" w:themeColor="text1"/>
          <w:lang w:val="en-US"/>
        </w:rPr>
      </w:pPr>
      <w:r>
        <w:rPr>
          <w:rFonts w:ascii="Cambria" w:hAnsi="Cambria" w:cstheme="minorHAnsi"/>
          <w:color w:val="000000" w:themeColor="text1"/>
          <w:lang w:val="en-US"/>
        </w:rPr>
        <w:t xml:space="preserve">Microsoft Internet Explorer </w:t>
      </w:r>
      <w:proofErr w:type="spellStart"/>
      <w:r>
        <w:rPr>
          <w:rFonts w:ascii="Cambria" w:hAnsi="Cambria" w:cstheme="minorHAnsi"/>
          <w:color w:val="000000" w:themeColor="text1"/>
          <w:lang w:val="en-US"/>
        </w:rPr>
        <w:t>od</w:t>
      </w:r>
      <w:proofErr w:type="spellEnd"/>
      <w:r>
        <w:rPr>
          <w:rFonts w:ascii="Cambria" w:hAnsi="Cambria" w:cstheme="minorHAnsi"/>
          <w:color w:val="000000" w:themeColor="text1"/>
          <w:lang w:val="en-US"/>
        </w:rPr>
        <w:t xml:space="preserve"> </w:t>
      </w:r>
      <w:proofErr w:type="spellStart"/>
      <w:r>
        <w:rPr>
          <w:rFonts w:ascii="Cambria" w:hAnsi="Cambria" w:cstheme="minorHAnsi"/>
          <w:color w:val="000000" w:themeColor="text1"/>
          <w:lang w:val="en-US"/>
        </w:rPr>
        <w:t>wersji</w:t>
      </w:r>
      <w:proofErr w:type="spellEnd"/>
      <w:r>
        <w:rPr>
          <w:rFonts w:ascii="Cambria" w:hAnsi="Cambria" w:cstheme="minorHAnsi"/>
          <w:color w:val="000000" w:themeColor="text1"/>
          <w:lang w:val="en-US"/>
        </w:rPr>
        <w:t xml:space="preserve"> 9.0,</w:t>
      </w:r>
    </w:p>
    <w:p w:rsidR="00DF7E2D" w:rsidRDefault="00593053" w:rsidP="00593053">
      <w:pPr>
        <w:numPr>
          <w:ilvl w:val="0"/>
          <w:numId w:val="26"/>
        </w:numPr>
        <w:spacing w:line="276" w:lineRule="auto"/>
        <w:ind w:left="993" w:hanging="284"/>
        <w:jc w:val="both"/>
        <w:rPr>
          <w:rFonts w:ascii="Cambria" w:hAnsi="Cambria" w:cstheme="minorHAnsi"/>
          <w:color w:val="000000" w:themeColor="text1"/>
        </w:rPr>
      </w:pPr>
      <w:proofErr w:type="spellStart"/>
      <w:r>
        <w:rPr>
          <w:rFonts w:ascii="Cambria" w:hAnsi="Cambria" w:cstheme="minorHAnsi"/>
          <w:color w:val="000000" w:themeColor="text1"/>
        </w:rPr>
        <w:t>Mozilla</w:t>
      </w:r>
      <w:proofErr w:type="spellEnd"/>
      <w:r>
        <w:rPr>
          <w:rFonts w:ascii="Cambria" w:hAnsi="Cambria" w:cstheme="minorHAnsi"/>
          <w:color w:val="000000" w:themeColor="text1"/>
        </w:rPr>
        <w:t xml:space="preserve"> </w:t>
      </w:r>
      <w:proofErr w:type="spellStart"/>
      <w:r>
        <w:rPr>
          <w:rFonts w:ascii="Cambria" w:hAnsi="Cambria" w:cstheme="minorHAnsi"/>
          <w:color w:val="000000" w:themeColor="text1"/>
        </w:rPr>
        <w:t>Firefox</w:t>
      </w:r>
      <w:proofErr w:type="spellEnd"/>
      <w:r>
        <w:rPr>
          <w:rFonts w:ascii="Cambria" w:hAnsi="Cambria" w:cstheme="minorHAnsi"/>
          <w:color w:val="000000" w:themeColor="text1"/>
        </w:rPr>
        <w:t xml:space="preserve"> od wersji 15,</w:t>
      </w:r>
    </w:p>
    <w:p w:rsidR="00DF7E2D" w:rsidRDefault="00593053" w:rsidP="00593053">
      <w:pPr>
        <w:numPr>
          <w:ilvl w:val="0"/>
          <w:numId w:val="26"/>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Google Chrome od wersji 20.</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Maksymalny rozmiar plików przesyłanych za pośrednictwem dedykowanych formularzy: </w:t>
      </w:r>
      <w:r>
        <w:rPr>
          <w:rFonts w:ascii="Cambria" w:hAnsi="Cambria"/>
          <w:b/>
          <w:bCs/>
          <w:i/>
          <w:iCs/>
          <w:sz w:val="24"/>
          <w:szCs w:val="24"/>
        </w:rPr>
        <w:t xml:space="preserve">„Formularz złożenia, zmiany, wycofania oferty lub wniosku” </w:t>
      </w:r>
      <w:r>
        <w:rPr>
          <w:rFonts w:ascii="Cambria" w:hAnsi="Cambria"/>
          <w:b/>
          <w:bCs/>
          <w:i/>
          <w:iCs/>
          <w:sz w:val="24"/>
          <w:szCs w:val="24"/>
        </w:rPr>
        <w:br/>
      </w:r>
      <w:r>
        <w:rPr>
          <w:rFonts w:ascii="Cambria" w:hAnsi="Cambria"/>
          <w:sz w:val="24"/>
          <w:szCs w:val="24"/>
        </w:rPr>
        <w:t xml:space="preserve">i </w:t>
      </w:r>
      <w:r>
        <w:rPr>
          <w:rFonts w:ascii="Cambria" w:hAnsi="Cambria"/>
          <w:b/>
          <w:bCs/>
          <w:i/>
          <w:iCs/>
          <w:sz w:val="24"/>
          <w:szCs w:val="24"/>
        </w:rPr>
        <w:t>„Formularza do komunikacji”</w:t>
      </w:r>
      <w:r>
        <w:rPr>
          <w:rFonts w:ascii="Cambria" w:hAnsi="Cambria"/>
          <w:i/>
          <w:iCs/>
          <w:sz w:val="24"/>
          <w:szCs w:val="24"/>
        </w:rPr>
        <w:t xml:space="preserve"> </w:t>
      </w:r>
      <w:r>
        <w:rPr>
          <w:rFonts w:ascii="Cambria" w:hAnsi="Cambria"/>
          <w:sz w:val="24"/>
          <w:szCs w:val="24"/>
        </w:rPr>
        <w:t xml:space="preserve">wynosi 150 MB. </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mbria" w:hAnsi="Cambria"/>
          <w:sz w:val="24"/>
          <w:szCs w:val="24"/>
        </w:rPr>
        <w:t>ePUAP</w:t>
      </w:r>
      <w:proofErr w:type="spellEnd"/>
      <w:r>
        <w:rPr>
          <w:rFonts w:ascii="Cambria" w:hAnsi="Cambria"/>
          <w:sz w:val="24"/>
          <w:szCs w:val="24"/>
        </w:rPr>
        <w:t>.</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b/>
          <w:bCs/>
          <w:sz w:val="24"/>
          <w:szCs w:val="24"/>
        </w:rPr>
        <w:t xml:space="preserve">Zamawiający przekazuje identyfikator postępowania na </w:t>
      </w:r>
      <w:proofErr w:type="spellStart"/>
      <w:r>
        <w:rPr>
          <w:rFonts w:ascii="Cambria" w:hAnsi="Cambria"/>
          <w:b/>
          <w:bCs/>
          <w:sz w:val="24"/>
          <w:szCs w:val="24"/>
        </w:rPr>
        <w:t>miniPortalu</w:t>
      </w:r>
      <w:proofErr w:type="spellEnd"/>
      <w:r>
        <w:rPr>
          <w:rFonts w:ascii="Cambria" w:hAnsi="Cambria"/>
          <w:b/>
          <w:bCs/>
          <w:sz w:val="24"/>
          <w:szCs w:val="24"/>
        </w:rPr>
        <w:t xml:space="preserve"> jako załącznik Nr 7 do SWZ.</w:t>
      </w:r>
      <w:r>
        <w:rPr>
          <w:rFonts w:ascii="Cambria" w:hAnsi="Cambria"/>
          <w:sz w:val="24"/>
          <w:szCs w:val="24"/>
        </w:rPr>
        <w:t xml:space="preserve"> Dane postępowanie można wyszukać również na Liście </w:t>
      </w:r>
      <w:r>
        <w:rPr>
          <w:rFonts w:ascii="Cambria" w:hAnsi="Cambria"/>
          <w:color w:val="000000" w:themeColor="text1"/>
          <w:sz w:val="24"/>
          <w:szCs w:val="24"/>
        </w:rPr>
        <w:t xml:space="preserve">wszystkich postępowań w </w:t>
      </w:r>
      <w:proofErr w:type="spellStart"/>
      <w:r>
        <w:rPr>
          <w:rFonts w:ascii="Cambria" w:hAnsi="Cambria"/>
          <w:color w:val="000000" w:themeColor="text1"/>
          <w:sz w:val="24"/>
          <w:szCs w:val="24"/>
        </w:rPr>
        <w:t>miniPortalu</w:t>
      </w:r>
      <w:proofErr w:type="spellEnd"/>
      <w:r>
        <w:rPr>
          <w:rFonts w:ascii="Cambria" w:hAnsi="Cambria"/>
          <w:color w:val="000000" w:themeColor="text1"/>
          <w:sz w:val="24"/>
          <w:szCs w:val="24"/>
        </w:rPr>
        <w:t>, klikając wcześniej opcję „Dla Wykonawców” lub ze strony głównej z zakładki Postępowania.</w:t>
      </w:r>
    </w:p>
    <w:p w:rsidR="00DF7E2D" w:rsidRDefault="00DF7E2D">
      <w:pPr>
        <w:pStyle w:val="Akapitzlist"/>
        <w:widowControl w:val="0"/>
        <w:spacing w:line="276" w:lineRule="auto"/>
        <w:ind w:left="709"/>
        <w:outlineLvl w:val="3"/>
        <w:rPr>
          <w:rFonts w:ascii="Cambria" w:hAnsi="Cambria"/>
          <w:color w:val="000000" w:themeColor="text1"/>
          <w:sz w:val="10"/>
          <w:szCs w:val="10"/>
        </w:rPr>
      </w:pPr>
    </w:p>
    <w:p w:rsidR="00DF7E2D" w:rsidRDefault="00593053">
      <w:pPr>
        <w:widowControl w:val="0"/>
        <w:spacing w:line="276" w:lineRule="auto"/>
        <w:jc w:val="center"/>
        <w:outlineLvl w:val="3"/>
        <w:rPr>
          <w:rFonts w:ascii="Cambria" w:hAnsi="Cambria"/>
          <w:b/>
          <w:bCs/>
          <w:color w:val="000000" w:themeColor="text1"/>
        </w:rPr>
      </w:pPr>
      <w:r>
        <w:rPr>
          <w:rFonts w:ascii="Cambria" w:hAnsi="Cambria"/>
          <w:b/>
          <w:bCs/>
          <w:color w:val="000000" w:themeColor="text1"/>
        </w:rPr>
        <w:t>Składanie ofert.</w:t>
      </w:r>
    </w:p>
    <w:p w:rsidR="00DF7E2D" w:rsidRDefault="00DF7E2D">
      <w:pPr>
        <w:pStyle w:val="Akapitzlist"/>
        <w:widowControl w:val="0"/>
        <w:spacing w:line="276" w:lineRule="auto"/>
        <w:ind w:left="709"/>
        <w:outlineLvl w:val="3"/>
        <w:rPr>
          <w:rFonts w:ascii="Cambria" w:hAnsi="Cambria"/>
          <w:b/>
          <w:bCs/>
          <w:color w:val="000000" w:themeColor="text1"/>
          <w:sz w:val="10"/>
          <w:szCs w:val="10"/>
        </w:rPr>
      </w:pP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składa ofertę za pośrednictwem </w:t>
      </w:r>
      <w:r>
        <w:rPr>
          <w:rFonts w:ascii="Cambria" w:hAnsi="Cambria"/>
          <w:b/>
          <w:bCs/>
          <w:i/>
          <w:iCs/>
          <w:sz w:val="24"/>
          <w:szCs w:val="24"/>
        </w:rPr>
        <w:t>„Formularza do złożenia, zmiany, wycofania oferty lub wniosku”</w:t>
      </w:r>
      <w:r>
        <w:rPr>
          <w:rFonts w:ascii="Cambria" w:hAnsi="Cambria"/>
          <w:sz w:val="24"/>
          <w:szCs w:val="24"/>
        </w:rPr>
        <w:t xml:space="preserve"> dostępnego na </w:t>
      </w:r>
      <w:proofErr w:type="spellStart"/>
      <w:r>
        <w:rPr>
          <w:rFonts w:ascii="Cambria" w:hAnsi="Cambria"/>
          <w:sz w:val="24"/>
          <w:szCs w:val="24"/>
        </w:rPr>
        <w:t>ePUAP</w:t>
      </w:r>
      <w:proofErr w:type="spellEnd"/>
      <w:r>
        <w:rPr>
          <w:rFonts w:ascii="Cambria" w:hAnsi="Cambria"/>
          <w:sz w:val="24"/>
          <w:szCs w:val="24"/>
        </w:rPr>
        <w:t xml:space="preserve"> i udostępnionego również na </w:t>
      </w:r>
      <w:proofErr w:type="spellStart"/>
      <w:r>
        <w:rPr>
          <w:rFonts w:ascii="Cambria" w:hAnsi="Cambria"/>
          <w:sz w:val="24"/>
          <w:szCs w:val="24"/>
        </w:rPr>
        <w:t>miniPortalu</w:t>
      </w:r>
      <w:proofErr w:type="spellEnd"/>
      <w:r>
        <w:rPr>
          <w:rFonts w:ascii="Cambria" w:hAnsi="Cambria"/>
          <w:sz w:val="24"/>
          <w:szCs w:val="24"/>
        </w:rPr>
        <w:t xml:space="preserve">. Funkcjonalność do zaszyfrowania oferty przez Wykonawcę jest </w:t>
      </w:r>
      <w:r>
        <w:rPr>
          <w:rFonts w:ascii="Cambria" w:hAnsi="Cambria"/>
          <w:sz w:val="24"/>
          <w:szCs w:val="24"/>
        </w:rPr>
        <w:lastRenderedPageBreak/>
        <w:t xml:space="preserve">dostępna dla wykonawców na </w:t>
      </w:r>
      <w:proofErr w:type="spellStart"/>
      <w:r>
        <w:rPr>
          <w:rFonts w:ascii="Cambria" w:hAnsi="Cambria"/>
          <w:sz w:val="24"/>
          <w:szCs w:val="24"/>
        </w:rPr>
        <w:t>miniPortalu</w:t>
      </w:r>
      <w:proofErr w:type="spellEnd"/>
      <w:r>
        <w:rPr>
          <w:rFonts w:ascii="Cambria" w:hAnsi="Cambria"/>
          <w:sz w:val="24"/>
          <w:szCs w:val="24"/>
        </w:rPr>
        <w:t xml:space="preserve">, w szczegółach danego postępowania. W formularzu oferty Wykonawca zobowiązany jest podać adres skrzynki </w:t>
      </w:r>
      <w:proofErr w:type="spellStart"/>
      <w:r>
        <w:rPr>
          <w:rFonts w:ascii="Cambria" w:hAnsi="Cambria"/>
          <w:sz w:val="24"/>
          <w:szCs w:val="24"/>
        </w:rPr>
        <w:t>ePUAP</w:t>
      </w:r>
      <w:proofErr w:type="spellEnd"/>
      <w:r>
        <w:rPr>
          <w:rFonts w:ascii="Cambria" w:hAnsi="Cambria"/>
          <w:sz w:val="24"/>
          <w:szCs w:val="24"/>
        </w:rPr>
        <w:t xml:space="preserve">, na którym prowadzona będzie korespondencja związana z postępowaniem. </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Ofertę należy sporządzić w języku polskim. </w:t>
      </w:r>
    </w:p>
    <w:p w:rsidR="00DF7E2D" w:rsidRDefault="00593053" w:rsidP="00593053">
      <w:pPr>
        <w:pStyle w:val="Akapitzlist"/>
        <w:widowControl w:val="0"/>
        <w:numPr>
          <w:ilvl w:val="1"/>
          <w:numId w:val="24"/>
        </w:numPr>
        <w:spacing w:line="276" w:lineRule="auto"/>
        <w:ind w:left="709" w:hanging="709"/>
        <w:outlineLvl w:val="3"/>
        <w:rPr>
          <w:rFonts w:ascii="Cambria" w:hAnsi="Cambria"/>
          <w:b/>
          <w:bCs/>
          <w:color w:val="000000" w:themeColor="text1"/>
          <w:sz w:val="24"/>
          <w:szCs w:val="24"/>
        </w:rPr>
      </w:pPr>
      <w:r>
        <w:rPr>
          <w:rFonts w:ascii="Cambria" w:hAnsi="Cambria"/>
          <w:b/>
          <w:bCs/>
          <w:sz w:val="24"/>
          <w:szCs w:val="24"/>
        </w:rPr>
        <w:t xml:space="preserve">Ofertę składa się, </w:t>
      </w:r>
      <w:r>
        <w:rPr>
          <w:rFonts w:ascii="Cambria" w:hAnsi="Cambria"/>
          <w:b/>
          <w:bCs/>
          <w:sz w:val="24"/>
          <w:szCs w:val="24"/>
          <w:u w:val="single"/>
        </w:rPr>
        <w:t>pod rygorem nieważności</w:t>
      </w:r>
      <w:r>
        <w:rPr>
          <w:rFonts w:ascii="Cambria" w:hAnsi="Cambria"/>
          <w:b/>
          <w:bCs/>
          <w:sz w:val="24"/>
          <w:szCs w:val="24"/>
        </w:rPr>
        <w:t xml:space="preserve">, w formie elektronicznej lub w postaci elektronicznej opatrzonej podpisem zaufanym lub podpisem osobistym. </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Sposób złożenia oferty, w tym zaszyfrowania oferty opisany został w </w:t>
      </w:r>
      <w:r>
        <w:rPr>
          <w:rFonts w:ascii="Cambria" w:hAnsi="Cambria"/>
          <w:i/>
          <w:iCs/>
          <w:sz w:val="24"/>
          <w:szCs w:val="24"/>
        </w:rPr>
        <w:t>„Instrukcji użytkownika”</w:t>
      </w:r>
      <w:r>
        <w:rPr>
          <w:rFonts w:ascii="Cambria" w:hAnsi="Cambria"/>
          <w:sz w:val="24"/>
          <w:szCs w:val="24"/>
        </w:rPr>
        <w:t xml:space="preserve">, dostępnej na stronie: </w:t>
      </w:r>
      <w:hyperlink r:id="rId24">
        <w:r>
          <w:rPr>
            <w:rStyle w:val="czeinternetowe"/>
            <w:rFonts w:ascii="Cambria" w:hAnsi="Cambria"/>
            <w:color w:val="0070C0"/>
            <w:sz w:val="24"/>
            <w:szCs w:val="24"/>
          </w:rPr>
          <w:t>https://miniportal.uzp.gov.pl</w:t>
        </w:r>
      </w:hyperlink>
      <w:r>
        <w:rPr>
          <w:rFonts w:ascii="Cambria" w:hAnsi="Cambria"/>
          <w:color w:val="0070C0"/>
          <w:sz w:val="24"/>
          <w:szCs w:val="24"/>
        </w:rPr>
        <w:t xml:space="preserve"> </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rFonts w:ascii="Cambria" w:hAnsi="Cambria"/>
          <w:i/>
          <w:iCs/>
          <w:sz w:val="24"/>
          <w:szCs w:val="24"/>
        </w:rPr>
        <w:t>„Załącznik stanowiący tajemnicę przedsiębiorstwa”</w:t>
      </w:r>
      <w:r>
        <w:rPr>
          <w:rFonts w:ascii="Cambria" w:hAnsi="Cambria"/>
          <w:sz w:val="24"/>
          <w:szCs w:val="24"/>
        </w:rPr>
        <w:t xml:space="preserve">, a następnie wraz z plikami stanowiącymi jawną część należy ten plik zaszyfrować. </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b/>
          <w:bCs/>
          <w:sz w:val="24"/>
          <w:szCs w:val="24"/>
        </w:rPr>
        <w:t>Do oferty</w:t>
      </w:r>
      <w:r>
        <w:rPr>
          <w:rFonts w:ascii="Cambria" w:hAnsi="Cambria"/>
          <w:sz w:val="24"/>
          <w:szCs w:val="24"/>
        </w:rPr>
        <w:t xml:space="preserve"> należy dołączyć oświadczenie o niepodleganiu wykluczeniu, spełnianiu warunków udziału w postępowaniu, w zakresie wskazanym w </w:t>
      </w:r>
      <w:proofErr w:type="spellStart"/>
      <w:r>
        <w:rPr>
          <w:rFonts w:ascii="Cambria" w:hAnsi="Cambria"/>
          <w:sz w:val="24"/>
          <w:szCs w:val="24"/>
        </w:rPr>
        <w:t>pkt</w:t>
      </w:r>
      <w:proofErr w:type="spellEnd"/>
      <w:r>
        <w:rPr>
          <w:rFonts w:ascii="Cambria" w:hAnsi="Cambria"/>
          <w:sz w:val="24"/>
          <w:szCs w:val="24"/>
        </w:rPr>
        <w:t xml:space="preserve"> 8.1 SWZ, w formie elektronicznej lub w postaci elektronicznej opatrzonej podpisem zaufanym lub podpisem osobistym, a następnie zaszyfrować wraz z plikami stanowiącymi ofertę.</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Oferta może być złożona tylko do upływu terminu składania ofert. </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może przed upływem terminu do składania ofert wycofać ofertę za pośrednictwem </w:t>
      </w:r>
      <w:r>
        <w:rPr>
          <w:rFonts w:ascii="Cambria" w:hAnsi="Cambria"/>
          <w:b/>
          <w:bCs/>
          <w:i/>
          <w:iCs/>
          <w:sz w:val="24"/>
          <w:szCs w:val="24"/>
        </w:rPr>
        <w:t>„Formularza do złożenia, zmiany, wycofania oferty lub wniosku”</w:t>
      </w:r>
      <w:r>
        <w:rPr>
          <w:rFonts w:ascii="Cambria" w:hAnsi="Cambria"/>
          <w:sz w:val="24"/>
          <w:szCs w:val="24"/>
        </w:rPr>
        <w:t xml:space="preserve"> dostępnego na </w:t>
      </w:r>
      <w:proofErr w:type="spellStart"/>
      <w:r>
        <w:rPr>
          <w:rFonts w:ascii="Cambria" w:hAnsi="Cambria"/>
          <w:sz w:val="24"/>
          <w:szCs w:val="24"/>
        </w:rPr>
        <w:t>ePUAP</w:t>
      </w:r>
      <w:proofErr w:type="spellEnd"/>
      <w:r>
        <w:rPr>
          <w:rFonts w:ascii="Cambria" w:hAnsi="Cambria"/>
          <w:sz w:val="24"/>
          <w:szCs w:val="24"/>
        </w:rPr>
        <w:t xml:space="preserve"> i udostępnionego również na </w:t>
      </w:r>
      <w:proofErr w:type="spellStart"/>
      <w:r>
        <w:rPr>
          <w:rFonts w:ascii="Cambria" w:hAnsi="Cambria"/>
          <w:sz w:val="24"/>
          <w:szCs w:val="24"/>
        </w:rPr>
        <w:t>miniPortalu</w:t>
      </w:r>
      <w:proofErr w:type="spellEnd"/>
      <w:r>
        <w:rPr>
          <w:rFonts w:ascii="Cambria" w:hAnsi="Cambria"/>
          <w:sz w:val="24"/>
          <w:szCs w:val="24"/>
        </w:rPr>
        <w:t xml:space="preserve">. Sposób wycofania oferty został opisany w </w:t>
      </w:r>
      <w:r>
        <w:rPr>
          <w:rFonts w:ascii="Cambria" w:hAnsi="Cambria"/>
          <w:i/>
          <w:iCs/>
          <w:sz w:val="24"/>
          <w:szCs w:val="24"/>
        </w:rPr>
        <w:t>„Instrukcji użytkownika”</w:t>
      </w:r>
      <w:r>
        <w:rPr>
          <w:rFonts w:ascii="Cambria" w:hAnsi="Cambria"/>
          <w:sz w:val="24"/>
          <w:szCs w:val="24"/>
        </w:rPr>
        <w:t xml:space="preserve"> dostępnej na </w:t>
      </w:r>
      <w:proofErr w:type="spellStart"/>
      <w:r>
        <w:rPr>
          <w:rFonts w:ascii="Cambria" w:hAnsi="Cambria"/>
          <w:sz w:val="24"/>
          <w:szCs w:val="24"/>
        </w:rPr>
        <w:t>miniPortalu</w:t>
      </w:r>
      <w:proofErr w:type="spellEnd"/>
      <w:r>
        <w:rPr>
          <w:rFonts w:ascii="Cambria" w:hAnsi="Cambria"/>
          <w:sz w:val="24"/>
          <w:szCs w:val="24"/>
        </w:rPr>
        <w:t>.</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po upływie terminu do składania ofert nie może skutecznie dokonać zmiany ani wycofać złożonej oferty. </w:t>
      </w:r>
    </w:p>
    <w:p w:rsidR="00DF7E2D" w:rsidRDefault="00DF7E2D">
      <w:pPr>
        <w:pStyle w:val="Akapitzlist"/>
        <w:widowControl w:val="0"/>
        <w:spacing w:line="276" w:lineRule="auto"/>
        <w:ind w:left="709"/>
        <w:outlineLvl w:val="3"/>
        <w:rPr>
          <w:rFonts w:ascii="Cambria" w:hAnsi="Cambria"/>
          <w:color w:val="000000" w:themeColor="text1"/>
          <w:sz w:val="10"/>
          <w:szCs w:val="10"/>
        </w:rPr>
      </w:pPr>
    </w:p>
    <w:p w:rsidR="00DF7E2D" w:rsidRDefault="00593053">
      <w:pPr>
        <w:widowControl w:val="0"/>
        <w:spacing w:line="276" w:lineRule="auto"/>
        <w:jc w:val="center"/>
        <w:outlineLvl w:val="3"/>
        <w:rPr>
          <w:rFonts w:ascii="Cambria" w:hAnsi="Cambria"/>
          <w:b/>
          <w:bCs/>
          <w:color w:val="000000" w:themeColor="text1"/>
        </w:rPr>
      </w:pPr>
      <w:r>
        <w:rPr>
          <w:rFonts w:ascii="Cambria" w:hAnsi="Cambria"/>
          <w:b/>
          <w:bCs/>
          <w:color w:val="000000" w:themeColor="text1"/>
        </w:rPr>
        <w:t>Składanie dokumentów innych niż oferty.</w:t>
      </w:r>
    </w:p>
    <w:p w:rsidR="00DF7E2D" w:rsidRDefault="00DF7E2D">
      <w:pPr>
        <w:widowControl w:val="0"/>
        <w:spacing w:line="276" w:lineRule="auto"/>
        <w:jc w:val="both"/>
        <w:outlineLvl w:val="3"/>
        <w:rPr>
          <w:rFonts w:ascii="Cambria" w:hAnsi="Cambria"/>
          <w:b/>
          <w:bCs/>
          <w:color w:val="000000" w:themeColor="text1"/>
          <w:sz w:val="10"/>
          <w:szCs w:val="10"/>
        </w:rPr>
      </w:pP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 postępowaniu o udzielenie zamówienia komunikacja pomiędzy Zamawiającym a Wykonawcami w zakresie składania dokumentów, oświadczeń, wniosków (innych niż ofert - które mogą być przekazywane jedynie w sposób wskazany </w:t>
      </w:r>
      <w:r>
        <w:rPr>
          <w:rFonts w:ascii="Cambria" w:hAnsi="Cambria"/>
          <w:sz w:val="24"/>
          <w:szCs w:val="24"/>
        </w:rPr>
        <w:br/>
        <w:t xml:space="preserve">w </w:t>
      </w:r>
      <w:proofErr w:type="spellStart"/>
      <w:r>
        <w:rPr>
          <w:rFonts w:ascii="Cambria" w:hAnsi="Cambria"/>
          <w:sz w:val="24"/>
          <w:szCs w:val="24"/>
        </w:rPr>
        <w:t>pkt</w:t>
      </w:r>
      <w:proofErr w:type="spellEnd"/>
      <w:r>
        <w:rPr>
          <w:rFonts w:ascii="Cambria" w:hAnsi="Cambria"/>
          <w:sz w:val="24"/>
          <w:szCs w:val="24"/>
        </w:rPr>
        <w:t xml:space="preserve"> 11.8 SWZ) odbywa się elektronicznie za pośrednictwem:</w:t>
      </w:r>
    </w:p>
    <w:p w:rsidR="00DF7E2D" w:rsidRDefault="00593053" w:rsidP="00593053">
      <w:pPr>
        <w:pStyle w:val="Akapitzlist"/>
        <w:widowControl w:val="0"/>
        <w:numPr>
          <w:ilvl w:val="1"/>
          <w:numId w:val="50"/>
        </w:numPr>
        <w:spacing w:line="276" w:lineRule="auto"/>
        <w:ind w:left="1134" w:hanging="425"/>
        <w:outlineLvl w:val="3"/>
        <w:rPr>
          <w:rFonts w:ascii="Cambria" w:hAnsi="Cambria"/>
          <w:sz w:val="24"/>
          <w:szCs w:val="24"/>
        </w:rPr>
      </w:pPr>
      <w:r>
        <w:rPr>
          <w:rFonts w:ascii="Cambria" w:hAnsi="Cambria"/>
          <w:sz w:val="24"/>
          <w:szCs w:val="24"/>
        </w:rPr>
        <w:t xml:space="preserve">dedykowanego formularza: </w:t>
      </w:r>
      <w:r>
        <w:rPr>
          <w:rFonts w:ascii="Cambria" w:hAnsi="Cambria"/>
          <w:i/>
          <w:iCs/>
          <w:sz w:val="24"/>
          <w:szCs w:val="24"/>
        </w:rPr>
        <w:t>„Formularz do komunikacji</w:t>
      </w:r>
      <w:r>
        <w:rPr>
          <w:rFonts w:ascii="Cambria" w:hAnsi="Cambria"/>
          <w:b/>
          <w:bCs/>
          <w:i/>
          <w:iCs/>
          <w:sz w:val="24"/>
          <w:szCs w:val="24"/>
        </w:rPr>
        <w:t>”</w:t>
      </w:r>
      <w:r>
        <w:rPr>
          <w:rFonts w:ascii="Cambria" w:hAnsi="Cambria"/>
          <w:b/>
          <w:bCs/>
          <w:sz w:val="24"/>
          <w:szCs w:val="24"/>
        </w:rPr>
        <w:t xml:space="preserve"> </w:t>
      </w:r>
      <w:r>
        <w:rPr>
          <w:rFonts w:ascii="Cambria" w:hAnsi="Cambria"/>
          <w:sz w:val="24"/>
          <w:szCs w:val="24"/>
        </w:rPr>
        <w:t xml:space="preserve">dostępnego na </w:t>
      </w:r>
      <w:proofErr w:type="spellStart"/>
      <w:r>
        <w:rPr>
          <w:rFonts w:ascii="Cambria" w:hAnsi="Cambria"/>
          <w:sz w:val="24"/>
          <w:szCs w:val="24"/>
        </w:rPr>
        <w:t>ePUAP</w:t>
      </w:r>
      <w:proofErr w:type="spellEnd"/>
      <w:r>
        <w:rPr>
          <w:rFonts w:ascii="Cambria" w:hAnsi="Cambria"/>
          <w:sz w:val="24"/>
          <w:szCs w:val="24"/>
        </w:rPr>
        <w:t xml:space="preserve"> oraz udostępnionego przez </w:t>
      </w:r>
      <w:proofErr w:type="spellStart"/>
      <w:r>
        <w:rPr>
          <w:rFonts w:ascii="Cambria" w:hAnsi="Cambria"/>
          <w:sz w:val="24"/>
          <w:szCs w:val="24"/>
        </w:rPr>
        <w:t>miniPortal</w:t>
      </w:r>
      <w:proofErr w:type="spellEnd"/>
      <w:r>
        <w:rPr>
          <w:rFonts w:ascii="Cambria" w:hAnsi="Cambria"/>
          <w:sz w:val="24"/>
          <w:szCs w:val="24"/>
        </w:rPr>
        <w:t>;</w:t>
      </w:r>
    </w:p>
    <w:p w:rsidR="00DF7E2D" w:rsidRPr="00F35DA2" w:rsidRDefault="00593053">
      <w:pPr>
        <w:pStyle w:val="Akapitzlist"/>
        <w:widowControl w:val="0"/>
        <w:spacing w:line="276" w:lineRule="auto"/>
        <w:ind w:left="1134"/>
        <w:outlineLvl w:val="3"/>
        <w:rPr>
          <w:rFonts w:ascii="Cambria" w:hAnsi="Cambria"/>
          <w:sz w:val="24"/>
          <w:szCs w:val="24"/>
        </w:rPr>
      </w:pPr>
      <w:r w:rsidRPr="00F35DA2">
        <w:rPr>
          <w:rFonts w:ascii="Cambria" w:hAnsi="Cambria"/>
          <w:b/>
          <w:bCs/>
          <w:sz w:val="24"/>
          <w:szCs w:val="24"/>
        </w:rPr>
        <w:t>lub</w:t>
      </w:r>
    </w:p>
    <w:p w:rsidR="00DF7E2D" w:rsidRPr="00F35DA2" w:rsidRDefault="00593053" w:rsidP="00593053">
      <w:pPr>
        <w:pStyle w:val="Akapitzlist"/>
        <w:widowControl w:val="0"/>
        <w:numPr>
          <w:ilvl w:val="1"/>
          <w:numId w:val="50"/>
        </w:numPr>
        <w:spacing w:line="276" w:lineRule="auto"/>
        <w:ind w:left="1134" w:hanging="425"/>
        <w:outlineLvl w:val="3"/>
        <w:rPr>
          <w:rFonts w:ascii="Cambria" w:hAnsi="Cambria"/>
          <w:color w:val="000000" w:themeColor="text1"/>
          <w:sz w:val="24"/>
          <w:szCs w:val="24"/>
        </w:rPr>
      </w:pPr>
      <w:r w:rsidRPr="00F35DA2">
        <w:rPr>
          <w:rFonts w:ascii="Cambria" w:hAnsi="Cambria"/>
          <w:sz w:val="24"/>
          <w:szCs w:val="24"/>
        </w:rPr>
        <w:t xml:space="preserve">poczty elektronicznej na adres poczty Zamawiającego: </w:t>
      </w:r>
      <w:r w:rsidRPr="00F35DA2">
        <w:rPr>
          <w:rFonts w:ascii="Cambria" w:hAnsi="Cambria"/>
          <w:color w:val="0070C0"/>
          <w:sz w:val="24"/>
          <w:szCs w:val="24"/>
          <w:u w:val="single"/>
        </w:rPr>
        <w:t>zamowienia@sokolniki.pl</w:t>
      </w:r>
    </w:p>
    <w:p w:rsidR="00DF7E2D" w:rsidRDefault="00593053">
      <w:pPr>
        <w:pStyle w:val="Akapitzlist"/>
        <w:widowControl w:val="0"/>
        <w:spacing w:line="276" w:lineRule="auto"/>
        <w:ind w:left="1134"/>
        <w:outlineLvl w:val="3"/>
        <w:rPr>
          <w:rFonts w:ascii="Cambria" w:hAnsi="Cambria"/>
          <w:i/>
          <w:iCs/>
          <w:sz w:val="24"/>
          <w:szCs w:val="24"/>
        </w:rPr>
      </w:pPr>
      <w:r w:rsidRPr="00F35DA2">
        <w:rPr>
          <w:rFonts w:ascii="Cambria" w:hAnsi="Cambria"/>
          <w:i/>
          <w:iCs/>
          <w:sz w:val="24"/>
          <w:szCs w:val="24"/>
        </w:rPr>
        <w:t>Zamawiający przekazuje dokumenty</w:t>
      </w:r>
      <w:r>
        <w:rPr>
          <w:rFonts w:ascii="Cambria" w:hAnsi="Cambria"/>
          <w:i/>
          <w:iCs/>
          <w:sz w:val="24"/>
          <w:szCs w:val="24"/>
        </w:rPr>
        <w:t xml:space="preserve">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t>
      </w:r>
      <w:r>
        <w:rPr>
          <w:rFonts w:ascii="Cambria" w:hAnsi="Cambria"/>
          <w:i/>
          <w:iCs/>
          <w:sz w:val="24"/>
          <w:szCs w:val="24"/>
        </w:rPr>
        <w:lastRenderedPageBreak/>
        <w:t>wskazany w formularzu ofertowym zostały doręczone skutecznie, a Wykonawca zapoznał się z ich treścią.</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 przypadku korzystania z rozwiązania wskazanego w rozdziale 11.17 lit a) SWZ dokumenty elektroniczne, składane są przez Wykonawcę za pośrednictwem </w:t>
      </w:r>
      <w:r>
        <w:rPr>
          <w:rFonts w:ascii="Cambria" w:hAnsi="Cambria"/>
          <w:b/>
          <w:bCs/>
          <w:i/>
          <w:iCs/>
          <w:sz w:val="24"/>
          <w:szCs w:val="24"/>
        </w:rPr>
        <w:t>„Formularza do komunikacji”</w:t>
      </w:r>
      <w:r>
        <w:rPr>
          <w:rFonts w:ascii="Cambria" w:hAnsi="Cambria"/>
          <w:sz w:val="24"/>
          <w:szCs w:val="24"/>
        </w:rPr>
        <w:t xml:space="preserve"> jako załączniki. </w:t>
      </w:r>
    </w:p>
    <w:p w:rsidR="00DF7E2D" w:rsidRDefault="00593053" w:rsidP="00593053">
      <w:pPr>
        <w:pStyle w:val="Akapitzlist"/>
        <w:widowControl w:val="0"/>
        <w:numPr>
          <w:ilvl w:val="1"/>
          <w:numId w:val="24"/>
        </w:numPr>
        <w:spacing w:line="276" w:lineRule="auto"/>
        <w:ind w:left="709" w:hanging="709"/>
        <w:outlineLvl w:val="3"/>
        <w:rPr>
          <w:rFonts w:ascii="Cambria" w:hAnsi="Cambria"/>
          <w:color w:val="000000" w:themeColor="text1"/>
          <w:sz w:val="24"/>
          <w:szCs w:val="24"/>
        </w:rPr>
      </w:pPr>
      <w:r>
        <w:rPr>
          <w:rFonts w:ascii="Cambria" w:hAnsi="Cambria"/>
          <w:sz w:val="24"/>
          <w:szCs w:val="24"/>
        </w:rPr>
        <w:t xml:space="preserve">Sposób sporządzenia dokumentów elektronicznych musi być zgody </w:t>
      </w:r>
      <w:r>
        <w:rPr>
          <w:rFonts w:ascii="Cambria" w:hAnsi="Cambria"/>
          <w:sz w:val="24"/>
          <w:szCs w:val="24"/>
        </w:rPr>
        <w:br/>
        <w:t xml:space="preserve">z wymaganiami określonymi w rozporządzeniu Prezesa Rady Ministrów </w:t>
      </w:r>
      <w:r>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DF7E2D" w:rsidRDefault="00DF7E2D">
      <w:pPr>
        <w:pStyle w:val="Kolorowalistaakcent11"/>
        <w:spacing w:before="0" w:after="0" w:line="276" w:lineRule="auto"/>
        <w:ind w:left="709"/>
        <w:rPr>
          <w:rFonts w:ascii="Cambria" w:hAnsi="Cambria" w:cs="Arial"/>
          <w:sz w:val="24"/>
          <w:szCs w:val="24"/>
        </w:rPr>
      </w:pPr>
    </w:p>
    <w:tbl>
      <w:tblPr>
        <w:tblW w:w="9072" w:type="dxa"/>
        <w:jc w:val="center"/>
        <w:tblLayout w:type="fixed"/>
        <w:tblLook w:val="00A0"/>
      </w:tblPr>
      <w:tblGrid>
        <w:gridCol w:w="9072"/>
      </w:tblGrid>
      <w:tr w:rsidR="00DF7E2D">
        <w:trPr>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12</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WYMAGANIA DOTYCZĄCE WADIUM</w:t>
            </w:r>
          </w:p>
        </w:tc>
      </w:tr>
    </w:tbl>
    <w:p w:rsidR="00DF7E2D" w:rsidRDefault="00DF7E2D">
      <w:pPr>
        <w:pStyle w:val="Kolorowalistaakcent11"/>
        <w:widowControl w:val="0"/>
        <w:spacing w:before="0" w:after="0" w:line="276" w:lineRule="auto"/>
        <w:ind w:left="0"/>
        <w:outlineLvl w:val="3"/>
        <w:rPr>
          <w:rFonts w:ascii="Cambria" w:hAnsi="Cambria" w:cs="Arial"/>
          <w:bCs/>
          <w:sz w:val="24"/>
          <w:szCs w:val="24"/>
          <w:lang w:eastAsia="pl-PL"/>
        </w:rPr>
      </w:pPr>
    </w:p>
    <w:p w:rsidR="00DF7E2D" w:rsidRDefault="00DF7E2D">
      <w:pPr>
        <w:pStyle w:val="Kolorowalistaakcent11"/>
        <w:widowControl w:val="0"/>
        <w:spacing w:before="0" w:after="0" w:line="276" w:lineRule="auto"/>
        <w:ind w:left="0"/>
        <w:outlineLvl w:val="3"/>
        <w:rPr>
          <w:rFonts w:ascii="Cambria" w:hAnsi="Cambria" w:cs="Arial"/>
          <w:bCs/>
          <w:vanish/>
          <w:sz w:val="24"/>
          <w:szCs w:val="24"/>
          <w:lang w:eastAsia="pl-PL"/>
        </w:rPr>
      </w:pPr>
    </w:p>
    <w:p w:rsidR="00DF7E2D" w:rsidRDefault="00593053" w:rsidP="00593053">
      <w:pPr>
        <w:pStyle w:val="Akapitzlist"/>
        <w:widowControl w:val="0"/>
        <w:numPr>
          <w:ilvl w:val="1"/>
          <w:numId w:val="92"/>
        </w:numPr>
        <w:spacing w:line="276" w:lineRule="auto"/>
        <w:ind w:left="709" w:hanging="709"/>
        <w:outlineLvl w:val="3"/>
        <w:rPr>
          <w:rFonts w:ascii="Cambria" w:hAnsi="Cambria" w:cs="Arial"/>
          <w:bCs/>
          <w:sz w:val="24"/>
          <w:szCs w:val="24"/>
        </w:rPr>
      </w:pPr>
      <w:r>
        <w:rPr>
          <w:rFonts w:ascii="Cambria" w:hAnsi="Cambria" w:cs="Arial"/>
          <w:bCs/>
          <w:sz w:val="24"/>
          <w:szCs w:val="24"/>
        </w:rPr>
        <w:t xml:space="preserve">Wykonawca jest zobowiązany wnieść wadium w wysokości: </w:t>
      </w:r>
    </w:p>
    <w:p w:rsidR="00DF7E2D" w:rsidRDefault="00593053" w:rsidP="00593053">
      <w:pPr>
        <w:pStyle w:val="Akapitzlist"/>
        <w:widowControl w:val="0"/>
        <w:numPr>
          <w:ilvl w:val="2"/>
          <w:numId w:val="18"/>
        </w:numPr>
        <w:spacing w:line="276" w:lineRule="auto"/>
        <w:ind w:left="1418" w:hanging="709"/>
        <w:outlineLvl w:val="3"/>
        <w:rPr>
          <w:rFonts w:ascii="Cambria" w:hAnsi="Cambria" w:cs="Arial"/>
          <w:bCs/>
          <w:sz w:val="24"/>
          <w:szCs w:val="24"/>
        </w:rPr>
      </w:pPr>
      <w:r>
        <w:rPr>
          <w:rFonts w:ascii="Cambria" w:hAnsi="Cambria" w:cs="Arial"/>
          <w:bCs/>
          <w:sz w:val="24"/>
          <w:szCs w:val="24"/>
        </w:rPr>
        <w:t xml:space="preserve">w zakresie </w:t>
      </w:r>
      <w:r>
        <w:rPr>
          <w:rFonts w:ascii="Cambria" w:hAnsi="Cambria" w:cs="Arial"/>
          <w:b/>
          <w:sz w:val="24"/>
          <w:szCs w:val="24"/>
        </w:rPr>
        <w:t>części 1</w:t>
      </w:r>
      <w:r>
        <w:rPr>
          <w:rFonts w:ascii="Cambria" w:hAnsi="Cambria" w:cs="Arial"/>
          <w:bCs/>
          <w:sz w:val="24"/>
          <w:szCs w:val="24"/>
        </w:rPr>
        <w:t xml:space="preserve"> zamówienia: </w:t>
      </w:r>
      <w:r>
        <w:rPr>
          <w:rFonts w:ascii="Cambria" w:hAnsi="Cambria" w:cs="Arial"/>
          <w:b/>
          <w:sz w:val="24"/>
          <w:szCs w:val="24"/>
        </w:rPr>
        <w:t>5.000 PLN (słownie zł: pięć tysięcy złotych),</w:t>
      </w:r>
    </w:p>
    <w:p w:rsidR="00DF7E2D" w:rsidRDefault="00593053" w:rsidP="00593053">
      <w:pPr>
        <w:pStyle w:val="Akapitzlist"/>
        <w:widowControl w:val="0"/>
        <w:numPr>
          <w:ilvl w:val="2"/>
          <w:numId w:val="18"/>
        </w:numPr>
        <w:spacing w:line="276" w:lineRule="auto"/>
        <w:ind w:left="1418" w:hanging="709"/>
        <w:outlineLvl w:val="3"/>
        <w:rPr>
          <w:rFonts w:ascii="Cambria" w:hAnsi="Cambria" w:cs="Arial"/>
          <w:bCs/>
          <w:sz w:val="24"/>
          <w:szCs w:val="24"/>
        </w:rPr>
      </w:pPr>
      <w:r>
        <w:rPr>
          <w:rFonts w:ascii="Cambria" w:hAnsi="Cambria" w:cs="Arial"/>
          <w:bCs/>
          <w:sz w:val="24"/>
          <w:szCs w:val="24"/>
        </w:rPr>
        <w:t xml:space="preserve">w zakresie </w:t>
      </w:r>
      <w:r>
        <w:rPr>
          <w:rFonts w:ascii="Cambria" w:hAnsi="Cambria" w:cs="Arial"/>
          <w:b/>
          <w:sz w:val="24"/>
          <w:szCs w:val="24"/>
        </w:rPr>
        <w:t>części 2</w:t>
      </w:r>
      <w:r>
        <w:rPr>
          <w:rFonts w:ascii="Cambria" w:hAnsi="Cambria" w:cs="Arial"/>
          <w:bCs/>
          <w:sz w:val="24"/>
          <w:szCs w:val="24"/>
        </w:rPr>
        <w:t xml:space="preserve"> zamówienia </w:t>
      </w:r>
      <w:r>
        <w:rPr>
          <w:rFonts w:ascii="Cambria" w:hAnsi="Cambria" w:cs="Arial"/>
          <w:b/>
          <w:sz w:val="24"/>
          <w:szCs w:val="24"/>
        </w:rPr>
        <w:t>3.000 PLN (słownie zł: trzy tysiące złotych),</w:t>
      </w:r>
    </w:p>
    <w:p w:rsidR="00DF7E2D" w:rsidRDefault="00593053" w:rsidP="00593053">
      <w:pPr>
        <w:pStyle w:val="Akapitzlist"/>
        <w:widowControl w:val="0"/>
        <w:numPr>
          <w:ilvl w:val="1"/>
          <w:numId w:val="93"/>
        </w:numPr>
        <w:spacing w:before="0" w:after="0" w:line="276" w:lineRule="auto"/>
        <w:outlineLvl w:val="3"/>
        <w:rPr>
          <w:rFonts w:ascii="Cambria" w:hAnsi="Cambria" w:cs="Arial"/>
          <w:bCs/>
          <w:sz w:val="24"/>
          <w:szCs w:val="24"/>
        </w:rPr>
      </w:pPr>
      <w:r>
        <w:rPr>
          <w:rFonts w:ascii="Cambria" w:hAnsi="Cambria" w:cs="Arial"/>
          <w:bCs/>
          <w:sz w:val="24"/>
          <w:szCs w:val="24"/>
        </w:rPr>
        <w:t>Wadium może być wniesione w jednej lub kilku następujących formach:</w:t>
      </w:r>
    </w:p>
    <w:p w:rsidR="00DF7E2D" w:rsidRDefault="00593053">
      <w:pPr>
        <w:numPr>
          <w:ilvl w:val="2"/>
          <w:numId w:val="2"/>
        </w:numPr>
        <w:tabs>
          <w:tab w:val="left" w:pos="1134"/>
        </w:tabs>
        <w:spacing w:line="276" w:lineRule="auto"/>
        <w:ind w:left="1134" w:hanging="425"/>
        <w:jc w:val="both"/>
        <w:rPr>
          <w:rFonts w:ascii="Cambria" w:hAnsi="Cambria" w:cs="Arial"/>
        </w:rPr>
      </w:pPr>
      <w:r>
        <w:rPr>
          <w:rFonts w:ascii="Cambria" w:hAnsi="Cambria" w:cs="Arial"/>
        </w:rPr>
        <w:t>pieniądzu;</w:t>
      </w:r>
    </w:p>
    <w:p w:rsidR="00DF7E2D" w:rsidRDefault="00593053">
      <w:pPr>
        <w:numPr>
          <w:ilvl w:val="2"/>
          <w:numId w:val="2"/>
        </w:numPr>
        <w:tabs>
          <w:tab w:val="left" w:pos="1134"/>
        </w:tabs>
        <w:spacing w:line="276" w:lineRule="auto"/>
        <w:ind w:left="1134" w:hanging="425"/>
        <w:jc w:val="both"/>
        <w:rPr>
          <w:rFonts w:ascii="Cambria" w:hAnsi="Cambria" w:cs="Arial"/>
        </w:rPr>
      </w:pPr>
      <w:r>
        <w:rPr>
          <w:rFonts w:ascii="Cambria" w:hAnsi="Cambria" w:cs="Arial"/>
        </w:rPr>
        <w:t>gwarancjach bankowych;</w:t>
      </w:r>
    </w:p>
    <w:p w:rsidR="00DF7E2D" w:rsidRDefault="00593053">
      <w:pPr>
        <w:numPr>
          <w:ilvl w:val="2"/>
          <w:numId w:val="2"/>
        </w:numPr>
        <w:tabs>
          <w:tab w:val="left" w:pos="1134"/>
        </w:tabs>
        <w:spacing w:line="276" w:lineRule="auto"/>
        <w:ind w:left="1134" w:hanging="425"/>
        <w:jc w:val="both"/>
        <w:rPr>
          <w:rFonts w:ascii="Cambria" w:hAnsi="Cambria" w:cs="Arial"/>
        </w:rPr>
      </w:pPr>
      <w:r>
        <w:rPr>
          <w:rFonts w:ascii="Cambria" w:hAnsi="Cambria" w:cs="Arial"/>
        </w:rPr>
        <w:t>gwarancjach ubezpieczeniowych;</w:t>
      </w:r>
    </w:p>
    <w:p w:rsidR="00DF7E2D" w:rsidRDefault="00593053">
      <w:pPr>
        <w:numPr>
          <w:ilvl w:val="2"/>
          <w:numId w:val="2"/>
        </w:numPr>
        <w:tabs>
          <w:tab w:val="left" w:pos="1134"/>
        </w:tabs>
        <w:spacing w:line="276" w:lineRule="auto"/>
        <w:ind w:left="1134" w:hanging="425"/>
        <w:jc w:val="both"/>
        <w:rPr>
          <w:rFonts w:ascii="Cambria" w:hAnsi="Cambria" w:cs="Arial"/>
        </w:rPr>
      </w:pPr>
      <w:r>
        <w:rPr>
          <w:rFonts w:ascii="Cambria" w:hAnsi="Cambria" w:cs="Arial"/>
        </w:rPr>
        <w:t>poręczeniach udzielanych przez podmioty, o których mowa w art. 6b ust. 5 pkt. 2 ustawy z dnia 9 listopada 2000 r. o utworzeniu Polskiej Agencji Rozwoju Przedsiębiorczości.</w:t>
      </w:r>
    </w:p>
    <w:p w:rsidR="00DF7E2D" w:rsidRPr="00F35DA2" w:rsidRDefault="00593053" w:rsidP="00593053">
      <w:pPr>
        <w:pStyle w:val="Akapitzlist"/>
        <w:widowControl w:val="0"/>
        <w:numPr>
          <w:ilvl w:val="1"/>
          <w:numId w:val="94"/>
        </w:numPr>
        <w:spacing w:before="0" w:after="0" w:line="276" w:lineRule="auto"/>
        <w:outlineLvl w:val="3"/>
        <w:rPr>
          <w:rFonts w:ascii="Cambria" w:hAnsi="Cambria"/>
          <w:sz w:val="24"/>
          <w:szCs w:val="24"/>
        </w:rPr>
      </w:pPr>
      <w:r w:rsidRPr="00F35DA2">
        <w:rPr>
          <w:rFonts w:ascii="Cambria" w:hAnsi="Cambria" w:cs="Arial"/>
          <w:bCs/>
          <w:sz w:val="24"/>
          <w:szCs w:val="24"/>
        </w:rPr>
        <w:t>Wadium wnoszone w pieniądzu należy wpłacić przelewem na następujący rachunek bankowy Zamawiającego:</w:t>
      </w:r>
    </w:p>
    <w:p w:rsidR="00DF7E2D" w:rsidRPr="00F35DA2" w:rsidRDefault="00593053">
      <w:pPr>
        <w:pStyle w:val="Akapitzlist"/>
        <w:widowControl w:val="0"/>
        <w:spacing w:before="0" w:after="0" w:line="276" w:lineRule="auto"/>
        <w:outlineLvl w:val="3"/>
        <w:rPr>
          <w:rFonts w:ascii="Cambria" w:eastAsia="Calibri" w:hAnsi="Cambria" w:cs="Arial"/>
          <w:b/>
          <w:color w:val="000000"/>
          <w:sz w:val="24"/>
          <w:szCs w:val="24"/>
        </w:rPr>
      </w:pPr>
      <w:r w:rsidRPr="00F35DA2">
        <w:rPr>
          <w:rFonts w:ascii="Cambria" w:eastAsia="Calibri" w:hAnsi="Cambria" w:cs="Arial"/>
          <w:b/>
          <w:color w:val="000000"/>
          <w:sz w:val="24"/>
          <w:szCs w:val="24"/>
        </w:rPr>
        <w:t>Urząd Gminy Sokolniki</w:t>
      </w:r>
    </w:p>
    <w:p w:rsidR="00DF7E2D" w:rsidRPr="00F35DA2" w:rsidRDefault="00593053">
      <w:pPr>
        <w:pStyle w:val="Akapitzlist"/>
        <w:widowControl w:val="0"/>
        <w:spacing w:before="0" w:after="0" w:line="276" w:lineRule="auto"/>
        <w:outlineLvl w:val="3"/>
        <w:rPr>
          <w:rFonts w:ascii="Cambria" w:hAnsi="Cambria" w:cs="Helvetica"/>
          <w:b/>
          <w:bCs/>
          <w:color w:val="000000"/>
          <w:sz w:val="24"/>
          <w:szCs w:val="24"/>
        </w:rPr>
      </w:pPr>
      <w:r w:rsidRPr="00F35DA2">
        <w:rPr>
          <w:rFonts w:ascii="Cambria" w:hAnsi="Cambria" w:cs="Helvetica"/>
          <w:bCs/>
          <w:color w:val="000000"/>
          <w:sz w:val="24"/>
          <w:szCs w:val="24"/>
        </w:rPr>
        <w:t>nr rachunku:</w:t>
      </w:r>
      <w:r w:rsidRPr="00F35DA2">
        <w:rPr>
          <w:rFonts w:ascii="Cambria" w:hAnsi="Cambria" w:cs="Helvetica"/>
          <w:b/>
          <w:bCs/>
          <w:color w:val="000000"/>
          <w:sz w:val="24"/>
          <w:szCs w:val="24"/>
        </w:rPr>
        <w:t xml:space="preserve"> 42 9256 0004 4200 0114 2000 0080 RBS o/Sokolniki</w:t>
      </w:r>
    </w:p>
    <w:p w:rsidR="00DF7E2D" w:rsidRPr="00F35DA2" w:rsidRDefault="00593053">
      <w:pPr>
        <w:pStyle w:val="Akapitzlist"/>
        <w:widowControl w:val="0"/>
        <w:spacing w:before="0" w:after="0" w:line="276" w:lineRule="auto"/>
        <w:outlineLvl w:val="3"/>
        <w:rPr>
          <w:rFonts w:ascii="Cambria" w:hAnsi="Cambria"/>
          <w:sz w:val="24"/>
          <w:szCs w:val="24"/>
        </w:rPr>
      </w:pPr>
      <w:r w:rsidRPr="00F35DA2">
        <w:rPr>
          <w:rFonts w:ascii="Cambria" w:hAnsi="Cambria" w:cs="Arial"/>
          <w:b/>
          <w:bCs/>
          <w:sz w:val="24"/>
          <w:szCs w:val="24"/>
          <w:lang w:eastAsia="pl-PL"/>
        </w:rPr>
        <w:t xml:space="preserve">z adnotacją „Wadium – Znak sprawy: </w:t>
      </w:r>
      <w:r w:rsidRPr="00F35DA2">
        <w:rPr>
          <w:rFonts w:ascii="Cambria" w:hAnsi="Cambria"/>
          <w:b/>
          <w:bCs/>
          <w:sz w:val="24"/>
          <w:szCs w:val="24"/>
        </w:rPr>
        <w:t xml:space="preserve">RGK.271.2.2021” </w:t>
      </w:r>
      <w:r w:rsidRPr="00F35DA2">
        <w:rPr>
          <w:rFonts w:ascii="Cambria" w:hAnsi="Cambria" w:cs="Arial"/>
          <w:b/>
          <w:bCs/>
          <w:sz w:val="24"/>
          <w:szCs w:val="24"/>
        </w:rPr>
        <w:t xml:space="preserve">- </w:t>
      </w:r>
      <w:r w:rsidRPr="00F35DA2">
        <w:rPr>
          <w:rFonts w:ascii="Cambria" w:hAnsi="Cambria" w:cs="Arial"/>
          <w:b/>
          <w:bCs/>
          <w:sz w:val="24"/>
          <w:szCs w:val="24"/>
          <w:lang w:eastAsia="pl-PL"/>
        </w:rPr>
        <w:t xml:space="preserve">Część nr …..” </w:t>
      </w:r>
      <w:r w:rsidRPr="00F35DA2">
        <w:rPr>
          <w:rFonts w:ascii="Cambria" w:hAnsi="Cambria" w:cs="Arial"/>
          <w:bCs/>
          <w:i/>
          <w:sz w:val="24"/>
          <w:szCs w:val="24"/>
          <w:lang w:eastAsia="pl-PL"/>
        </w:rPr>
        <w:t>(należy wskazać nr części, na którą składana jest oferta Wykonawcy).</w:t>
      </w:r>
    </w:p>
    <w:p w:rsidR="00DF7E2D" w:rsidRDefault="00593053" w:rsidP="00593053">
      <w:pPr>
        <w:pStyle w:val="Kolorowalistaakcent11"/>
        <w:numPr>
          <w:ilvl w:val="1"/>
          <w:numId w:val="95"/>
        </w:numPr>
        <w:tabs>
          <w:tab w:val="left" w:pos="709"/>
        </w:tabs>
        <w:spacing w:before="0" w:after="0" w:line="276" w:lineRule="auto"/>
        <w:rPr>
          <w:rFonts w:ascii="Cambria" w:hAnsi="Cambria" w:cs="Arial"/>
          <w:sz w:val="24"/>
          <w:szCs w:val="24"/>
        </w:rPr>
      </w:pPr>
      <w:r>
        <w:rPr>
          <w:rFonts w:ascii="Cambria" w:hAnsi="Cambria" w:cs="Arial"/>
          <w:sz w:val="24"/>
          <w:szCs w:val="24"/>
        </w:rPr>
        <w:t>Za skuteczne wniesienie wadium w pieniądzu, Zamawiający uzna wadium, które zostanie zaksięgowane na rachunku bankowym Zamawiającego przed upływem terminu składania ofert.</w:t>
      </w:r>
    </w:p>
    <w:p w:rsidR="00DF7E2D" w:rsidRDefault="00593053" w:rsidP="00593053">
      <w:pPr>
        <w:pStyle w:val="Kolorowalistaakcent11"/>
        <w:numPr>
          <w:ilvl w:val="1"/>
          <w:numId w:val="96"/>
        </w:numPr>
        <w:tabs>
          <w:tab w:val="left" w:pos="709"/>
        </w:tabs>
        <w:spacing w:before="0" w:after="0" w:line="276" w:lineRule="auto"/>
        <w:rPr>
          <w:rFonts w:ascii="Cambria" w:hAnsi="Cambria" w:cs="Arial"/>
          <w:sz w:val="24"/>
          <w:szCs w:val="24"/>
        </w:rPr>
      </w:pPr>
      <w:r>
        <w:rPr>
          <w:rFonts w:ascii="Cambria" w:hAnsi="Cambria"/>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rsidR="00DF7E2D" w:rsidRDefault="00593053" w:rsidP="00593053">
      <w:pPr>
        <w:pStyle w:val="Kolorowalistaakcent11"/>
        <w:numPr>
          <w:ilvl w:val="1"/>
          <w:numId w:val="97"/>
        </w:numPr>
        <w:tabs>
          <w:tab w:val="left" w:pos="709"/>
        </w:tabs>
        <w:spacing w:line="276" w:lineRule="auto"/>
        <w:ind w:left="708" w:hanging="709"/>
        <w:rPr>
          <w:rFonts w:ascii="Cambria" w:hAnsi="Cambria" w:cs="Arial"/>
          <w:sz w:val="24"/>
          <w:szCs w:val="24"/>
        </w:rPr>
      </w:pPr>
      <w:r>
        <w:rPr>
          <w:rFonts w:ascii="Cambria" w:hAnsi="Cambria" w:cs="Arial"/>
          <w:sz w:val="24"/>
          <w:szCs w:val="24"/>
        </w:rPr>
        <w:t xml:space="preserve">W przypadku wnoszenia wadium w formie gwarancji bankowej lub ubezpieczeniowej, lub poręczenia gwarancja lub poręczenie musi być nieodwołalne, bezwarunkowe i płatne na pierwsze pisemne żądanie </w:t>
      </w:r>
      <w:r>
        <w:rPr>
          <w:rFonts w:ascii="Cambria" w:hAnsi="Cambria" w:cs="Arial"/>
          <w:sz w:val="24"/>
          <w:szCs w:val="24"/>
        </w:rPr>
        <w:lastRenderedPageBreak/>
        <w:t>Zamawiającego, sporządzone zgodnie z obowiązującymi przepisami i powinna zawierać następujące elementy:</w:t>
      </w:r>
    </w:p>
    <w:p w:rsidR="00DF7E2D" w:rsidRDefault="00593053">
      <w:pPr>
        <w:pStyle w:val="Kolorowalistaakcent11"/>
        <w:numPr>
          <w:ilvl w:val="0"/>
          <w:numId w:val="7"/>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t>nazwę: dającego zlecenie (Wykonawcy), beneficjenta gwarancji/poręczenia (Zamawiającego), gwaranta lub poręczyciela oraz wskazanie ich siedzib,</w:t>
      </w:r>
    </w:p>
    <w:p w:rsidR="00DF7E2D" w:rsidRDefault="00593053">
      <w:pPr>
        <w:pStyle w:val="Kolorowalistaakcent11"/>
        <w:numPr>
          <w:ilvl w:val="0"/>
          <w:numId w:val="7"/>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t>kwotę wadium,</w:t>
      </w:r>
    </w:p>
    <w:p w:rsidR="00DF7E2D" w:rsidRDefault="00593053">
      <w:pPr>
        <w:pStyle w:val="Kolorowalistaakcent11"/>
        <w:numPr>
          <w:ilvl w:val="0"/>
          <w:numId w:val="7"/>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t>termin ważności gwarancji/poręczenia w formule: „od dnia …….– do dnia ………”,</w:t>
      </w:r>
    </w:p>
    <w:p w:rsidR="00DF7E2D" w:rsidRDefault="00593053">
      <w:pPr>
        <w:pStyle w:val="Kolorowalistaakcent11"/>
        <w:numPr>
          <w:ilvl w:val="0"/>
          <w:numId w:val="7"/>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t xml:space="preserve">zobowiązanie gwaranta/poręczyciela do zapłacenia kwoty wskazanej w gwarancji/poręczeniu na pierwsze żądanie Zamawiającego w sytuacjach zatrzymania wadium określonych w przepisach ustawy </w:t>
      </w:r>
      <w:proofErr w:type="spellStart"/>
      <w:r>
        <w:rPr>
          <w:rFonts w:ascii="Cambria" w:hAnsi="Cambria" w:cs="Arial"/>
          <w:bCs/>
          <w:sz w:val="24"/>
          <w:szCs w:val="24"/>
          <w:lang w:eastAsia="en-US"/>
        </w:rPr>
        <w:t>Pzp</w:t>
      </w:r>
      <w:proofErr w:type="spellEnd"/>
      <w:r>
        <w:rPr>
          <w:rFonts w:ascii="Cambria" w:hAnsi="Cambria" w:cs="Arial"/>
          <w:bCs/>
          <w:sz w:val="24"/>
          <w:szCs w:val="24"/>
          <w:lang w:eastAsia="en-US"/>
        </w:rPr>
        <w:t>.</w:t>
      </w:r>
    </w:p>
    <w:p w:rsidR="00DF7E2D" w:rsidRDefault="00593053" w:rsidP="00593053">
      <w:pPr>
        <w:pStyle w:val="Kolorowalistaakcent11"/>
        <w:numPr>
          <w:ilvl w:val="1"/>
          <w:numId w:val="98"/>
        </w:numPr>
        <w:tabs>
          <w:tab w:val="left" w:pos="709"/>
        </w:tabs>
        <w:spacing w:line="276" w:lineRule="auto"/>
        <w:ind w:left="708" w:hanging="709"/>
        <w:rPr>
          <w:rFonts w:ascii="Cambria" w:hAnsi="Cambria" w:cs="Arial"/>
          <w:sz w:val="24"/>
          <w:szCs w:val="24"/>
        </w:rPr>
      </w:pPr>
      <w:r>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w:t>
      </w:r>
      <w:proofErr w:type="spellStart"/>
      <w:r>
        <w:rPr>
          <w:rFonts w:ascii="Cambria" w:hAnsi="Cambria"/>
          <w:color w:val="000000"/>
          <w:sz w:val="24"/>
          <w:szCs w:val="24"/>
          <w:shd w:val="clear" w:color="auto" w:fill="FFFFFF"/>
        </w:rPr>
        <w:t>pkt</w:t>
      </w:r>
      <w:proofErr w:type="spellEnd"/>
      <w:r>
        <w:rPr>
          <w:rFonts w:ascii="Cambria" w:hAnsi="Cambria"/>
          <w:color w:val="000000"/>
          <w:sz w:val="24"/>
          <w:szCs w:val="24"/>
          <w:shd w:val="clear" w:color="auto" w:fill="FFFFFF"/>
        </w:rPr>
        <w:t xml:space="preserve"> 2 i 3 oraz ust. 2 ustawy </w:t>
      </w:r>
      <w:proofErr w:type="spellStart"/>
      <w:r>
        <w:rPr>
          <w:rFonts w:ascii="Cambria" w:hAnsi="Cambria"/>
          <w:color w:val="000000"/>
          <w:sz w:val="24"/>
          <w:szCs w:val="24"/>
          <w:shd w:val="clear" w:color="auto" w:fill="FFFFFF"/>
        </w:rPr>
        <w:t>Pzp</w:t>
      </w:r>
      <w:proofErr w:type="spellEnd"/>
      <w:r>
        <w:rPr>
          <w:rFonts w:ascii="Cambria" w:hAnsi="Cambria"/>
          <w:color w:val="000000"/>
          <w:sz w:val="24"/>
          <w:szCs w:val="24"/>
          <w:shd w:val="clear" w:color="auto" w:fill="FFFFFF"/>
        </w:rPr>
        <w:t>.</w:t>
      </w:r>
    </w:p>
    <w:p w:rsidR="00DF7E2D" w:rsidRDefault="00593053" w:rsidP="00593053">
      <w:pPr>
        <w:pStyle w:val="Kolorowalistaakcent11"/>
        <w:numPr>
          <w:ilvl w:val="1"/>
          <w:numId w:val="99"/>
        </w:numPr>
        <w:tabs>
          <w:tab w:val="left" w:pos="709"/>
        </w:tabs>
        <w:spacing w:line="276" w:lineRule="auto"/>
        <w:ind w:left="708" w:hanging="709"/>
        <w:rPr>
          <w:rFonts w:ascii="Cambria" w:hAnsi="Cambria" w:cs="Arial"/>
          <w:sz w:val="24"/>
          <w:szCs w:val="24"/>
        </w:rPr>
      </w:pPr>
      <w:r>
        <w:rPr>
          <w:rFonts w:ascii="Cambria" w:hAnsi="Cambria" w:cs="Arial"/>
          <w:sz w:val="24"/>
          <w:szCs w:val="24"/>
        </w:rPr>
        <w:t xml:space="preserve">Zasady dokonywania zatrzymania i zwrotu wadium określono w przepisach art. 98 ustawy </w:t>
      </w:r>
      <w:proofErr w:type="spellStart"/>
      <w:r>
        <w:rPr>
          <w:rFonts w:ascii="Cambria" w:hAnsi="Cambria" w:cs="Arial"/>
          <w:sz w:val="24"/>
          <w:szCs w:val="24"/>
        </w:rPr>
        <w:t>Pzp</w:t>
      </w:r>
      <w:proofErr w:type="spellEnd"/>
      <w:r>
        <w:rPr>
          <w:rFonts w:ascii="Cambria" w:hAnsi="Cambria" w:cs="Arial"/>
          <w:sz w:val="24"/>
          <w:szCs w:val="24"/>
        </w:rPr>
        <w:t>.</w:t>
      </w:r>
    </w:p>
    <w:p w:rsidR="00DF7E2D" w:rsidRDefault="00DF7E2D">
      <w:pPr>
        <w:pStyle w:val="Kolorowalistaakcent11"/>
        <w:tabs>
          <w:tab w:val="left" w:pos="709"/>
        </w:tabs>
        <w:spacing w:line="276" w:lineRule="auto"/>
        <w:ind w:left="708"/>
        <w:rPr>
          <w:rFonts w:ascii="Cambria" w:hAnsi="Cambria" w:cs="Arial"/>
          <w:sz w:val="24"/>
          <w:szCs w:val="24"/>
        </w:rPr>
      </w:pPr>
    </w:p>
    <w:tbl>
      <w:tblPr>
        <w:tblW w:w="8964" w:type="dxa"/>
        <w:tblInd w:w="108" w:type="dxa"/>
        <w:tblLayout w:type="fixed"/>
        <w:tblLook w:val="00A0"/>
      </w:tblPr>
      <w:tblGrid>
        <w:gridCol w:w="8964"/>
      </w:tblGrid>
      <w:tr w:rsidR="00DF7E2D">
        <w:tc>
          <w:tcPr>
            <w:tcW w:w="8964"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13</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OPIS SPOSOBU PRZYGOTOWANIA OFERTY</w:t>
            </w:r>
          </w:p>
        </w:tc>
      </w:tr>
    </w:tbl>
    <w:p w:rsidR="00DF7E2D" w:rsidRDefault="00DF7E2D">
      <w:pPr>
        <w:pStyle w:val="Kolorowalistaakcent11"/>
        <w:widowControl w:val="0"/>
        <w:spacing w:before="0" w:after="0" w:line="276" w:lineRule="auto"/>
        <w:ind w:left="0"/>
        <w:outlineLvl w:val="3"/>
        <w:rPr>
          <w:rFonts w:ascii="Cambria" w:hAnsi="Cambria" w:cs="Arial"/>
          <w:bCs/>
          <w:sz w:val="24"/>
          <w:szCs w:val="24"/>
          <w:lang w:eastAsia="pl-PL"/>
        </w:rPr>
      </w:pPr>
    </w:p>
    <w:p w:rsidR="00DF7E2D" w:rsidRDefault="00593053" w:rsidP="00593053">
      <w:pPr>
        <w:pStyle w:val="Akapitzlist"/>
        <w:widowControl w:val="0"/>
        <w:numPr>
          <w:ilvl w:val="1"/>
          <w:numId w:val="100"/>
        </w:numPr>
        <w:spacing w:line="276" w:lineRule="auto"/>
        <w:outlineLvl w:val="3"/>
        <w:rPr>
          <w:rFonts w:ascii="Cambria" w:hAnsi="Cambria" w:cs="Arial"/>
          <w:bCs/>
          <w:sz w:val="24"/>
          <w:szCs w:val="24"/>
        </w:rPr>
      </w:pPr>
      <w:r>
        <w:rPr>
          <w:rFonts w:ascii="Cambria" w:hAnsi="Cambria" w:cs="Arial"/>
          <w:bCs/>
          <w:sz w:val="24"/>
          <w:szCs w:val="24"/>
        </w:rPr>
        <w:t xml:space="preserve">Każdy Wykonawca może złożyć </w:t>
      </w:r>
      <w:r>
        <w:rPr>
          <w:rFonts w:ascii="Cambria" w:hAnsi="Cambria" w:cs="Arial"/>
          <w:b/>
          <w:bCs/>
          <w:sz w:val="24"/>
          <w:szCs w:val="24"/>
        </w:rPr>
        <w:t>tylko jedną ofertę</w:t>
      </w:r>
      <w:r>
        <w:rPr>
          <w:rFonts w:ascii="Cambria" w:hAnsi="Cambria" w:cs="Arial"/>
          <w:bCs/>
          <w:sz w:val="24"/>
          <w:szCs w:val="24"/>
        </w:rPr>
        <w:t xml:space="preserve"> </w:t>
      </w:r>
      <w:r>
        <w:rPr>
          <w:rFonts w:ascii="Cambria" w:hAnsi="Cambria" w:cs="Arial"/>
          <w:b/>
          <w:bCs/>
          <w:sz w:val="24"/>
          <w:szCs w:val="24"/>
          <w:u w:val="single"/>
        </w:rPr>
        <w:t>na każdą z części zamówienia</w:t>
      </w:r>
      <w:r>
        <w:rPr>
          <w:rFonts w:ascii="Cambria" w:hAnsi="Cambria" w:cs="Arial"/>
          <w:bCs/>
          <w:sz w:val="24"/>
          <w:szCs w:val="24"/>
        </w:rPr>
        <w:t>. Złożenie więcej niż jednej oferty dla danej części zamówienia spowoduje odrzucenie wszystkich ofert złożonych przez Wykonawcę na tę część zamówienia.</w:t>
      </w:r>
    </w:p>
    <w:p w:rsidR="00DF7E2D" w:rsidRDefault="00593053" w:rsidP="00593053">
      <w:pPr>
        <w:pStyle w:val="Akapitzlist"/>
        <w:widowControl w:val="0"/>
        <w:numPr>
          <w:ilvl w:val="1"/>
          <w:numId w:val="101"/>
        </w:numPr>
        <w:spacing w:line="276" w:lineRule="auto"/>
        <w:outlineLvl w:val="3"/>
        <w:rPr>
          <w:rFonts w:ascii="Cambria" w:hAnsi="Cambria" w:cs="Arial"/>
          <w:sz w:val="24"/>
          <w:szCs w:val="24"/>
        </w:rPr>
      </w:pPr>
      <w:r>
        <w:rPr>
          <w:rFonts w:ascii="Cambria" w:hAnsi="Cambria" w:cs="Arial"/>
          <w:b/>
          <w:color w:val="000000" w:themeColor="text1"/>
          <w:sz w:val="24"/>
          <w:szCs w:val="24"/>
        </w:rPr>
        <w:t xml:space="preserve">Ofertę </w:t>
      </w:r>
      <w:r>
        <w:rPr>
          <w:rFonts w:ascii="Cambria" w:hAnsi="Cambria"/>
          <w:b/>
          <w:color w:val="000000"/>
          <w:sz w:val="24"/>
          <w:szCs w:val="24"/>
          <w:shd w:val="clear" w:color="auto" w:fill="FFFFFF"/>
        </w:rPr>
        <w:t xml:space="preserve">składa się, </w:t>
      </w:r>
      <w:r>
        <w:rPr>
          <w:rFonts w:ascii="Cambria" w:hAnsi="Cambria"/>
          <w:b/>
          <w:color w:val="000000"/>
          <w:sz w:val="24"/>
          <w:szCs w:val="24"/>
          <w:u w:val="single"/>
          <w:shd w:val="clear" w:color="auto" w:fill="FFFFFF"/>
        </w:rPr>
        <w:t>pod rygorem nieważności</w:t>
      </w:r>
      <w:r>
        <w:rPr>
          <w:rFonts w:ascii="Cambria" w:hAnsi="Cambria"/>
          <w:b/>
          <w:color w:val="000000"/>
          <w:sz w:val="24"/>
          <w:szCs w:val="24"/>
          <w:shd w:val="clear" w:color="auto" w:fill="FFFFFF"/>
        </w:rPr>
        <w:t>, w formie elektronicznej lub w postaci elektronicznej opatrzonej podpisem zaufanym lub podpisem osobistym</w:t>
      </w:r>
      <w:r>
        <w:rPr>
          <w:rFonts w:ascii="Cambria" w:hAnsi="Cambria"/>
          <w:color w:val="000000"/>
          <w:sz w:val="24"/>
          <w:szCs w:val="24"/>
          <w:shd w:val="clear" w:color="auto" w:fill="FFFFFF"/>
        </w:rPr>
        <w:t xml:space="preserve">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w:t>
      </w:r>
      <w:proofErr w:type="spellStart"/>
      <w:r>
        <w:rPr>
          <w:rFonts w:ascii="Cambria" w:hAnsi="Cambria"/>
          <w:color w:val="000000"/>
          <w:sz w:val="24"/>
          <w:szCs w:val="24"/>
          <w:shd w:val="clear" w:color="auto" w:fill="FFFFFF"/>
        </w:rPr>
        <w:t>Pzp</w:t>
      </w:r>
      <w:proofErr w:type="spellEnd"/>
      <w:r>
        <w:rPr>
          <w:rFonts w:ascii="Cambria" w:hAnsi="Cambria"/>
          <w:color w:val="000000"/>
          <w:sz w:val="24"/>
          <w:szCs w:val="24"/>
          <w:shd w:val="clear" w:color="auto" w:fill="FFFFFF"/>
        </w:rPr>
        <w:t>, z uwzględnieniem rodzaju przekazywanych danych.</w:t>
      </w:r>
    </w:p>
    <w:p w:rsidR="00DF7E2D" w:rsidRDefault="00593053" w:rsidP="00593053">
      <w:pPr>
        <w:pStyle w:val="Akapitzlist"/>
        <w:widowControl w:val="0"/>
        <w:numPr>
          <w:ilvl w:val="1"/>
          <w:numId w:val="102"/>
        </w:numPr>
        <w:spacing w:line="276" w:lineRule="auto"/>
        <w:outlineLvl w:val="3"/>
        <w:rPr>
          <w:rFonts w:ascii="Cambria" w:hAnsi="Cambria" w:cs="Arial"/>
          <w:sz w:val="24"/>
          <w:szCs w:val="24"/>
        </w:rPr>
      </w:pPr>
      <w:r>
        <w:rPr>
          <w:rFonts w:ascii="Cambria" w:hAnsi="Cambria"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DF7E2D" w:rsidRDefault="00593053" w:rsidP="00593053">
      <w:pPr>
        <w:pStyle w:val="Akapitzlist"/>
        <w:widowControl w:val="0"/>
        <w:numPr>
          <w:ilvl w:val="1"/>
          <w:numId w:val="103"/>
        </w:numPr>
        <w:spacing w:line="276" w:lineRule="auto"/>
        <w:outlineLvl w:val="3"/>
        <w:rPr>
          <w:rFonts w:ascii="Cambria" w:hAnsi="Cambria" w:cs="Arial"/>
          <w:bCs/>
          <w:sz w:val="24"/>
          <w:szCs w:val="24"/>
        </w:rPr>
      </w:pPr>
      <w:r>
        <w:rPr>
          <w:rFonts w:ascii="Cambria" w:hAnsi="Cambria" w:cs="Arial"/>
          <w:bCs/>
          <w:sz w:val="24"/>
          <w:szCs w:val="24"/>
        </w:rPr>
        <w:t>Oferta musi zawierać następujące oświadczenia i dokumenty:</w:t>
      </w:r>
    </w:p>
    <w:p w:rsidR="00DF7E2D" w:rsidRDefault="00593053" w:rsidP="00593053">
      <w:pPr>
        <w:pStyle w:val="Akapitzlist"/>
        <w:widowControl w:val="0"/>
        <w:numPr>
          <w:ilvl w:val="0"/>
          <w:numId w:val="17"/>
        </w:numPr>
        <w:spacing w:line="276" w:lineRule="auto"/>
        <w:ind w:left="993" w:hanging="284"/>
        <w:outlineLvl w:val="3"/>
        <w:rPr>
          <w:rFonts w:ascii="Cambria" w:hAnsi="Cambria" w:cs="Arial"/>
          <w:bCs/>
          <w:sz w:val="24"/>
          <w:szCs w:val="24"/>
        </w:rPr>
      </w:pPr>
      <w:r>
        <w:rPr>
          <w:rFonts w:ascii="Cambria" w:hAnsi="Cambria" w:cs="Arial"/>
          <w:b/>
          <w:bCs/>
          <w:sz w:val="24"/>
          <w:szCs w:val="24"/>
        </w:rPr>
        <w:t xml:space="preserve">Formularz ofertowy </w:t>
      </w:r>
      <w:r>
        <w:rPr>
          <w:rFonts w:ascii="Cambria" w:hAnsi="Cambria" w:cs="Arial"/>
          <w:bCs/>
          <w:sz w:val="24"/>
          <w:szCs w:val="24"/>
        </w:rPr>
        <w:t xml:space="preserve">– do wykorzystania wzór (druk), stanowiący </w:t>
      </w:r>
      <w:r>
        <w:rPr>
          <w:rFonts w:ascii="Cambria" w:hAnsi="Cambria" w:cs="Arial"/>
          <w:b/>
          <w:bCs/>
          <w:sz w:val="24"/>
          <w:szCs w:val="24"/>
        </w:rPr>
        <w:t xml:space="preserve">Załącznik nr 3 do SWZ </w:t>
      </w:r>
      <w:r>
        <w:rPr>
          <w:rFonts w:ascii="Cambria" w:hAnsi="Cambria" w:cs="Arial"/>
          <w:bCs/>
          <w:sz w:val="24"/>
          <w:szCs w:val="24"/>
        </w:rPr>
        <w:t xml:space="preserve">(przy czym Wykonawca może sporządzić ofertę wg innego wzorca, powinna ona wówczas obejmować dane wymagane dla oferty </w:t>
      </w:r>
      <w:r>
        <w:rPr>
          <w:rFonts w:ascii="Cambria" w:hAnsi="Cambria" w:cs="Arial"/>
          <w:bCs/>
          <w:sz w:val="24"/>
          <w:szCs w:val="24"/>
        </w:rPr>
        <w:br/>
        <w:t xml:space="preserve">w SWZ i załącznikach). </w:t>
      </w:r>
    </w:p>
    <w:p w:rsidR="00DF7E2D" w:rsidRDefault="00593053">
      <w:pPr>
        <w:pStyle w:val="Akapitzlist"/>
        <w:widowControl w:val="0"/>
        <w:spacing w:line="276" w:lineRule="auto"/>
        <w:ind w:left="993"/>
        <w:outlineLvl w:val="3"/>
        <w:rPr>
          <w:rFonts w:ascii="Cambria" w:hAnsi="Cambria" w:cs="Arial"/>
          <w:bCs/>
          <w:sz w:val="24"/>
          <w:szCs w:val="24"/>
        </w:rPr>
      </w:pPr>
      <w:r>
        <w:rPr>
          <w:rFonts w:ascii="Cambria" w:hAnsi="Cambria" w:cs="Arial"/>
          <w:b/>
          <w:bCs/>
          <w:sz w:val="24"/>
          <w:szCs w:val="24"/>
        </w:rPr>
        <w:t>Uwaga</w:t>
      </w:r>
      <w:r>
        <w:rPr>
          <w:rFonts w:ascii="Cambria" w:hAnsi="Cambria" w:cs="Arial"/>
          <w:bCs/>
          <w:lang w:eastAsia="en-US"/>
        </w:rPr>
        <w:t xml:space="preserve">: </w:t>
      </w:r>
      <w:r>
        <w:rPr>
          <w:rFonts w:ascii="Cambria" w:hAnsi="Cambria" w:cs="Arial"/>
          <w:b/>
          <w:bCs/>
          <w:sz w:val="24"/>
          <w:szCs w:val="24"/>
          <w:u w:val="single"/>
          <w:lang w:eastAsia="en-US"/>
        </w:rPr>
        <w:t xml:space="preserve">Wykonawca ma obowiązek wskazać w Formularzu ofertowym </w:t>
      </w:r>
      <w:r>
        <w:rPr>
          <w:rFonts w:ascii="Cambria" w:hAnsi="Cambria" w:cs="Arial"/>
          <w:b/>
          <w:bCs/>
          <w:sz w:val="24"/>
          <w:szCs w:val="24"/>
          <w:u w:val="single"/>
          <w:lang w:eastAsia="en-US"/>
        </w:rPr>
        <w:br/>
        <w:t>producenta oraz model oferowanych urządzeń. W przypadku, gdy Wykonawca nie wskaże producenta i modelu oferowanych urządzeń</w:t>
      </w:r>
      <w:r>
        <w:rPr>
          <w:rFonts w:ascii="Cambria" w:eastAsia="Calibri" w:hAnsi="Cambria" w:cs="Arial"/>
          <w:b/>
          <w:bCs/>
          <w:color w:val="000000"/>
          <w:sz w:val="24"/>
          <w:szCs w:val="24"/>
          <w:u w:val="single"/>
          <w:lang w:eastAsia="en-US"/>
        </w:rPr>
        <w:t xml:space="preserve"> Zamawiający odrzuci ofertę na podstawie art. 226 ust. 1 </w:t>
      </w:r>
      <w:proofErr w:type="spellStart"/>
      <w:r>
        <w:rPr>
          <w:rFonts w:ascii="Cambria" w:eastAsia="Calibri" w:hAnsi="Cambria" w:cs="Arial"/>
          <w:b/>
          <w:bCs/>
          <w:color w:val="000000"/>
          <w:sz w:val="24"/>
          <w:szCs w:val="24"/>
          <w:u w:val="single"/>
          <w:lang w:eastAsia="en-US"/>
        </w:rPr>
        <w:t>pkt</w:t>
      </w:r>
      <w:proofErr w:type="spellEnd"/>
      <w:r>
        <w:rPr>
          <w:rFonts w:ascii="Cambria" w:eastAsia="Calibri" w:hAnsi="Cambria" w:cs="Arial"/>
          <w:b/>
          <w:bCs/>
          <w:color w:val="000000"/>
          <w:sz w:val="24"/>
          <w:szCs w:val="24"/>
          <w:u w:val="single"/>
          <w:lang w:eastAsia="en-US"/>
        </w:rPr>
        <w:t xml:space="preserve"> 5 ustawy </w:t>
      </w:r>
      <w:proofErr w:type="spellStart"/>
      <w:r>
        <w:rPr>
          <w:rFonts w:ascii="Cambria" w:eastAsia="Calibri" w:hAnsi="Cambria" w:cs="Arial"/>
          <w:b/>
          <w:bCs/>
          <w:color w:val="000000"/>
          <w:sz w:val="24"/>
          <w:szCs w:val="24"/>
          <w:u w:val="single"/>
          <w:lang w:eastAsia="en-US"/>
        </w:rPr>
        <w:t>Pzp</w:t>
      </w:r>
      <w:proofErr w:type="spellEnd"/>
      <w:r>
        <w:rPr>
          <w:rFonts w:ascii="Cambria" w:eastAsia="Calibri" w:hAnsi="Cambria" w:cs="Arial"/>
          <w:b/>
          <w:bCs/>
          <w:color w:val="000000"/>
          <w:sz w:val="24"/>
          <w:szCs w:val="24"/>
          <w:u w:val="single"/>
          <w:lang w:eastAsia="en-US"/>
        </w:rPr>
        <w:t xml:space="preserve">, z zastrzeżeniem art. 223 ustawy </w:t>
      </w:r>
      <w:proofErr w:type="spellStart"/>
      <w:r>
        <w:rPr>
          <w:rFonts w:ascii="Cambria" w:eastAsia="Calibri" w:hAnsi="Cambria" w:cs="Arial"/>
          <w:b/>
          <w:bCs/>
          <w:color w:val="000000"/>
          <w:sz w:val="24"/>
          <w:szCs w:val="24"/>
          <w:u w:val="single"/>
          <w:lang w:eastAsia="en-US"/>
        </w:rPr>
        <w:t>Pzp</w:t>
      </w:r>
      <w:proofErr w:type="spellEnd"/>
      <w:r>
        <w:rPr>
          <w:rFonts w:ascii="Cambria" w:eastAsia="Calibri" w:hAnsi="Cambria" w:cs="Arial"/>
          <w:b/>
          <w:bCs/>
          <w:color w:val="000000"/>
          <w:sz w:val="24"/>
          <w:szCs w:val="24"/>
          <w:u w:val="single"/>
          <w:lang w:eastAsia="en-US"/>
        </w:rPr>
        <w:t>.</w:t>
      </w:r>
    </w:p>
    <w:p w:rsidR="00DF7E2D" w:rsidRDefault="00593053" w:rsidP="00593053">
      <w:pPr>
        <w:pStyle w:val="Akapitzlist"/>
        <w:widowControl w:val="0"/>
        <w:numPr>
          <w:ilvl w:val="0"/>
          <w:numId w:val="17"/>
        </w:numPr>
        <w:spacing w:line="276" w:lineRule="auto"/>
        <w:ind w:left="993" w:hanging="284"/>
        <w:outlineLvl w:val="3"/>
        <w:rPr>
          <w:rFonts w:ascii="Cambria" w:hAnsi="Cambria" w:cs="Arial"/>
          <w:bCs/>
          <w:sz w:val="24"/>
          <w:szCs w:val="24"/>
        </w:rPr>
      </w:pPr>
      <w:r>
        <w:rPr>
          <w:rFonts w:ascii="Cambria" w:hAnsi="Cambria" w:cs="Arial"/>
          <w:b/>
          <w:bCs/>
          <w:sz w:val="24"/>
          <w:szCs w:val="24"/>
        </w:rPr>
        <w:t xml:space="preserve">Oświadczenia, o których mowa w </w:t>
      </w:r>
      <w:proofErr w:type="spellStart"/>
      <w:r>
        <w:rPr>
          <w:rFonts w:ascii="Cambria" w:hAnsi="Cambria" w:cs="Arial"/>
          <w:b/>
          <w:bCs/>
          <w:sz w:val="24"/>
          <w:szCs w:val="24"/>
        </w:rPr>
        <w:t>pkt</w:t>
      </w:r>
      <w:proofErr w:type="spellEnd"/>
      <w:r>
        <w:rPr>
          <w:rFonts w:ascii="Cambria" w:hAnsi="Cambria" w:cs="Arial"/>
          <w:b/>
          <w:bCs/>
          <w:sz w:val="24"/>
          <w:szCs w:val="24"/>
        </w:rPr>
        <w:t xml:space="preserve"> 8.1 SWZ</w:t>
      </w:r>
      <w:r>
        <w:rPr>
          <w:rFonts w:ascii="Cambria" w:hAnsi="Cambria" w:cs="Arial"/>
          <w:bCs/>
          <w:sz w:val="24"/>
          <w:szCs w:val="24"/>
        </w:rPr>
        <w:t xml:space="preserve">; </w:t>
      </w:r>
      <w:r>
        <w:rPr>
          <w:rFonts w:ascii="Cambria" w:hAnsi="Cambria" w:cs="Arial"/>
          <w:b/>
          <w:sz w:val="24"/>
          <w:szCs w:val="24"/>
        </w:rPr>
        <w:t xml:space="preserve">oświadczenie, o którym mowa w </w:t>
      </w:r>
      <w:proofErr w:type="spellStart"/>
      <w:r>
        <w:rPr>
          <w:rFonts w:ascii="Cambria" w:hAnsi="Cambria" w:cs="Arial"/>
          <w:b/>
          <w:sz w:val="24"/>
          <w:szCs w:val="24"/>
        </w:rPr>
        <w:t>pkt</w:t>
      </w:r>
      <w:proofErr w:type="spellEnd"/>
      <w:r>
        <w:rPr>
          <w:rFonts w:ascii="Cambria" w:hAnsi="Cambria" w:cs="Arial"/>
          <w:b/>
          <w:sz w:val="24"/>
          <w:szCs w:val="24"/>
        </w:rPr>
        <w:t xml:space="preserve"> 8.2 SWZ (</w:t>
      </w:r>
      <w:r>
        <w:rPr>
          <w:rFonts w:ascii="Cambria" w:hAnsi="Cambria" w:cs="Arial"/>
          <w:b/>
          <w:i/>
          <w:iCs/>
          <w:sz w:val="24"/>
          <w:szCs w:val="24"/>
        </w:rPr>
        <w:t xml:space="preserve">jeśli dotyczy), </w:t>
      </w:r>
      <w:r>
        <w:rPr>
          <w:rFonts w:ascii="Cambria" w:hAnsi="Cambria" w:cs="Arial"/>
          <w:b/>
          <w:sz w:val="24"/>
          <w:szCs w:val="24"/>
        </w:rPr>
        <w:t xml:space="preserve">oraz przedmiotowe środki </w:t>
      </w:r>
      <w:r>
        <w:rPr>
          <w:rFonts w:ascii="Cambria" w:hAnsi="Cambria" w:cs="Arial"/>
          <w:b/>
          <w:sz w:val="24"/>
          <w:szCs w:val="24"/>
        </w:rPr>
        <w:lastRenderedPageBreak/>
        <w:t xml:space="preserve">dowodowe, o których mowa w </w:t>
      </w:r>
      <w:proofErr w:type="spellStart"/>
      <w:r>
        <w:rPr>
          <w:rFonts w:ascii="Cambria" w:hAnsi="Cambria" w:cs="Arial"/>
          <w:b/>
          <w:sz w:val="24"/>
          <w:szCs w:val="24"/>
        </w:rPr>
        <w:t>pkt</w:t>
      </w:r>
      <w:proofErr w:type="spellEnd"/>
      <w:r>
        <w:rPr>
          <w:rFonts w:ascii="Cambria" w:hAnsi="Cambria" w:cs="Arial"/>
          <w:b/>
          <w:sz w:val="24"/>
          <w:szCs w:val="24"/>
        </w:rPr>
        <w:t xml:space="preserve"> 4.7.1 SWZ.</w:t>
      </w:r>
    </w:p>
    <w:p w:rsidR="00DF7E2D" w:rsidRDefault="00593053" w:rsidP="00593053">
      <w:pPr>
        <w:pStyle w:val="Akapitzlist"/>
        <w:widowControl w:val="0"/>
        <w:numPr>
          <w:ilvl w:val="0"/>
          <w:numId w:val="17"/>
        </w:numPr>
        <w:spacing w:line="276" w:lineRule="auto"/>
        <w:ind w:left="993" w:hanging="284"/>
        <w:outlineLvl w:val="3"/>
        <w:rPr>
          <w:rFonts w:ascii="Cambria" w:hAnsi="Cambria" w:cs="Arial"/>
          <w:bCs/>
          <w:sz w:val="24"/>
          <w:szCs w:val="24"/>
        </w:rPr>
      </w:pPr>
      <w:r>
        <w:rPr>
          <w:rFonts w:ascii="Cambria" w:hAnsi="Cambria" w:cs="Arial"/>
          <w:b/>
          <w:bCs/>
          <w:sz w:val="24"/>
          <w:szCs w:val="24"/>
          <w:lang w:eastAsia="en-US"/>
        </w:rPr>
        <w:t>Zobowiązanie lub inne dokumenty</w:t>
      </w:r>
      <w:r>
        <w:rPr>
          <w:rFonts w:ascii="Cambria" w:hAnsi="Cambria" w:cs="Arial"/>
          <w:b/>
          <w:sz w:val="24"/>
          <w:szCs w:val="24"/>
          <w:lang w:eastAsia="en-US"/>
        </w:rPr>
        <w:t xml:space="preserve">, o których mowa w </w:t>
      </w:r>
      <w:proofErr w:type="spellStart"/>
      <w:r>
        <w:rPr>
          <w:rFonts w:ascii="Cambria" w:hAnsi="Cambria" w:cs="Arial"/>
          <w:b/>
          <w:sz w:val="24"/>
          <w:szCs w:val="24"/>
          <w:lang w:eastAsia="en-US"/>
        </w:rPr>
        <w:t>pkt</w:t>
      </w:r>
      <w:proofErr w:type="spellEnd"/>
      <w:r>
        <w:rPr>
          <w:rFonts w:ascii="Cambria" w:hAnsi="Cambria" w:cs="Arial"/>
          <w:b/>
          <w:sz w:val="24"/>
          <w:szCs w:val="24"/>
          <w:lang w:eastAsia="en-US"/>
        </w:rPr>
        <w:t xml:space="preserve"> 9.4 SWZ</w:t>
      </w:r>
      <w:r>
        <w:rPr>
          <w:rFonts w:ascii="Cambria" w:hAnsi="Cambria" w:cs="Arial"/>
          <w:bCs/>
          <w:sz w:val="24"/>
          <w:szCs w:val="24"/>
          <w:lang w:eastAsia="en-US"/>
        </w:rPr>
        <w:t xml:space="preserve"> </w:t>
      </w:r>
      <w:r>
        <w:rPr>
          <w:rFonts w:ascii="Cambria" w:hAnsi="Cambria" w:cs="Arial"/>
          <w:b/>
          <w:bCs/>
          <w:i/>
          <w:sz w:val="24"/>
          <w:szCs w:val="24"/>
          <w:lang w:eastAsia="en-US"/>
        </w:rPr>
        <w:t>(jeżeli dotyczy)</w:t>
      </w:r>
      <w:r>
        <w:rPr>
          <w:rFonts w:ascii="Cambria" w:hAnsi="Cambria" w:cs="Arial"/>
          <w:bCs/>
          <w:i/>
          <w:sz w:val="24"/>
          <w:szCs w:val="24"/>
          <w:lang w:eastAsia="en-US"/>
        </w:rPr>
        <w:t>.</w:t>
      </w:r>
    </w:p>
    <w:p w:rsidR="00DF7E2D" w:rsidRDefault="00593053" w:rsidP="00593053">
      <w:pPr>
        <w:pStyle w:val="Akapitzlist"/>
        <w:widowControl w:val="0"/>
        <w:numPr>
          <w:ilvl w:val="0"/>
          <w:numId w:val="17"/>
        </w:numPr>
        <w:spacing w:line="276" w:lineRule="auto"/>
        <w:ind w:left="993" w:hanging="284"/>
        <w:outlineLvl w:val="3"/>
        <w:rPr>
          <w:rFonts w:ascii="Cambria" w:hAnsi="Cambria" w:cs="Arial"/>
          <w:bCs/>
          <w:sz w:val="24"/>
          <w:szCs w:val="24"/>
        </w:rPr>
      </w:pPr>
      <w:r>
        <w:rPr>
          <w:rFonts w:ascii="Cambria" w:hAnsi="Cambria" w:cs="Arial"/>
          <w:b/>
          <w:bCs/>
          <w:sz w:val="24"/>
          <w:szCs w:val="24"/>
          <w:lang w:eastAsia="en-US"/>
        </w:rPr>
        <w:t xml:space="preserve">Potwierdzenie umocowania do działania w imieniu wykonawcy </w:t>
      </w:r>
      <w:r>
        <w:rPr>
          <w:rFonts w:ascii="Cambria" w:hAnsi="Cambria"/>
          <w:b/>
          <w:bCs/>
          <w:color w:val="000000"/>
          <w:sz w:val="24"/>
          <w:szCs w:val="24"/>
        </w:rPr>
        <w:t>lub podmiotu udostępniającego zasoby</w:t>
      </w:r>
      <w:r>
        <w:rPr>
          <w:rFonts w:ascii="Cambria" w:hAnsi="Cambria" w:cs="Arial"/>
          <w:b/>
          <w:bCs/>
          <w:sz w:val="24"/>
          <w:szCs w:val="24"/>
          <w:lang w:eastAsia="en-US"/>
        </w:rPr>
        <w:t>:</w:t>
      </w:r>
    </w:p>
    <w:p w:rsidR="00DF7E2D" w:rsidRDefault="00593053" w:rsidP="00593053">
      <w:pPr>
        <w:pStyle w:val="Akapitzlist"/>
        <w:widowControl w:val="0"/>
        <w:numPr>
          <w:ilvl w:val="0"/>
          <w:numId w:val="29"/>
        </w:numPr>
        <w:spacing w:line="276" w:lineRule="auto"/>
        <w:outlineLvl w:val="3"/>
        <w:rPr>
          <w:rFonts w:ascii="Cambria" w:hAnsi="Cambria" w:cs="Arial"/>
          <w:b/>
          <w:bCs/>
          <w:sz w:val="24"/>
          <w:szCs w:val="24"/>
          <w:lang w:eastAsia="en-US"/>
        </w:rPr>
      </w:pPr>
      <w:r>
        <w:rPr>
          <w:rFonts w:ascii="Cambria" w:hAnsi="Cambria" w:cs="Arial"/>
          <w:sz w:val="24"/>
          <w:szCs w:val="24"/>
          <w:lang w:eastAsia="en-US"/>
        </w:rPr>
        <w:t>Zamawiający w</w:t>
      </w:r>
      <w:r>
        <w:rPr>
          <w:rFonts w:ascii="Cambria" w:hAnsi="Cambria"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9" w:name="_Hlk61243161"/>
      <w:r>
        <w:rPr>
          <w:rFonts w:ascii="Cambria" w:hAnsi="Cambria"/>
          <w:color w:val="000000"/>
          <w:sz w:val="24"/>
          <w:szCs w:val="24"/>
        </w:rPr>
        <w:t>lub podmiotu udostępniającego zasoby</w:t>
      </w:r>
      <w:bookmarkEnd w:id="9"/>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rsidR="00DF7E2D" w:rsidRDefault="00593053" w:rsidP="00593053">
      <w:pPr>
        <w:pStyle w:val="Akapitzlist"/>
        <w:widowControl w:val="0"/>
        <w:numPr>
          <w:ilvl w:val="0"/>
          <w:numId w:val="29"/>
        </w:numPr>
        <w:spacing w:line="276" w:lineRule="auto"/>
        <w:outlineLvl w:val="3"/>
        <w:rPr>
          <w:rFonts w:ascii="Cambria" w:hAnsi="Cambria" w:cs="Arial"/>
          <w:b/>
          <w:bCs/>
          <w:sz w:val="24"/>
          <w:szCs w:val="24"/>
          <w:lang w:eastAsia="en-US"/>
        </w:rPr>
      </w:pPr>
      <w:r>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DF7E2D" w:rsidRDefault="00593053" w:rsidP="00593053">
      <w:pPr>
        <w:pStyle w:val="Akapitzlist"/>
        <w:widowControl w:val="0"/>
        <w:numPr>
          <w:ilvl w:val="0"/>
          <w:numId w:val="29"/>
        </w:numPr>
        <w:spacing w:line="276" w:lineRule="auto"/>
        <w:outlineLvl w:val="3"/>
        <w:rPr>
          <w:rFonts w:ascii="Cambria" w:hAnsi="Cambria" w:cs="Arial"/>
          <w:b/>
          <w:bCs/>
          <w:sz w:val="24"/>
          <w:szCs w:val="24"/>
          <w:lang w:eastAsia="en-US"/>
        </w:rPr>
      </w:pPr>
      <w:r>
        <w:rPr>
          <w:rFonts w:ascii="Cambria" w:hAnsi="Cambria"/>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rsidR="00DF7E2D" w:rsidRDefault="00593053" w:rsidP="00593053">
      <w:pPr>
        <w:pStyle w:val="Akapitzlist"/>
        <w:widowControl w:val="0"/>
        <w:numPr>
          <w:ilvl w:val="0"/>
          <w:numId w:val="17"/>
        </w:numPr>
        <w:spacing w:line="276" w:lineRule="auto"/>
        <w:ind w:left="993" w:hanging="284"/>
        <w:outlineLvl w:val="3"/>
        <w:rPr>
          <w:rFonts w:ascii="Cambria" w:hAnsi="Cambria" w:cs="Arial"/>
          <w:bCs/>
          <w:sz w:val="24"/>
          <w:szCs w:val="24"/>
        </w:rPr>
      </w:pPr>
      <w:r>
        <w:rPr>
          <w:rFonts w:ascii="Cambria" w:hAnsi="Cambria" w:cs="Arial"/>
          <w:b/>
          <w:bCs/>
          <w:sz w:val="24"/>
          <w:szCs w:val="24"/>
          <w:lang w:eastAsia="en-US"/>
        </w:rPr>
        <w:t xml:space="preserve">Pełnomocnictwo </w:t>
      </w:r>
      <w:r>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(jeżeli dotyczy)</w:t>
      </w:r>
      <w:r>
        <w:rPr>
          <w:rFonts w:ascii="Cambria" w:hAnsi="Cambria" w:cs="Arial"/>
          <w:bCs/>
          <w:sz w:val="24"/>
          <w:szCs w:val="24"/>
          <w:lang w:eastAsia="en-US"/>
        </w:rPr>
        <w:t>.</w:t>
      </w:r>
    </w:p>
    <w:p w:rsidR="00DF7E2D" w:rsidRDefault="00593053" w:rsidP="00593053">
      <w:pPr>
        <w:pStyle w:val="Akapitzlist"/>
        <w:widowControl w:val="0"/>
        <w:numPr>
          <w:ilvl w:val="1"/>
          <w:numId w:val="104"/>
        </w:numPr>
        <w:spacing w:line="276" w:lineRule="auto"/>
        <w:ind w:left="709"/>
        <w:outlineLvl w:val="3"/>
        <w:rPr>
          <w:rFonts w:ascii="Cambria" w:hAnsi="Cambria" w:cs="Arial"/>
          <w:bCs/>
          <w:sz w:val="24"/>
          <w:szCs w:val="24"/>
        </w:rPr>
      </w:pPr>
      <w:r>
        <w:rPr>
          <w:rFonts w:ascii="Cambria" w:hAnsi="Cambria"/>
          <w:b/>
          <w:bCs/>
          <w:color w:val="000000"/>
          <w:sz w:val="24"/>
          <w:szCs w:val="24"/>
        </w:rPr>
        <w:t>Pełnomocnictwo</w:t>
      </w:r>
      <w:r>
        <w:rPr>
          <w:rFonts w:ascii="Cambria" w:hAnsi="Cambria"/>
          <w:color w:val="000000"/>
          <w:sz w:val="24"/>
          <w:szCs w:val="24"/>
        </w:rPr>
        <w:t xml:space="preserve">, o którym mowa w rozdziale 13.4 </w:t>
      </w:r>
      <w:proofErr w:type="spellStart"/>
      <w:r>
        <w:rPr>
          <w:rFonts w:ascii="Cambria" w:hAnsi="Cambria"/>
          <w:color w:val="000000"/>
          <w:sz w:val="24"/>
          <w:szCs w:val="24"/>
        </w:rPr>
        <w:t>pkt</w:t>
      </w:r>
      <w:proofErr w:type="spellEnd"/>
      <w:r>
        <w:rPr>
          <w:rFonts w:ascii="Cambria" w:hAnsi="Cambria"/>
          <w:color w:val="000000"/>
          <w:sz w:val="24"/>
          <w:szCs w:val="24"/>
        </w:rPr>
        <w:t xml:space="preserve"> 6) lit c) i </w:t>
      </w:r>
      <w:proofErr w:type="spellStart"/>
      <w:r>
        <w:rPr>
          <w:rFonts w:ascii="Cambria" w:hAnsi="Cambria"/>
          <w:color w:val="000000"/>
          <w:sz w:val="24"/>
          <w:szCs w:val="24"/>
        </w:rPr>
        <w:t>pkt</w:t>
      </w:r>
      <w:proofErr w:type="spellEnd"/>
      <w:r>
        <w:rPr>
          <w:rFonts w:ascii="Cambria" w:hAnsi="Cambria"/>
          <w:color w:val="000000"/>
          <w:sz w:val="24"/>
          <w:szCs w:val="24"/>
        </w:rPr>
        <w:t xml:space="preserve"> 7) SWZ </w:t>
      </w:r>
      <w:r>
        <w:rPr>
          <w:rFonts w:ascii="Cambria" w:hAnsi="Cambria"/>
          <w:color w:val="000000"/>
          <w:sz w:val="24"/>
          <w:szCs w:val="24"/>
          <w:shd w:val="clear" w:color="auto" w:fill="FFFFFF"/>
        </w:rPr>
        <w:t xml:space="preserve">składa się, </w:t>
      </w:r>
      <w:r>
        <w:rPr>
          <w:rFonts w:ascii="Cambria" w:hAnsi="Cambria"/>
          <w:b/>
          <w:bCs/>
          <w:color w:val="000000"/>
          <w:sz w:val="24"/>
          <w:szCs w:val="24"/>
          <w:u w:val="single"/>
          <w:shd w:val="clear" w:color="auto" w:fill="FFFFFF"/>
        </w:rPr>
        <w:t>pod rygorem nieważności</w:t>
      </w:r>
      <w:r>
        <w:rPr>
          <w:rFonts w:ascii="Cambria" w:hAnsi="Cambria"/>
          <w:b/>
          <w:bCs/>
          <w:color w:val="000000"/>
          <w:sz w:val="24"/>
          <w:szCs w:val="24"/>
          <w:shd w:val="clear" w:color="auto" w:fill="FFFFFF"/>
        </w:rPr>
        <w:t xml:space="preserve"> w formie elektronicznej lub w postaci elektronicznej opatrzonej podpisem zaufanym lub podpisem osobistym lub w formie elektronicznej kopii poświadczonej za zgodność notarialnie</w:t>
      </w:r>
      <w:r>
        <w:rPr>
          <w:rFonts w:ascii="Cambria" w:hAnsi="Cambria"/>
          <w:color w:val="000000"/>
          <w:sz w:val="24"/>
          <w:szCs w:val="24"/>
          <w:shd w:val="clear" w:color="auto" w:fill="FFFFFF"/>
        </w:rPr>
        <w:t xml:space="preserve"> -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rsidR="00DF7E2D" w:rsidRDefault="00593053" w:rsidP="00593053">
      <w:pPr>
        <w:pStyle w:val="Akapitzlist"/>
        <w:widowControl w:val="0"/>
        <w:numPr>
          <w:ilvl w:val="1"/>
          <w:numId w:val="105"/>
        </w:numPr>
        <w:spacing w:line="276" w:lineRule="auto"/>
        <w:ind w:left="709"/>
        <w:outlineLvl w:val="3"/>
        <w:rPr>
          <w:rFonts w:ascii="Cambria" w:hAnsi="Cambria" w:cs="Arial"/>
          <w:bCs/>
          <w:sz w:val="24"/>
          <w:szCs w:val="24"/>
        </w:rPr>
      </w:pPr>
      <w:r>
        <w:rPr>
          <w:rFonts w:ascii="Cambria" w:hAnsi="Cambria" w:cs="Arial"/>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DF7E2D" w:rsidRDefault="00593053">
      <w:pPr>
        <w:pStyle w:val="Akapitzlist"/>
        <w:widowControl w:val="0"/>
        <w:spacing w:line="276" w:lineRule="auto"/>
        <w:ind w:left="709"/>
        <w:outlineLvl w:val="3"/>
        <w:rPr>
          <w:rFonts w:ascii="Cambria" w:hAnsi="Cambria" w:cs="Arial"/>
          <w:bCs/>
          <w:sz w:val="24"/>
          <w:szCs w:val="24"/>
          <w:u w:val="single"/>
        </w:rPr>
      </w:pPr>
      <w:r>
        <w:rPr>
          <w:rFonts w:ascii="Cambria" w:eastAsia="Calibri" w:hAnsi="Cambria"/>
          <w:sz w:val="24"/>
          <w:szCs w:val="24"/>
          <w:u w:val="single"/>
        </w:rPr>
        <w:t>Wykonawca w szczególności nie może zastrzec w ofercie informacji:</w:t>
      </w:r>
    </w:p>
    <w:p w:rsidR="00DF7E2D" w:rsidRDefault="00593053" w:rsidP="00593053">
      <w:pPr>
        <w:pStyle w:val="Akapitzlist"/>
        <w:numPr>
          <w:ilvl w:val="0"/>
          <w:numId w:val="106"/>
        </w:numPr>
        <w:spacing w:line="276" w:lineRule="auto"/>
        <w:ind w:left="1134" w:hanging="425"/>
        <w:rPr>
          <w:rFonts w:ascii="Cambria" w:eastAsia="Calibri" w:hAnsi="Cambria"/>
          <w:sz w:val="24"/>
          <w:szCs w:val="24"/>
        </w:rPr>
      </w:pPr>
      <w:r>
        <w:rPr>
          <w:rFonts w:ascii="Cambria" w:hAnsi="Cambria" w:cs="Calibri"/>
          <w:color w:val="000000"/>
          <w:sz w:val="24"/>
          <w:szCs w:val="24"/>
        </w:rPr>
        <w:t>nazwach albo imionach i nazwiskach oraz siedzibach lub miejscach prowadzonej działalności gospodarczej albo miejscach zamieszkania wykonawców, których oferty zostały otwarte;</w:t>
      </w:r>
    </w:p>
    <w:p w:rsidR="00DF7E2D" w:rsidRDefault="00593053" w:rsidP="00593053">
      <w:pPr>
        <w:pStyle w:val="Akapitzlist"/>
        <w:numPr>
          <w:ilvl w:val="0"/>
          <w:numId w:val="21"/>
        </w:numPr>
        <w:spacing w:line="276" w:lineRule="auto"/>
        <w:ind w:left="1134" w:hanging="425"/>
        <w:rPr>
          <w:rFonts w:ascii="Cambria" w:eastAsia="Calibri" w:hAnsi="Cambria"/>
          <w:sz w:val="24"/>
          <w:szCs w:val="24"/>
        </w:rPr>
      </w:pPr>
      <w:r>
        <w:rPr>
          <w:rFonts w:ascii="Cambria" w:hAnsi="Cambria" w:cs="Calibri"/>
          <w:color w:val="000000"/>
          <w:sz w:val="24"/>
          <w:szCs w:val="24"/>
        </w:rPr>
        <w:t>cenach lub kosztach zawartych w ofertach.</w:t>
      </w:r>
    </w:p>
    <w:p w:rsidR="00DF7E2D" w:rsidRDefault="00593053" w:rsidP="00593053">
      <w:pPr>
        <w:pStyle w:val="Akapitzlist"/>
        <w:widowControl w:val="0"/>
        <w:numPr>
          <w:ilvl w:val="1"/>
          <w:numId w:val="107"/>
        </w:numPr>
        <w:spacing w:line="276" w:lineRule="auto"/>
        <w:ind w:left="709"/>
        <w:outlineLvl w:val="3"/>
        <w:rPr>
          <w:rFonts w:ascii="Cambria" w:hAnsi="Cambria" w:cs="Arial"/>
          <w:bCs/>
          <w:sz w:val="24"/>
          <w:szCs w:val="24"/>
        </w:rPr>
      </w:pPr>
      <w:r>
        <w:rPr>
          <w:rFonts w:ascii="Cambria" w:hAnsi="Cambria" w:cs="Arial"/>
          <w:bCs/>
          <w:sz w:val="24"/>
          <w:szCs w:val="24"/>
        </w:rPr>
        <w:t xml:space="preserve">Wszelkie informacje stanowiące tajemnicę przedsiębiorstwa w rozumieniu </w:t>
      </w:r>
      <w:r>
        <w:rPr>
          <w:rFonts w:ascii="Cambria" w:hAnsi="Cambria" w:cs="Arial"/>
          <w:bCs/>
          <w:sz w:val="24"/>
          <w:szCs w:val="24"/>
        </w:rPr>
        <w:lastRenderedPageBreak/>
        <w:t xml:space="preserve">ustawy z dnia 16 kwietnia </w:t>
      </w:r>
      <w:r>
        <w:rPr>
          <w:rFonts w:ascii="Cambria" w:hAnsi="Cambria" w:cs="Arial"/>
          <w:bCs/>
          <w:color w:val="000000" w:themeColor="text1"/>
          <w:sz w:val="24"/>
          <w:szCs w:val="24"/>
        </w:rPr>
        <w:t>1993 r. o zwalczaniu nieuczciwej konkurencji (tekst jedn. z 2020 r. poz. 1913 ze zm.), które Wykonawca zastrzeże jako tajemnicę przedsiębiorstwa, powinny zostać złożone</w:t>
      </w:r>
      <w:r>
        <w:rPr>
          <w:rFonts w:ascii="Cambria" w:hAnsi="Cambria" w:cs="Arial"/>
          <w:bCs/>
          <w:sz w:val="24"/>
          <w:szCs w:val="24"/>
        </w:rPr>
        <w:t xml:space="preserve"> w odpowiednio wydzielonym i oznaczonym pliku.</w:t>
      </w:r>
    </w:p>
    <w:p w:rsidR="00DF7E2D" w:rsidRDefault="00DF7E2D">
      <w:pPr>
        <w:pStyle w:val="Akapitzlist"/>
        <w:widowControl w:val="0"/>
        <w:spacing w:line="276" w:lineRule="auto"/>
        <w:ind w:left="500"/>
        <w:outlineLvl w:val="3"/>
        <w:rPr>
          <w:rFonts w:ascii="Cambria" w:hAnsi="Cambria" w:cs="Arial"/>
          <w:bCs/>
          <w:sz w:val="24"/>
          <w:szCs w:val="24"/>
        </w:rPr>
      </w:pPr>
    </w:p>
    <w:tbl>
      <w:tblPr>
        <w:tblW w:w="8964" w:type="dxa"/>
        <w:tblInd w:w="108" w:type="dxa"/>
        <w:tblLayout w:type="fixed"/>
        <w:tblLook w:val="00A0"/>
      </w:tblPr>
      <w:tblGrid>
        <w:gridCol w:w="8964"/>
      </w:tblGrid>
      <w:tr w:rsidR="00DF7E2D">
        <w:tc>
          <w:tcPr>
            <w:tcW w:w="8964"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14</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SKŁADANIE I OTWARCIE OFERT</w:t>
            </w:r>
          </w:p>
        </w:tc>
      </w:tr>
    </w:tbl>
    <w:p w:rsidR="00DF7E2D" w:rsidRDefault="00DF7E2D">
      <w:pPr>
        <w:pStyle w:val="Kolorowalistaakcent11"/>
        <w:widowControl w:val="0"/>
        <w:spacing w:before="0" w:after="0" w:line="276" w:lineRule="auto"/>
        <w:ind w:left="340"/>
        <w:outlineLvl w:val="3"/>
        <w:rPr>
          <w:rFonts w:ascii="Cambria" w:hAnsi="Cambria" w:cs="Arial"/>
          <w:bCs/>
          <w:sz w:val="24"/>
          <w:szCs w:val="24"/>
          <w:lang w:eastAsia="pl-PL"/>
        </w:rPr>
      </w:pPr>
    </w:p>
    <w:p w:rsidR="00DF7E2D" w:rsidRDefault="00DF7E2D">
      <w:pPr>
        <w:pStyle w:val="Kolorowalistaakcent11"/>
        <w:widowControl w:val="0"/>
        <w:spacing w:before="0" w:after="0" w:line="276" w:lineRule="auto"/>
        <w:ind w:left="340"/>
        <w:outlineLvl w:val="3"/>
        <w:rPr>
          <w:rFonts w:ascii="Cambria" w:hAnsi="Cambria" w:cs="Arial"/>
          <w:bCs/>
          <w:vanish/>
          <w:sz w:val="24"/>
          <w:szCs w:val="24"/>
          <w:lang w:eastAsia="pl-PL"/>
        </w:rPr>
      </w:pPr>
    </w:p>
    <w:p w:rsidR="00DF7E2D" w:rsidRDefault="00593053" w:rsidP="00593053">
      <w:pPr>
        <w:pStyle w:val="Akapitzlist"/>
        <w:widowControl w:val="0"/>
        <w:numPr>
          <w:ilvl w:val="1"/>
          <w:numId w:val="12"/>
        </w:numPr>
        <w:spacing w:before="0" w:after="0" w:line="276" w:lineRule="auto"/>
        <w:outlineLvl w:val="3"/>
        <w:rPr>
          <w:rFonts w:ascii="Cambria" w:hAnsi="Cambria" w:cs="Arial"/>
          <w:bCs/>
          <w:sz w:val="24"/>
          <w:szCs w:val="24"/>
        </w:rPr>
      </w:pPr>
      <w:r>
        <w:rPr>
          <w:rFonts w:ascii="Cambria" w:hAnsi="Cambria" w:cs="Arial"/>
          <w:bCs/>
          <w:sz w:val="24"/>
          <w:szCs w:val="24"/>
        </w:rPr>
        <w:t xml:space="preserve">Wykonawca składa ofertę </w:t>
      </w:r>
      <w:r>
        <w:rPr>
          <w:rFonts w:ascii="Cambria" w:hAnsi="Cambria" w:cs="Arial"/>
          <w:b/>
          <w:bCs/>
          <w:sz w:val="24"/>
          <w:szCs w:val="24"/>
        </w:rPr>
        <w:t xml:space="preserve">za pośrednictwem Formularza do złożenia, zmiany, wycofania oferty dostępnego na </w:t>
      </w:r>
      <w:proofErr w:type="spellStart"/>
      <w:r>
        <w:rPr>
          <w:rFonts w:ascii="Cambria" w:hAnsi="Cambria" w:cs="Arial"/>
          <w:b/>
          <w:bCs/>
          <w:sz w:val="24"/>
          <w:szCs w:val="24"/>
        </w:rPr>
        <w:t>ePUAP</w:t>
      </w:r>
      <w:proofErr w:type="spellEnd"/>
      <w:r>
        <w:rPr>
          <w:rFonts w:ascii="Cambria" w:hAnsi="Cambria" w:cs="Arial"/>
          <w:b/>
          <w:bCs/>
          <w:sz w:val="24"/>
          <w:szCs w:val="24"/>
        </w:rPr>
        <w:t xml:space="preserve"> i udostępnionego również na </w:t>
      </w:r>
      <w:proofErr w:type="spellStart"/>
      <w:r>
        <w:rPr>
          <w:rFonts w:ascii="Cambria" w:hAnsi="Cambria" w:cs="Arial"/>
          <w:b/>
          <w:bCs/>
          <w:sz w:val="24"/>
          <w:szCs w:val="24"/>
        </w:rPr>
        <w:t>miniPortalu</w:t>
      </w:r>
      <w:proofErr w:type="spellEnd"/>
      <w:r>
        <w:rPr>
          <w:rFonts w:ascii="Cambria" w:hAnsi="Cambria" w:cs="Arial"/>
          <w:bCs/>
          <w:sz w:val="24"/>
          <w:szCs w:val="24"/>
        </w:rPr>
        <w:t xml:space="preserve">. W formularzu oferty Wykonawca zobowiązany jest podać adres skrzynki </w:t>
      </w:r>
      <w:proofErr w:type="spellStart"/>
      <w:r>
        <w:rPr>
          <w:rFonts w:ascii="Cambria" w:hAnsi="Cambria" w:cs="Arial"/>
          <w:bCs/>
          <w:sz w:val="24"/>
          <w:szCs w:val="24"/>
        </w:rPr>
        <w:t>ePUAP</w:t>
      </w:r>
      <w:proofErr w:type="spellEnd"/>
      <w:r>
        <w:rPr>
          <w:rFonts w:ascii="Cambria" w:hAnsi="Cambria" w:cs="Arial"/>
          <w:bCs/>
          <w:sz w:val="24"/>
          <w:szCs w:val="24"/>
        </w:rPr>
        <w:t>, na którym prowadzona będzie korespondencja związana z postępowaniem.</w:t>
      </w:r>
    </w:p>
    <w:p w:rsidR="00DF7E2D" w:rsidRDefault="00593053" w:rsidP="00593053">
      <w:pPr>
        <w:pStyle w:val="Akapitzlist"/>
        <w:widowControl w:val="0"/>
        <w:numPr>
          <w:ilvl w:val="1"/>
          <w:numId w:val="12"/>
        </w:numPr>
        <w:spacing w:before="0" w:after="0" w:line="276" w:lineRule="auto"/>
        <w:outlineLvl w:val="3"/>
        <w:rPr>
          <w:rFonts w:ascii="Cambria" w:hAnsi="Cambria" w:cs="Arial"/>
          <w:bCs/>
          <w:color w:val="000000" w:themeColor="text1"/>
          <w:sz w:val="24"/>
          <w:szCs w:val="24"/>
        </w:rPr>
      </w:pPr>
      <w:r>
        <w:rPr>
          <w:rFonts w:ascii="Cambria" w:hAnsi="Cambria" w:cs="Arial"/>
          <w:bCs/>
          <w:sz w:val="24"/>
          <w:szCs w:val="24"/>
        </w:rPr>
        <w:t xml:space="preserve">Termin składania </w:t>
      </w:r>
      <w:r>
        <w:rPr>
          <w:rFonts w:ascii="Cambria" w:hAnsi="Cambria" w:cs="Arial"/>
          <w:bCs/>
          <w:color w:val="000000" w:themeColor="text1"/>
          <w:sz w:val="24"/>
          <w:szCs w:val="24"/>
        </w:rPr>
        <w:t xml:space="preserve">ofert: </w:t>
      </w:r>
      <w:r w:rsidR="00AD7FA4">
        <w:rPr>
          <w:rFonts w:ascii="Cambria" w:hAnsi="Cambria" w:cs="Arial"/>
          <w:b/>
          <w:bCs/>
          <w:color w:val="000000" w:themeColor="text1"/>
          <w:sz w:val="24"/>
          <w:szCs w:val="24"/>
        </w:rPr>
        <w:t>23</w:t>
      </w:r>
      <w:r w:rsidRPr="00F66079">
        <w:rPr>
          <w:rFonts w:ascii="Cambria" w:hAnsi="Cambria" w:cs="Arial"/>
          <w:b/>
          <w:bCs/>
          <w:color w:val="000000" w:themeColor="text1"/>
          <w:sz w:val="24"/>
          <w:szCs w:val="24"/>
        </w:rPr>
        <w:t>.06</w:t>
      </w:r>
      <w:r>
        <w:rPr>
          <w:rFonts w:ascii="Cambria" w:hAnsi="Cambria" w:cs="Arial"/>
          <w:b/>
          <w:bCs/>
          <w:color w:val="000000" w:themeColor="text1"/>
          <w:sz w:val="24"/>
          <w:szCs w:val="24"/>
        </w:rPr>
        <w:t>.2021 r., godz. 10:00.</w:t>
      </w:r>
    </w:p>
    <w:p w:rsidR="00DF7E2D" w:rsidRDefault="00593053" w:rsidP="00593053">
      <w:pPr>
        <w:pStyle w:val="Akapitzlist"/>
        <w:widowControl w:val="0"/>
        <w:numPr>
          <w:ilvl w:val="1"/>
          <w:numId w:val="12"/>
        </w:numPr>
        <w:spacing w:before="0" w:after="0" w:line="276" w:lineRule="auto"/>
        <w:outlineLvl w:val="3"/>
        <w:rPr>
          <w:rFonts w:ascii="Cambria" w:hAnsi="Cambria" w:cs="Arial"/>
          <w:bCs/>
          <w:color w:val="000000" w:themeColor="text1"/>
          <w:sz w:val="24"/>
          <w:szCs w:val="24"/>
        </w:rPr>
      </w:pPr>
      <w:r>
        <w:rPr>
          <w:rFonts w:ascii="Cambria" w:hAnsi="Cambria" w:cs="Arial"/>
          <w:bCs/>
          <w:sz w:val="24"/>
          <w:szCs w:val="24"/>
        </w:rPr>
        <w:t xml:space="preserve">Termin otwarcia </w:t>
      </w:r>
      <w:r>
        <w:rPr>
          <w:rFonts w:ascii="Cambria" w:hAnsi="Cambria" w:cs="Arial"/>
          <w:bCs/>
          <w:color w:val="000000" w:themeColor="text1"/>
          <w:sz w:val="24"/>
          <w:szCs w:val="24"/>
        </w:rPr>
        <w:t xml:space="preserve">ofert: </w:t>
      </w:r>
      <w:r w:rsidR="00AD7FA4">
        <w:rPr>
          <w:rFonts w:ascii="Cambria" w:hAnsi="Cambria" w:cs="Arial"/>
          <w:b/>
          <w:bCs/>
          <w:color w:val="000000" w:themeColor="text1"/>
          <w:sz w:val="24"/>
          <w:szCs w:val="24"/>
        </w:rPr>
        <w:t>23</w:t>
      </w:r>
      <w:r w:rsidRPr="00F66079">
        <w:rPr>
          <w:rFonts w:ascii="Cambria" w:hAnsi="Cambria" w:cs="Arial"/>
          <w:b/>
          <w:bCs/>
          <w:color w:val="000000" w:themeColor="text1"/>
          <w:sz w:val="24"/>
          <w:szCs w:val="24"/>
        </w:rPr>
        <w:t>.06</w:t>
      </w:r>
      <w:r>
        <w:rPr>
          <w:rFonts w:ascii="Cambria" w:hAnsi="Cambria" w:cs="Arial"/>
          <w:b/>
          <w:bCs/>
          <w:color w:val="000000" w:themeColor="text1"/>
          <w:sz w:val="24"/>
          <w:szCs w:val="24"/>
          <w:highlight w:val="yellow"/>
        </w:rPr>
        <w:t>.</w:t>
      </w:r>
      <w:r>
        <w:rPr>
          <w:rFonts w:ascii="Cambria" w:hAnsi="Cambria" w:cs="Arial"/>
          <w:b/>
          <w:bCs/>
          <w:color w:val="000000" w:themeColor="text1"/>
          <w:sz w:val="24"/>
          <w:szCs w:val="24"/>
        </w:rPr>
        <w:t>2021 r., godz. 10:30.</w:t>
      </w:r>
    </w:p>
    <w:p w:rsidR="00DF7E2D" w:rsidRDefault="00593053" w:rsidP="00593053">
      <w:pPr>
        <w:widowControl w:val="0"/>
        <w:numPr>
          <w:ilvl w:val="1"/>
          <w:numId w:val="12"/>
        </w:numPr>
        <w:spacing w:line="276" w:lineRule="auto"/>
        <w:jc w:val="both"/>
        <w:outlineLvl w:val="3"/>
        <w:rPr>
          <w:rFonts w:ascii="Cambria" w:hAnsi="Cambria" w:cs="Arial"/>
          <w:bCs/>
          <w:color w:val="000000" w:themeColor="text1"/>
        </w:rPr>
      </w:pPr>
      <w:r>
        <w:rPr>
          <w:rFonts w:ascii="Cambria" w:hAnsi="Cambria" w:cs="Arial"/>
          <w:bCs/>
          <w:color w:val="000000" w:themeColor="text1"/>
        </w:rPr>
        <w:t xml:space="preserve">Wykonawca może przed upływem terminu do składania ofert zmienić lub wycofać ofertę za pośrednictwem Formularza do złożenia, zmiany, wycofania oferty lub wniosku dostępnego na stronie </w:t>
      </w:r>
      <w:proofErr w:type="spellStart"/>
      <w:r>
        <w:rPr>
          <w:rFonts w:ascii="Cambria" w:hAnsi="Cambria" w:cs="Arial"/>
          <w:bCs/>
          <w:color w:val="000000" w:themeColor="text1"/>
        </w:rPr>
        <w:t>ePUAP</w:t>
      </w:r>
      <w:proofErr w:type="spellEnd"/>
      <w:r>
        <w:rPr>
          <w:rFonts w:ascii="Cambria" w:hAnsi="Cambria" w:cs="Arial"/>
          <w:bCs/>
          <w:color w:val="000000" w:themeColor="text1"/>
        </w:rPr>
        <w:t>. Sposób zmiany i wycofania oferty został opisany w Instrukcji użytkownika.</w:t>
      </w:r>
    </w:p>
    <w:p w:rsidR="00DF7E2D" w:rsidRDefault="00593053" w:rsidP="00593053">
      <w:pPr>
        <w:widowControl w:val="0"/>
        <w:numPr>
          <w:ilvl w:val="1"/>
          <w:numId w:val="12"/>
        </w:numPr>
        <w:spacing w:line="276" w:lineRule="auto"/>
        <w:jc w:val="both"/>
        <w:outlineLvl w:val="3"/>
        <w:rPr>
          <w:rFonts w:ascii="Cambria" w:hAnsi="Cambria" w:cs="Arial"/>
          <w:bCs/>
          <w:color w:val="000000" w:themeColor="text1"/>
        </w:rPr>
      </w:pPr>
      <w:r>
        <w:rPr>
          <w:rFonts w:ascii="Cambria" w:eastAsia="Calibri" w:hAnsi="Cambria" w:cs="AppleSystemUIFont"/>
        </w:rPr>
        <w:t xml:space="preserve">Zamawiający, najpóźniej przed otwarciem ofert, udostępnia na stronie internetowej prowadzonego postępowania informację o kwocie, jaką zamierza przeznaczyć na sfinansowanie zamówienia. </w:t>
      </w:r>
    </w:p>
    <w:p w:rsidR="00DF7E2D" w:rsidRDefault="00593053" w:rsidP="00593053">
      <w:pPr>
        <w:pStyle w:val="Akapitzlist"/>
        <w:widowControl w:val="0"/>
        <w:numPr>
          <w:ilvl w:val="1"/>
          <w:numId w:val="12"/>
        </w:numPr>
        <w:spacing w:before="0" w:after="0" w:line="276" w:lineRule="auto"/>
        <w:outlineLvl w:val="3"/>
        <w:rPr>
          <w:rFonts w:ascii="Cambria" w:hAnsi="Cambria" w:cs="Arial"/>
          <w:sz w:val="24"/>
          <w:szCs w:val="24"/>
        </w:rPr>
      </w:pPr>
      <w:r>
        <w:rPr>
          <w:rFonts w:ascii="Cambria" w:hAnsi="Cambria"/>
          <w:sz w:val="24"/>
          <w:szCs w:val="24"/>
        </w:rPr>
        <w:t xml:space="preserve">Otwarcie ofert następuje poprzez użycie mechanizmu do odszyfrowania ofert dostępnego po zalogowaniu w zakładce Deszyfrowanie na </w:t>
      </w:r>
      <w:proofErr w:type="spellStart"/>
      <w:r>
        <w:rPr>
          <w:rFonts w:ascii="Cambria" w:hAnsi="Cambria"/>
          <w:sz w:val="24"/>
          <w:szCs w:val="24"/>
        </w:rPr>
        <w:t>miniPortalu</w:t>
      </w:r>
      <w:proofErr w:type="spellEnd"/>
      <w:r>
        <w:rPr>
          <w:rFonts w:ascii="Cambria" w:hAnsi="Cambria"/>
          <w:sz w:val="24"/>
          <w:szCs w:val="24"/>
        </w:rPr>
        <w:t xml:space="preserve"> </w:t>
      </w:r>
      <w:r>
        <w:rPr>
          <w:rFonts w:ascii="Cambria" w:hAnsi="Cambria"/>
          <w:sz w:val="24"/>
          <w:szCs w:val="24"/>
        </w:rPr>
        <w:br/>
        <w:t>i następuje poprzez wskazanie pliku do odszyfrowania.</w:t>
      </w:r>
    </w:p>
    <w:p w:rsidR="00DF7E2D" w:rsidRDefault="00593053" w:rsidP="00593053">
      <w:pPr>
        <w:widowControl w:val="0"/>
        <w:numPr>
          <w:ilvl w:val="1"/>
          <w:numId w:val="12"/>
        </w:numPr>
        <w:spacing w:line="276" w:lineRule="auto"/>
        <w:jc w:val="both"/>
        <w:outlineLvl w:val="3"/>
        <w:rPr>
          <w:rFonts w:ascii="Cambria" w:hAnsi="Cambria" w:cs="Arial"/>
          <w:bCs/>
          <w:color w:val="000000" w:themeColor="text1"/>
        </w:rPr>
      </w:pPr>
      <w:r>
        <w:rPr>
          <w:rFonts w:ascii="Cambria" w:hAnsi="Cambria" w:cs="Arial"/>
          <w:bCs/>
        </w:rPr>
        <w:t>Zamawiający, niezwłocznie po otwarciu ofert, udostępnia na stronie internetowej prowadzonego postępowania informacje o:</w:t>
      </w:r>
    </w:p>
    <w:p w:rsidR="00DF7E2D" w:rsidRDefault="00593053" w:rsidP="00593053">
      <w:pPr>
        <w:pStyle w:val="Akapitzlist"/>
        <w:widowControl w:val="0"/>
        <w:numPr>
          <w:ilvl w:val="0"/>
          <w:numId w:val="38"/>
        </w:numPr>
        <w:spacing w:line="276" w:lineRule="auto"/>
        <w:ind w:left="993" w:hanging="284"/>
        <w:outlineLvl w:val="3"/>
        <w:rPr>
          <w:rFonts w:ascii="Cambria" w:hAnsi="Cambria" w:cs="Arial"/>
          <w:bCs/>
          <w:sz w:val="24"/>
          <w:szCs w:val="24"/>
        </w:rPr>
      </w:pPr>
      <w:r>
        <w:rPr>
          <w:rFonts w:ascii="Cambria" w:hAnsi="Cambria" w:cs="Arial"/>
          <w:bCs/>
          <w:sz w:val="24"/>
          <w:szCs w:val="24"/>
        </w:rPr>
        <w:t>nazwach albo imionach i nazwiskach oraz siedzibach lub miejscach prowadzonej działalności gospodarczej albo miejscach zamieszkania wykonawców, których oferty zostały otwarte;</w:t>
      </w:r>
    </w:p>
    <w:p w:rsidR="00DF7E2D" w:rsidRDefault="00593053" w:rsidP="00593053">
      <w:pPr>
        <w:pStyle w:val="Akapitzlist"/>
        <w:widowControl w:val="0"/>
        <w:numPr>
          <w:ilvl w:val="0"/>
          <w:numId w:val="38"/>
        </w:numPr>
        <w:spacing w:line="276" w:lineRule="auto"/>
        <w:ind w:left="993" w:hanging="284"/>
        <w:outlineLvl w:val="3"/>
        <w:rPr>
          <w:rFonts w:ascii="Cambria" w:hAnsi="Cambria" w:cs="Arial"/>
          <w:bCs/>
          <w:sz w:val="24"/>
          <w:szCs w:val="24"/>
        </w:rPr>
      </w:pPr>
      <w:r>
        <w:rPr>
          <w:rFonts w:ascii="Cambria" w:hAnsi="Cambria" w:cs="Arial"/>
          <w:bCs/>
          <w:sz w:val="24"/>
          <w:szCs w:val="24"/>
        </w:rPr>
        <w:t>cenach lub kosztach zawartych w ofertach.</w:t>
      </w:r>
    </w:p>
    <w:p w:rsidR="00DF7E2D" w:rsidRDefault="00593053" w:rsidP="00593053">
      <w:pPr>
        <w:widowControl w:val="0"/>
        <w:numPr>
          <w:ilvl w:val="1"/>
          <w:numId w:val="12"/>
        </w:numPr>
        <w:spacing w:line="276" w:lineRule="auto"/>
        <w:jc w:val="both"/>
        <w:outlineLvl w:val="3"/>
        <w:rPr>
          <w:rFonts w:ascii="Cambria" w:hAnsi="Cambria" w:cs="Arial"/>
        </w:rPr>
      </w:pPr>
      <w:r>
        <w:rPr>
          <w:rFonts w:ascii="Cambria" w:hAnsi="Cambria" w:cs="Arial"/>
        </w:rPr>
        <w:t xml:space="preserve">Zamawiający odrzuca ofertę, jeżeli została złożona po terminie składania ofert, </w:t>
      </w:r>
      <w:r>
        <w:rPr>
          <w:rFonts w:ascii="Cambria" w:hAnsi="Cambria" w:cs="Arial"/>
        </w:rPr>
        <w:br/>
        <w:t>o którym mowa w pkt. 14.2 SWZ.</w:t>
      </w:r>
    </w:p>
    <w:p w:rsidR="00F66079" w:rsidRDefault="00F66079" w:rsidP="00F66079">
      <w:pPr>
        <w:widowControl w:val="0"/>
        <w:spacing w:line="276" w:lineRule="auto"/>
        <w:jc w:val="both"/>
        <w:outlineLvl w:val="3"/>
        <w:rPr>
          <w:rFonts w:ascii="Cambria" w:hAnsi="Cambria" w:cs="Arial"/>
        </w:rPr>
      </w:pPr>
    </w:p>
    <w:p w:rsidR="00F66079" w:rsidRDefault="00F66079" w:rsidP="00F66079">
      <w:pPr>
        <w:widowControl w:val="0"/>
        <w:spacing w:line="276" w:lineRule="auto"/>
        <w:jc w:val="both"/>
        <w:outlineLvl w:val="3"/>
        <w:rPr>
          <w:rFonts w:ascii="Cambria" w:hAnsi="Cambria" w:cs="Arial"/>
        </w:rPr>
      </w:pPr>
    </w:p>
    <w:p w:rsidR="00F66079" w:rsidRDefault="00F66079" w:rsidP="00F66079">
      <w:pPr>
        <w:widowControl w:val="0"/>
        <w:spacing w:line="276" w:lineRule="auto"/>
        <w:jc w:val="both"/>
        <w:outlineLvl w:val="3"/>
        <w:rPr>
          <w:rFonts w:ascii="Cambria" w:hAnsi="Cambria" w:cs="Arial"/>
        </w:rPr>
      </w:pPr>
    </w:p>
    <w:p w:rsidR="00F66079" w:rsidRDefault="00F66079" w:rsidP="00F66079">
      <w:pPr>
        <w:widowControl w:val="0"/>
        <w:spacing w:line="276" w:lineRule="auto"/>
        <w:jc w:val="both"/>
        <w:outlineLvl w:val="3"/>
        <w:rPr>
          <w:rFonts w:ascii="Cambria" w:hAnsi="Cambria" w:cs="Arial"/>
        </w:rPr>
      </w:pPr>
    </w:p>
    <w:p w:rsidR="00DF7E2D" w:rsidRDefault="00DF7E2D">
      <w:pPr>
        <w:widowControl w:val="0"/>
        <w:spacing w:line="276" w:lineRule="auto"/>
        <w:ind w:left="720"/>
        <w:jc w:val="both"/>
        <w:outlineLvl w:val="3"/>
        <w:rPr>
          <w:rFonts w:ascii="Cambria" w:hAnsi="Cambria" w:cs="Arial"/>
          <w:bCs/>
        </w:rPr>
      </w:pPr>
    </w:p>
    <w:tbl>
      <w:tblPr>
        <w:tblW w:w="8964" w:type="dxa"/>
        <w:tblInd w:w="108" w:type="dxa"/>
        <w:tblLayout w:type="fixed"/>
        <w:tblLook w:val="00A0"/>
      </w:tblPr>
      <w:tblGrid>
        <w:gridCol w:w="8964"/>
      </w:tblGrid>
      <w:tr w:rsidR="00DF7E2D">
        <w:trPr>
          <w:trHeight w:val="652"/>
        </w:trPr>
        <w:tc>
          <w:tcPr>
            <w:tcW w:w="8964"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15</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TERMIN ZWIĄZANIA OFERTĄ</w:t>
            </w:r>
          </w:p>
        </w:tc>
      </w:tr>
    </w:tbl>
    <w:p w:rsidR="00DF7E2D" w:rsidRDefault="00DF7E2D">
      <w:pPr>
        <w:pStyle w:val="Kolorowalistaakcent11"/>
        <w:widowControl w:val="0"/>
        <w:spacing w:before="0" w:after="0" w:line="276" w:lineRule="auto"/>
        <w:ind w:left="340"/>
        <w:outlineLvl w:val="3"/>
        <w:rPr>
          <w:rFonts w:ascii="Cambria" w:hAnsi="Cambria" w:cs="Arial"/>
          <w:bCs/>
          <w:sz w:val="24"/>
          <w:szCs w:val="24"/>
          <w:lang w:eastAsia="pl-PL"/>
        </w:rPr>
      </w:pPr>
    </w:p>
    <w:p w:rsidR="00DF7E2D" w:rsidRDefault="00DF7E2D">
      <w:pPr>
        <w:pStyle w:val="Kolorowalistaakcent11"/>
        <w:widowControl w:val="0"/>
        <w:spacing w:before="0" w:after="0" w:line="276" w:lineRule="auto"/>
        <w:ind w:left="340"/>
        <w:outlineLvl w:val="3"/>
        <w:rPr>
          <w:rFonts w:ascii="Cambria" w:hAnsi="Cambria" w:cs="Arial"/>
          <w:bCs/>
          <w:vanish/>
          <w:sz w:val="24"/>
          <w:szCs w:val="24"/>
          <w:lang w:eastAsia="pl-PL"/>
        </w:rPr>
      </w:pPr>
    </w:p>
    <w:p w:rsidR="00DF7E2D" w:rsidRDefault="00593053" w:rsidP="00593053">
      <w:pPr>
        <w:pStyle w:val="Akapitzlist"/>
        <w:widowControl w:val="0"/>
        <w:numPr>
          <w:ilvl w:val="1"/>
          <w:numId w:val="13"/>
        </w:numPr>
        <w:spacing w:line="276" w:lineRule="auto"/>
        <w:outlineLvl w:val="3"/>
        <w:rPr>
          <w:rFonts w:ascii="Cambria" w:hAnsi="Cambria" w:cs="Arial"/>
          <w:bCs/>
          <w:sz w:val="24"/>
          <w:szCs w:val="24"/>
        </w:rPr>
      </w:pPr>
      <w:r>
        <w:rPr>
          <w:rFonts w:ascii="Cambria" w:hAnsi="Cambria" w:cs="Arial"/>
          <w:bCs/>
          <w:sz w:val="24"/>
          <w:szCs w:val="24"/>
        </w:rPr>
        <w:t xml:space="preserve">Wykonawca jest związany ofertą </w:t>
      </w:r>
      <w:r>
        <w:rPr>
          <w:rFonts w:ascii="Cambria" w:hAnsi="Cambria" w:cs="Arial"/>
          <w:b/>
          <w:sz w:val="24"/>
          <w:szCs w:val="24"/>
        </w:rPr>
        <w:t xml:space="preserve">do </w:t>
      </w:r>
      <w:r w:rsidRPr="00F35DA2">
        <w:rPr>
          <w:rFonts w:ascii="Cambria" w:hAnsi="Cambria" w:cs="Arial"/>
          <w:b/>
          <w:sz w:val="24"/>
          <w:szCs w:val="24"/>
        </w:rPr>
        <w:t xml:space="preserve">dnia </w:t>
      </w:r>
      <w:r w:rsidR="00795C49">
        <w:rPr>
          <w:rFonts w:ascii="Cambria" w:hAnsi="Cambria"/>
          <w:b/>
          <w:bCs/>
          <w:sz w:val="24"/>
          <w:szCs w:val="24"/>
        </w:rPr>
        <w:t>22</w:t>
      </w:r>
      <w:r w:rsidRPr="00F35DA2">
        <w:rPr>
          <w:rFonts w:ascii="Cambria" w:hAnsi="Cambria"/>
          <w:b/>
          <w:bCs/>
          <w:sz w:val="24"/>
          <w:szCs w:val="24"/>
        </w:rPr>
        <w:t>.0</w:t>
      </w:r>
      <w:r w:rsidR="00D357D8">
        <w:rPr>
          <w:rFonts w:ascii="Cambria" w:hAnsi="Cambria"/>
          <w:b/>
          <w:bCs/>
          <w:sz w:val="24"/>
          <w:szCs w:val="24"/>
        </w:rPr>
        <w:t>7</w:t>
      </w:r>
      <w:r w:rsidRPr="00F35DA2">
        <w:rPr>
          <w:rFonts w:ascii="Cambria" w:hAnsi="Cambria"/>
          <w:b/>
          <w:bCs/>
          <w:sz w:val="24"/>
          <w:szCs w:val="24"/>
        </w:rPr>
        <w:t>.2021 r.</w:t>
      </w:r>
    </w:p>
    <w:p w:rsidR="00DF7E2D" w:rsidRDefault="00593053" w:rsidP="00593053">
      <w:pPr>
        <w:pStyle w:val="Akapitzlist"/>
        <w:widowControl w:val="0"/>
        <w:numPr>
          <w:ilvl w:val="1"/>
          <w:numId w:val="13"/>
        </w:numPr>
        <w:spacing w:line="276" w:lineRule="auto"/>
        <w:outlineLvl w:val="3"/>
        <w:rPr>
          <w:rFonts w:ascii="Cambria" w:hAnsi="Cambria" w:cs="Arial"/>
          <w:bCs/>
          <w:sz w:val="24"/>
          <w:szCs w:val="24"/>
        </w:rPr>
      </w:pPr>
      <w:r>
        <w:rPr>
          <w:rFonts w:ascii="Cambria" w:hAnsi="Cambria"/>
          <w:color w:val="000000"/>
          <w:sz w:val="24"/>
          <w:szCs w:val="24"/>
        </w:rPr>
        <w:t xml:space="preserve">W przypadku gdy wybór najkorzystniejszej oferty nie nastąpi przed upływem terminu związania ofertą, o którym mowa w </w:t>
      </w:r>
      <w:proofErr w:type="spellStart"/>
      <w:r>
        <w:rPr>
          <w:rFonts w:ascii="Cambria" w:hAnsi="Cambria"/>
          <w:color w:val="000000"/>
          <w:sz w:val="24"/>
          <w:szCs w:val="24"/>
        </w:rPr>
        <w:t>pkt</w:t>
      </w:r>
      <w:proofErr w:type="spellEnd"/>
      <w:r>
        <w:rPr>
          <w:rFonts w:ascii="Cambria" w:hAnsi="Cambria"/>
          <w:color w:val="000000"/>
          <w:sz w:val="24"/>
          <w:szCs w:val="24"/>
        </w:rPr>
        <w:t xml:space="preserve"> 15.1, Zamawiający przed upływem terminu związania ofertą, zwróci się jednokrotnie do Wykonawców o </w:t>
      </w:r>
      <w:r>
        <w:rPr>
          <w:rFonts w:ascii="Cambria" w:hAnsi="Cambria"/>
          <w:color w:val="000000"/>
          <w:sz w:val="24"/>
          <w:szCs w:val="24"/>
        </w:rPr>
        <w:lastRenderedPageBreak/>
        <w:t>wyrażenie zgody na przedłużenie tego terminu o wskazywany przez niego okres, nie dłuższy niż 30 dni.</w:t>
      </w:r>
    </w:p>
    <w:p w:rsidR="00DF7E2D" w:rsidRDefault="00593053" w:rsidP="00593053">
      <w:pPr>
        <w:pStyle w:val="Akapitzlist"/>
        <w:widowControl w:val="0"/>
        <w:numPr>
          <w:ilvl w:val="1"/>
          <w:numId w:val="13"/>
        </w:numPr>
        <w:spacing w:line="276" w:lineRule="auto"/>
        <w:outlineLvl w:val="3"/>
        <w:rPr>
          <w:rFonts w:ascii="Cambria" w:hAnsi="Cambria" w:cs="Arial"/>
          <w:bCs/>
          <w:sz w:val="24"/>
          <w:szCs w:val="24"/>
        </w:rPr>
      </w:pPr>
      <w:r>
        <w:rPr>
          <w:rFonts w:ascii="Cambria" w:hAnsi="Cambria" w:cs="Arial"/>
          <w:bCs/>
          <w:sz w:val="24"/>
          <w:szCs w:val="24"/>
        </w:rPr>
        <w:t>Przedłużenie terminu związania ofertą, o którym mowa w pkt. 15.2 SWZ, wymaga złożenia przez Wykonawcę pisemnego oświadczenia o wyrażeniu zgody na przedłużenie terminu związania ofertą.</w:t>
      </w:r>
    </w:p>
    <w:p w:rsidR="00DF7E2D" w:rsidRDefault="00593053" w:rsidP="00593053">
      <w:pPr>
        <w:pStyle w:val="Akapitzlist"/>
        <w:widowControl w:val="0"/>
        <w:numPr>
          <w:ilvl w:val="1"/>
          <w:numId w:val="13"/>
        </w:numPr>
        <w:spacing w:line="276" w:lineRule="auto"/>
        <w:outlineLvl w:val="3"/>
        <w:rPr>
          <w:rFonts w:ascii="Cambria" w:hAnsi="Cambria" w:cs="Arial"/>
          <w:bCs/>
          <w:sz w:val="24"/>
          <w:szCs w:val="24"/>
        </w:rPr>
      </w:pPr>
      <w:r>
        <w:rPr>
          <w:rFonts w:ascii="Cambria" w:hAnsi="Cambria" w:cs="Arial"/>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rsidR="00DF7E2D" w:rsidRDefault="00DF7E2D">
      <w:pPr>
        <w:widowControl w:val="0"/>
        <w:spacing w:line="276" w:lineRule="auto"/>
        <w:ind w:left="720"/>
        <w:jc w:val="both"/>
        <w:outlineLvl w:val="3"/>
        <w:rPr>
          <w:rFonts w:ascii="Cambria" w:hAnsi="Cambria" w:cs="Arial"/>
          <w:bCs/>
        </w:rPr>
      </w:pPr>
    </w:p>
    <w:tbl>
      <w:tblPr>
        <w:tblW w:w="9060" w:type="dxa"/>
        <w:jc w:val="center"/>
        <w:tblLayout w:type="fixed"/>
        <w:tblLook w:val="00A0"/>
      </w:tblPr>
      <w:tblGrid>
        <w:gridCol w:w="9060"/>
      </w:tblGrid>
      <w:tr w:rsidR="00DF7E2D">
        <w:trPr>
          <w:jc w:val="center"/>
        </w:trPr>
        <w:tc>
          <w:tcPr>
            <w:tcW w:w="9060"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16</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OPIS SPOSOBU OBLICZENIA CENY OFERTY</w:t>
            </w:r>
          </w:p>
        </w:tc>
      </w:tr>
    </w:tbl>
    <w:p w:rsidR="00DF7E2D" w:rsidRDefault="00DF7E2D">
      <w:pPr>
        <w:pStyle w:val="Kolorowalistaakcent11"/>
        <w:widowControl w:val="0"/>
        <w:spacing w:before="0" w:after="0" w:line="276" w:lineRule="auto"/>
        <w:ind w:left="0"/>
        <w:outlineLvl w:val="3"/>
        <w:rPr>
          <w:rFonts w:ascii="Cambria" w:hAnsi="Cambria" w:cs="Arial"/>
          <w:bCs/>
          <w:sz w:val="24"/>
          <w:szCs w:val="24"/>
          <w:lang w:eastAsia="pl-PL"/>
        </w:rPr>
      </w:pPr>
    </w:p>
    <w:p w:rsidR="00DF7E2D" w:rsidRDefault="00DF7E2D">
      <w:pPr>
        <w:pStyle w:val="Kolorowalistaakcent11"/>
        <w:widowControl w:val="0"/>
        <w:spacing w:before="0" w:after="0" w:line="276" w:lineRule="auto"/>
        <w:ind w:left="0"/>
        <w:outlineLvl w:val="3"/>
        <w:rPr>
          <w:rFonts w:ascii="Cambria" w:hAnsi="Cambria" w:cs="Arial"/>
          <w:bCs/>
          <w:vanish/>
          <w:sz w:val="24"/>
          <w:szCs w:val="24"/>
          <w:lang w:eastAsia="pl-PL"/>
        </w:rPr>
      </w:pPr>
    </w:p>
    <w:p w:rsidR="00DF7E2D" w:rsidRDefault="00DF7E2D">
      <w:pPr>
        <w:pStyle w:val="Kolorowalistaakcent11"/>
        <w:widowControl w:val="0"/>
        <w:spacing w:before="0" w:after="0" w:line="276" w:lineRule="auto"/>
        <w:ind w:left="0"/>
        <w:outlineLvl w:val="3"/>
        <w:rPr>
          <w:rFonts w:ascii="Cambria" w:hAnsi="Cambria" w:cs="Arial"/>
          <w:vanish/>
          <w:sz w:val="24"/>
          <w:szCs w:val="24"/>
          <w:lang w:eastAsia="pl-PL"/>
        </w:rPr>
      </w:pPr>
    </w:p>
    <w:p w:rsidR="00DF7E2D" w:rsidRDefault="00593053" w:rsidP="00593053">
      <w:pPr>
        <w:pStyle w:val="Akapitzlist"/>
        <w:widowControl w:val="0"/>
        <w:numPr>
          <w:ilvl w:val="1"/>
          <w:numId w:val="108"/>
        </w:numPr>
        <w:spacing w:line="276" w:lineRule="auto"/>
        <w:outlineLvl w:val="3"/>
        <w:rPr>
          <w:rFonts w:ascii="Cambria" w:hAnsi="Cambria" w:cs="Arial"/>
          <w:color w:val="000000" w:themeColor="text1"/>
          <w:sz w:val="24"/>
          <w:szCs w:val="24"/>
        </w:rPr>
      </w:pPr>
      <w:r>
        <w:rPr>
          <w:rFonts w:ascii="Cambria" w:hAnsi="Cambria"/>
          <w:color w:val="000000" w:themeColor="text1"/>
          <w:sz w:val="24"/>
          <w:szCs w:val="24"/>
        </w:rPr>
        <w:t xml:space="preserve">Wykonawca w ofercie określi cenę oferty brutto w zł (PLN), która stanowić będzie za realizację przedmiotu zamówienia </w:t>
      </w:r>
      <w:r>
        <w:rPr>
          <w:rFonts w:ascii="Cambria" w:hAnsi="Cambria"/>
          <w:b/>
          <w:bCs/>
          <w:color w:val="000000" w:themeColor="text1"/>
          <w:sz w:val="24"/>
          <w:szCs w:val="24"/>
          <w:u w:val="single"/>
        </w:rPr>
        <w:t>w części, na którą Wykonawca składa ofertę</w:t>
      </w:r>
      <w:r>
        <w:rPr>
          <w:rFonts w:ascii="Cambria" w:hAnsi="Cambria"/>
          <w:color w:val="000000" w:themeColor="text1"/>
          <w:sz w:val="24"/>
          <w:szCs w:val="24"/>
        </w:rPr>
        <w:t xml:space="preserve">. Cena oferty – jest to kwota wymieniona w </w:t>
      </w:r>
      <w:r>
        <w:rPr>
          <w:rFonts w:ascii="Cambria" w:hAnsi="Cambria"/>
          <w:b/>
          <w:bCs/>
          <w:color w:val="000000" w:themeColor="text1"/>
          <w:sz w:val="24"/>
          <w:szCs w:val="24"/>
        </w:rPr>
        <w:t>Formularzu oferty (Załącznik nr 3 SWZ)</w:t>
      </w:r>
      <w:r>
        <w:rPr>
          <w:rFonts w:ascii="Cambria" w:hAnsi="Cambria"/>
          <w:color w:val="000000" w:themeColor="text1"/>
          <w:sz w:val="24"/>
          <w:szCs w:val="24"/>
        </w:rPr>
        <w:t>.</w:t>
      </w:r>
    </w:p>
    <w:p w:rsidR="00DF7E2D" w:rsidRDefault="00593053" w:rsidP="00593053">
      <w:pPr>
        <w:widowControl w:val="0"/>
        <w:numPr>
          <w:ilvl w:val="1"/>
          <w:numId w:val="45"/>
        </w:numPr>
        <w:spacing w:line="276" w:lineRule="auto"/>
        <w:ind w:left="709"/>
        <w:jc w:val="both"/>
        <w:outlineLvl w:val="3"/>
        <w:rPr>
          <w:rFonts w:ascii="Cambria" w:eastAsia="TimesNewRoman" w:hAnsi="Cambria" w:cs="Arial"/>
        </w:rPr>
      </w:pPr>
      <w:r>
        <w:rPr>
          <w:rFonts w:ascii="Cambria" w:eastAsia="TimesNewRoman" w:hAnsi="Cambria" w:cs="Arial"/>
        </w:rPr>
        <w:t>Podstawą do określenia ceny oferty jest SWZ wraz załącznikami.</w:t>
      </w:r>
    </w:p>
    <w:p w:rsidR="00DF7E2D" w:rsidRDefault="00593053" w:rsidP="00593053">
      <w:pPr>
        <w:pStyle w:val="Kolorowalistaakcent11"/>
        <w:widowControl w:val="0"/>
        <w:numPr>
          <w:ilvl w:val="1"/>
          <w:numId w:val="45"/>
        </w:numPr>
        <w:spacing w:before="0" w:after="0" w:line="276" w:lineRule="auto"/>
        <w:ind w:left="709"/>
        <w:rPr>
          <w:rFonts w:ascii="Cambria" w:hAnsi="Cambria" w:cs="Arial"/>
          <w:b/>
          <w:sz w:val="24"/>
          <w:szCs w:val="24"/>
        </w:rPr>
      </w:pPr>
      <w:r>
        <w:rPr>
          <w:rFonts w:ascii="Cambria" w:hAnsi="Cambria" w:cs="Arial"/>
          <w:b/>
          <w:sz w:val="24"/>
          <w:szCs w:val="24"/>
        </w:rPr>
        <w:t>W Formularzu oferty, dla danej części, Wykonawca wskazuje cenę netto za wykonanie zadania oraz wartość podatku od towarów i usług. Suma tych kwot stanowi cenę brutto oferty, którą Wykonawca podaje</w:t>
      </w:r>
      <w:r>
        <w:rPr>
          <w:rFonts w:ascii="Cambria" w:eastAsia="TimesNewRoman" w:hAnsi="Cambria" w:cs="Arial"/>
          <w:b/>
          <w:sz w:val="24"/>
          <w:szCs w:val="24"/>
        </w:rPr>
        <w:t xml:space="preserve"> </w:t>
      </w:r>
      <w:r>
        <w:rPr>
          <w:rFonts w:ascii="Cambria" w:hAnsi="Cambria" w:cs="Arial"/>
          <w:b/>
          <w:sz w:val="24"/>
          <w:szCs w:val="24"/>
          <w:u w:val="single"/>
        </w:rPr>
        <w:t>z dokładno</w:t>
      </w:r>
      <w:r>
        <w:rPr>
          <w:rFonts w:ascii="Cambria" w:eastAsia="TimesNewRoman" w:hAnsi="Cambria" w:cs="Arial"/>
          <w:b/>
          <w:sz w:val="24"/>
          <w:szCs w:val="24"/>
          <w:u w:val="single"/>
        </w:rPr>
        <w:t>ś</w:t>
      </w:r>
      <w:r>
        <w:rPr>
          <w:rFonts w:ascii="Cambria" w:hAnsi="Cambria" w:cs="Arial"/>
          <w:b/>
          <w:sz w:val="24"/>
          <w:szCs w:val="24"/>
          <w:u w:val="single"/>
        </w:rPr>
        <w:t>ci</w:t>
      </w:r>
      <w:r>
        <w:rPr>
          <w:rFonts w:ascii="Cambria" w:eastAsia="TimesNewRoman" w:hAnsi="Cambria" w:cs="Arial"/>
          <w:b/>
          <w:sz w:val="24"/>
          <w:szCs w:val="24"/>
          <w:u w:val="single"/>
        </w:rPr>
        <w:t xml:space="preserve">ą </w:t>
      </w:r>
      <w:r>
        <w:rPr>
          <w:rFonts w:ascii="Cambria" w:hAnsi="Cambria" w:cs="Arial"/>
          <w:b/>
          <w:sz w:val="24"/>
          <w:szCs w:val="24"/>
          <w:u w:val="single"/>
        </w:rPr>
        <w:t>do dwóch miejsc po przecinku</w:t>
      </w:r>
      <w:r>
        <w:rPr>
          <w:rFonts w:ascii="Cambria" w:hAnsi="Cambria" w:cs="Arial"/>
          <w:b/>
          <w:sz w:val="24"/>
          <w:szCs w:val="24"/>
        </w:rPr>
        <w:t xml:space="preserve"> w rozumieniu art. 3 ust. 1 </w:t>
      </w:r>
      <w:proofErr w:type="spellStart"/>
      <w:r>
        <w:rPr>
          <w:rFonts w:ascii="Cambria" w:hAnsi="Cambria" w:cs="Arial"/>
          <w:b/>
          <w:sz w:val="24"/>
          <w:szCs w:val="24"/>
        </w:rPr>
        <w:t>pkt</w:t>
      </w:r>
      <w:proofErr w:type="spellEnd"/>
      <w:r>
        <w:rPr>
          <w:rFonts w:ascii="Cambria" w:hAnsi="Cambria" w:cs="Arial"/>
          <w:b/>
          <w:sz w:val="24"/>
          <w:szCs w:val="24"/>
        </w:rPr>
        <w:t xml:space="preserve"> 1 i ust. 2 ustawy z dnia 9 maja 2014 r. o informowaniu o cenach towarów i usług (tekst jedn. z 2019 r. poz.178) oraz ustawy z dnia 7 lipca 1994 r. o denominacji złotego (Dz. U. z 1994 r., Nr 84, poz. 386 ze zm.).  </w:t>
      </w:r>
    </w:p>
    <w:p w:rsidR="00DF7E2D" w:rsidRDefault="00593053" w:rsidP="00593053">
      <w:pPr>
        <w:pStyle w:val="Akapitzlist"/>
        <w:widowControl w:val="0"/>
        <w:numPr>
          <w:ilvl w:val="1"/>
          <w:numId w:val="109"/>
        </w:numPr>
        <w:spacing w:line="276" w:lineRule="auto"/>
        <w:outlineLvl w:val="3"/>
        <w:rPr>
          <w:rFonts w:ascii="Cambria" w:hAnsi="Cambria" w:cs="Arial"/>
          <w:bCs/>
          <w:sz w:val="24"/>
          <w:szCs w:val="24"/>
        </w:rPr>
      </w:pPr>
      <w:r>
        <w:rPr>
          <w:rFonts w:ascii="Cambria" w:hAnsi="Cambria"/>
          <w:color w:val="000000"/>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rsidR="00DF7E2D" w:rsidRDefault="00593053" w:rsidP="00593053">
      <w:pPr>
        <w:pStyle w:val="Akapitzlist"/>
        <w:widowControl w:val="0"/>
        <w:numPr>
          <w:ilvl w:val="1"/>
          <w:numId w:val="110"/>
        </w:numPr>
        <w:spacing w:line="276" w:lineRule="auto"/>
        <w:outlineLvl w:val="3"/>
        <w:rPr>
          <w:rFonts w:ascii="Cambria" w:hAnsi="Cambria" w:cs="Arial"/>
          <w:bCs/>
          <w:sz w:val="24"/>
          <w:szCs w:val="24"/>
        </w:rPr>
      </w:pPr>
      <w:r>
        <w:rPr>
          <w:rFonts w:ascii="Cambria" w:hAnsi="Cambria"/>
          <w:color w:val="000000"/>
          <w:sz w:val="24"/>
          <w:szCs w:val="24"/>
        </w:rPr>
        <w:t xml:space="preserve">W ofercie, o której mowa w </w:t>
      </w:r>
      <w:proofErr w:type="spellStart"/>
      <w:r>
        <w:rPr>
          <w:rFonts w:ascii="Cambria" w:hAnsi="Cambria"/>
          <w:color w:val="000000"/>
          <w:sz w:val="24"/>
          <w:szCs w:val="24"/>
        </w:rPr>
        <w:t>pkt</w:t>
      </w:r>
      <w:proofErr w:type="spellEnd"/>
      <w:r>
        <w:rPr>
          <w:rFonts w:ascii="Cambria" w:hAnsi="Cambria"/>
          <w:color w:val="000000"/>
          <w:sz w:val="24"/>
          <w:szCs w:val="24"/>
        </w:rPr>
        <w:t xml:space="preserve"> 16.4 SWZ Wykonawca ma obowiązek:</w:t>
      </w:r>
    </w:p>
    <w:p w:rsidR="00DF7E2D" w:rsidRDefault="00593053" w:rsidP="00593053">
      <w:pPr>
        <w:pStyle w:val="Akapitzlist"/>
        <w:numPr>
          <w:ilvl w:val="0"/>
          <w:numId w:val="39"/>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poinformowania Zamawiającego, że wybór jego oferty będzie prowadził do powstania u Zamawiającego obowiązku podatkowego;</w:t>
      </w:r>
    </w:p>
    <w:p w:rsidR="00DF7E2D" w:rsidRDefault="00593053" w:rsidP="00593053">
      <w:pPr>
        <w:pStyle w:val="Akapitzlist"/>
        <w:numPr>
          <w:ilvl w:val="0"/>
          <w:numId w:val="39"/>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wskazania nazwy (rodzaju) towaru lub usługi, których dostawa lub świadczenie będą prowadziły do powstania obowiązku podatkowego;</w:t>
      </w:r>
    </w:p>
    <w:p w:rsidR="00DF7E2D" w:rsidRDefault="00593053" w:rsidP="00593053">
      <w:pPr>
        <w:pStyle w:val="Akapitzlist"/>
        <w:numPr>
          <w:ilvl w:val="0"/>
          <w:numId w:val="39"/>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wskazania wartości towaru lub usługi objętego obowiązkiem podatkowym zamawiającego, bez kwoty podatku;</w:t>
      </w:r>
    </w:p>
    <w:p w:rsidR="00DF7E2D" w:rsidRDefault="00593053" w:rsidP="00593053">
      <w:pPr>
        <w:pStyle w:val="Akapitzlist"/>
        <w:numPr>
          <w:ilvl w:val="0"/>
          <w:numId w:val="39"/>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wskazania stawki podatku od towarów i usług, która zgodnie z wiedzą Wykonawcy, będzie miała zastosowanie.</w:t>
      </w:r>
    </w:p>
    <w:p w:rsidR="00DF7E2D" w:rsidRDefault="00593053" w:rsidP="00593053">
      <w:pPr>
        <w:pStyle w:val="Kolorowalistaakcent11"/>
        <w:widowControl w:val="0"/>
        <w:numPr>
          <w:ilvl w:val="1"/>
          <w:numId w:val="111"/>
        </w:numPr>
        <w:spacing w:before="0" w:after="0" w:line="276" w:lineRule="auto"/>
        <w:rPr>
          <w:rFonts w:ascii="Cambria" w:hAnsi="Cambria" w:cs="Arial"/>
          <w:b/>
          <w:bCs/>
        </w:rPr>
      </w:pPr>
      <w:r>
        <w:rPr>
          <w:rFonts w:ascii="Cambria" w:hAnsi="Cambria" w:cs="Arial"/>
          <w:sz w:val="24"/>
          <w:szCs w:val="24"/>
        </w:rPr>
        <w:t xml:space="preserve">Wynagrodzenie będzie płatne zgodnie z Projektem umowy </w:t>
      </w:r>
      <w:r>
        <w:rPr>
          <w:rFonts w:ascii="Cambria" w:hAnsi="Cambria" w:cs="Arial"/>
          <w:b/>
          <w:sz w:val="24"/>
          <w:szCs w:val="24"/>
        </w:rPr>
        <w:t>Załącznik Nr 2 do SWZ.</w:t>
      </w:r>
      <w:r>
        <w:rPr>
          <w:rFonts w:ascii="Cambria" w:hAnsi="Cambria" w:cs="Arial"/>
          <w:b/>
          <w:bCs/>
        </w:rPr>
        <w:t xml:space="preserve"> </w:t>
      </w:r>
    </w:p>
    <w:p w:rsidR="00DF7E2D" w:rsidRDefault="00593053" w:rsidP="00593053">
      <w:pPr>
        <w:widowControl w:val="0"/>
        <w:numPr>
          <w:ilvl w:val="1"/>
          <w:numId w:val="112"/>
        </w:numPr>
        <w:shd w:val="clear" w:color="auto" w:fill="FFFFFF"/>
        <w:spacing w:line="276" w:lineRule="auto"/>
        <w:jc w:val="both"/>
        <w:outlineLvl w:val="3"/>
        <w:rPr>
          <w:rFonts w:ascii="Cambria" w:eastAsia="TimesNewRoman" w:hAnsi="Cambria" w:cs="Arial"/>
          <w:b/>
        </w:rPr>
      </w:pPr>
      <w:r>
        <w:rPr>
          <w:rFonts w:ascii="Cambria" w:eastAsia="TimesNewRoman" w:hAnsi="Cambria" w:cs="Arial"/>
          <w:b/>
        </w:rPr>
        <w:t xml:space="preserve">Dla porównania i oceny ofert Zamawiający przyjmie całkowitą cenę brutto </w:t>
      </w:r>
      <w:r>
        <w:rPr>
          <w:rFonts w:ascii="Cambria" w:eastAsia="TimesNewRoman" w:hAnsi="Cambria" w:cs="Arial"/>
          <w:b/>
          <w:u w:val="single"/>
        </w:rPr>
        <w:t>dla danej części zamówienia</w:t>
      </w:r>
      <w:r>
        <w:rPr>
          <w:rFonts w:ascii="Cambria" w:eastAsia="TimesNewRoman" w:hAnsi="Cambria" w:cs="Arial"/>
          <w:b/>
        </w:rPr>
        <w:t xml:space="preserve"> jaką poniesie na realizację przedmiotu zamówienia.</w:t>
      </w:r>
    </w:p>
    <w:p w:rsidR="00DF7E2D" w:rsidRDefault="00DF7E2D">
      <w:pPr>
        <w:pStyle w:val="Kolorowalistaakcent11"/>
        <w:widowControl w:val="0"/>
        <w:spacing w:before="0" w:after="0" w:line="276" w:lineRule="auto"/>
        <w:rPr>
          <w:rFonts w:ascii="Cambria" w:hAnsi="Cambria" w:cs="Arial"/>
          <w:b/>
          <w:bCs/>
        </w:rPr>
      </w:pPr>
    </w:p>
    <w:tbl>
      <w:tblPr>
        <w:tblW w:w="9072" w:type="dxa"/>
        <w:jc w:val="center"/>
        <w:tblLayout w:type="fixed"/>
        <w:tblLook w:val="00A0"/>
      </w:tblPr>
      <w:tblGrid>
        <w:gridCol w:w="9072"/>
      </w:tblGrid>
      <w:tr w:rsidR="00DF7E2D">
        <w:trPr>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17</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OPIS KRYTERIÓW OCENY OFERT, WRAZ Z PODANIEM WAG TYCH KRYTERIÓW I SPOSOBU OCENY OFERT</w:t>
            </w:r>
          </w:p>
        </w:tc>
      </w:tr>
    </w:tbl>
    <w:p w:rsidR="00DF7E2D" w:rsidRDefault="00DF7E2D">
      <w:pPr>
        <w:pStyle w:val="Listanumerowana2"/>
        <w:tabs>
          <w:tab w:val="clear" w:pos="0"/>
          <w:tab w:val="left" w:pos="709"/>
          <w:tab w:val="left" w:pos="1276"/>
          <w:tab w:val="left" w:pos="1418"/>
        </w:tabs>
        <w:spacing w:line="276" w:lineRule="auto"/>
        <w:ind w:left="709" w:firstLine="0"/>
        <w:rPr>
          <w:rFonts w:ascii="Cambria" w:hAnsi="Cambria"/>
          <w:sz w:val="24"/>
        </w:rPr>
      </w:pPr>
    </w:p>
    <w:p w:rsidR="00DF7E2D" w:rsidRDefault="00593053" w:rsidP="00593053">
      <w:pPr>
        <w:pStyle w:val="Listanumerowana2"/>
        <w:numPr>
          <w:ilvl w:val="1"/>
          <w:numId w:val="46"/>
        </w:numPr>
        <w:tabs>
          <w:tab w:val="left" w:pos="709"/>
          <w:tab w:val="left" w:pos="1276"/>
          <w:tab w:val="left" w:pos="1418"/>
        </w:tabs>
        <w:spacing w:line="276" w:lineRule="auto"/>
        <w:ind w:left="709" w:hanging="709"/>
        <w:rPr>
          <w:rFonts w:ascii="Cambria" w:hAnsi="Cambria"/>
          <w:sz w:val="24"/>
        </w:rPr>
      </w:pPr>
      <w:r>
        <w:rPr>
          <w:rFonts w:ascii="Cambria" w:hAnsi="Cambria"/>
          <w:sz w:val="24"/>
        </w:rPr>
        <w:t xml:space="preserve">Zamawiający dokona oceny ofert, które nie zostały odrzucone, na podstawie następujących kryteriów oceny ofert </w:t>
      </w:r>
      <w:r>
        <w:rPr>
          <w:rFonts w:ascii="Cambria" w:hAnsi="Cambria"/>
          <w:b/>
          <w:bCs/>
          <w:sz w:val="24"/>
        </w:rPr>
        <w:t>(w zakresie części 1 i 2 zamówienia):</w:t>
      </w:r>
    </w:p>
    <w:tbl>
      <w:tblPr>
        <w:tblW w:w="8352" w:type="dxa"/>
        <w:tblInd w:w="710" w:type="dxa"/>
        <w:tblLayout w:type="fixed"/>
        <w:tblLook w:val="00A0"/>
      </w:tblPr>
      <w:tblGrid>
        <w:gridCol w:w="807"/>
        <w:gridCol w:w="4939"/>
        <w:gridCol w:w="2606"/>
      </w:tblGrid>
      <w:tr w:rsidR="00DF7E2D">
        <w:tc>
          <w:tcPr>
            <w:tcW w:w="807" w:type="dxa"/>
            <w:tcBorders>
              <w:top w:val="single" w:sz="4" w:space="0" w:color="000000"/>
              <w:left w:val="single" w:sz="4" w:space="0" w:color="000000"/>
              <w:bottom w:val="single" w:sz="4" w:space="0" w:color="000000"/>
              <w:right w:val="single" w:sz="4" w:space="0" w:color="000000"/>
            </w:tcBorders>
            <w:shd w:val="pct10" w:color="auto" w:fill="auto"/>
            <w:vAlign w:val="center"/>
          </w:tcPr>
          <w:p w:rsidR="00DF7E2D" w:rsidRDefault="00593053">
            <w:pPr>
              <w:pStyle w:val="Akapitzlist"/>
              <w:widowControl w:val="0"/>
              <w:tabs>
                <w:tab w:val="left" w:pos="709"/>
                <w:tab w:val="left" w:pos="1276"/>
                <w:tab w:val="left" w:pos="1418"/>
              </w:tabs>
              <w:spacing w:line="276" w:lineRule="auto"/>
              <w:ind w:left="0"/>
              <w:jc w:val="center"/>
              <w:rPr>
                <w:rFonts w:ascii="Cambria" w:hAnsi="Cambria"/>
                <w:b/>
                <w:sz w:val="24"/>
                <w:szCs w:val="24"/>
              </w:rPr>
            </w:pPr>
            <w:r>
              <w:rPr>
                <w:rFonts w:ascii="Cambria" w:hAnsi="Cambria"/>
                <w:b/>
                <w:sz w:val="24"/>
                <w:szCs w:val="24"/>
              </w:rPr>
              <w:t>Lp.</w:t>
            </w:r>
          </w:p>
        </w:tc>
        <w:tc>
          <w:tcPr>
            <w:tcW w:w="4939" w:type="dxa"/>
            <w:tcBorders>
              <w:top w:val="single" w:sz="4" w:space="0" w:color="000000"/>
              <w:left w:val="single" w:sz="4" w:space="0" w:color="000000"/>
              <w:bottom w:val="single" w:sz="4" w:space="0" w:color="000000"/>
              <w:right w:val="single" w:sz="4" w:space="0" w:color="000000"/>
            </w:tcBorders>
            <w:shd w:val="pct10" w:color="auto" w:fill="auto"/>
            <w:vAlign w:val="center"/>
          </w:tcPr>
          <w:p w:rsidR="00DF7E2D" w:rsidRDefault="00593053">
            <w:pPr>
              <w:pStyle w:val="Akapitzlist"/>
              <w:widowControl w:val="0"/>
              <w:tabs>
                <w:tab w:val="left" w:pos="709"/>
                <w:tab w:val="left" w:pos="1276"/>
                <w:tab w:val="left" w:pos="1418"/>
              </w:tabs>
              <w:spacing w:line="276" w:lineRule="auto"/>
              <w:ind w:left="0"/>
              <w:rPr>
                <w:rFonts w:ascii="Cambria" w:hAnsi="Cambria"/>
                <w:b/>
                <w:sz w:val="24"/>
                <w:szCs w:val="24"/>
              </w:rPr>
            </w:pPr>
            <w:r>
              <w:rPr>
                <w:rFonts w:ascii="Cambria" w:hAnsi="Cambria"/>
                <w:b/>
                <w:sz w:val="24"/>
                <w:szCs w:val="24"/>
              </w:rPr>
              <w:t>Nazwa kryterium</w:t>
            </w:r>
          </w:p>
        </w:tc>
        <w:tc>
          <w:tcPr>
            <w:tcW w:w="2606" w:type="dxa"/>
            <w:tcBorders>
              <w:top w:val="single" w:sz="4" w:space="0" w:color="000000"/>
              <w:left w:val="single" w:sz="4" w:space="0" w:color="000000"/>
              <w:bottom w:val="single" w:sz="4" w:space="0" w:color="000000"/>
              <w:right w:val="single" w:sz="4" w:space="0" w:color="000000"/>
            </w:tcBorders>
            <w:shd w:val="pct10" w:color="auto" w:fill="auto"/>
            <w:vAlign w:val="center"/>
          </w:tcPr>
          <w:p w:rsidR="00DF7E2D" w:rsidRDefault="00593053">
            <w:pPr>
              <w:pStyle w:val="Akapitzlist"/>
              <w:widowControl w:val="0"/>
              <w:tabs>
                <w:tab w:val="left" w:pos="709"/>
                <w:tab w:val="left" w:pos="1276"/>
                <w:tab w:val="left" w:pos="1418"/>
              </w:tabs>
              <w:spacing w:line="276" w:lineRule="auto"/>
              <w:ind w:left="0"/>
              <w:jc w:val="center"/>
              <w:rPr>
                <w:rFonts w:ascii="Cambria" w:hAnsi="Cambria"/>
                <w:b/>
                <w:sz w:val="24"/>
                <w:szCs w:val="24"/>
              </w:rPr>
            </w:pPr>
            <w:r>
              <w:rPr>
                <w:rFonts w:ascii="Cambria" w:hAnsi="Cambria"/>
                <w:b/>
                <w:sz w:val="24"/>
                <w:szCs w:val="24"/>
              </w:rPr>
              <w:t>Znaczenie kryterium (w %)</w:t>
            </w:r>
          </w:p>
        </w:tc>
      </w:tr>
      <w:tr w:rsidR="00DF7E2D">
        <w:trPr>
          <w:trHeight w:val="348"/>
        </w:trPr>
        <w:tc>
          <w:tcPr>
            <w:tcW w:w="807" w:type="dxa"/>
            <w:tcBorders>
              <w:top w:val="single" w:sz="4" w:space="0" w:color="000000"/>
              <w:left w:val="single" w:sz="4" w:space="0" w:color="000000"/>
              <w:bottom w:val="single" w:sz="4" w:space="0" w:color="000000"/>
              <w:right w:val="single" w:sz="4" w:space="0" w:color="000000"/>
            </w:tcBorders>
            <w:vAlign w:val="center"/>
          </w:tcPr>
          <w:p w:rsidR="00DF7E2D" w:rsidRDefault="00593053">
            <w:pPr>
              <w:pStyle w:val="Akapitzlist"/>
              <w:widowControl w:val="0"/>
              <w:tabs>
                <w:tab w:val="left" w:pos="709"/>
                <w:tab w:val="left" w:pos="1276"/>
                <w:tab w:val="left" w:pos="1418"/>
              </w:tabs>
              <w:spacing w:before="0" w:after="0" w:line="276" w:lineRule="auto"/>
              <w:ind w:left="0"/>
              <w:jc w:val="center"/>
              <w:rPr>
                <w:rFonts w:ascii="Cambria" w:hAnsi="Cambria"/>
                <w:sz w:val="24"/>
                <w:szCs w:val="24"/>
              </w:rPr>
            </w:pPr>
            <w:r>
              <w:rPr>
                <w:rFonts w:ascii="Cambria" w:hAnsi="Cambria"/>
                <w:sz w:val="24"/>
                <w:szCs w:val="24"/>
              </w:rPr>
              <w:t>1</w:t>
            </w:r>
          </w:p>
        </w:tc>
        <w:tc>
          <w:tcPr>
            <w:tcW w:w="4939" w:type="dxa"/>
            <w:tcBorders>
              <w:top w:val="single" w:sz="4" w:space="0" w:color="000000"/>
              <w:left w:val="single" w:sz="4" w:space="0" w:color="000000"/>
              <w:bottom w:val="single" w:sz="4" w:space="0" w:color="000000"/>
              <w:right w:val="single" w:sz="4" w:space="0" w:color="000000"/>
            </w:tcBorders>
            <w:vAlign w:val="center"/>
          </w:tcPr>
          <w:p w:rsidR="00DF7E2D" w:rsidRDefault="00593053">
            <w:pPr>
              <w:pStyle w:val="Akapitzlist"/>
              <w:widowControl w:val="0"/>
              <w:tabs>
                <w:tab w:val="left" w:pos="709"/>
                <w:tab w:val="left" w:pos="1276"/>
                <w:tab w:val="left" w:pos="1418"/>
              </w:tabs>
              <w:spacing w:before="0" w:after="0" w:line="276" w:lineRule="auto"/>
              <w:ind w:left="0"/>
              <w:rPr>
                <w:rFonts w:ascii="Cambria" w:hAnsi="Cambria"/>
                <w:sz w:val="24"/>
                <w:szCs w:val="24"/>
              </w:rPr>
            </w:pPr>
            <w:r>
              <w:rPr>
                <w:rFonts w:ascii="Cambria" w:hAnsi="Cambria"/>
                <w:sz w:val="24"/>
                <w:szCs w:val="24"/>
              </w:rPr>
              <w:t>Cena (P</w:t>
            </w:r>
            <w:r>
              <w:rPr>
                <w:rFonts w:ascii="Cambria" w:hAnsi="Cambria"/>
                <w:sz w:val="24"/>
                <w:szCs w:val="24"/>
                <w:vertAlign w:val="subscript"/>
              </w:rPr>
              <w:t>C</w:t>
            </w:r>
            <w:r>
              <w:rPr>
                <w:rFonts w:ascii="Cambria" w:hAnsi="Cambria"/>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rsidR="00DF7E2D" w:rsidRDefault="00593053">
            <w:pPr>
              <w:pStyle w:val="Akapitzlist"/>
              <w:widowControl w:val="0"/>
              <w:tabs>
                <w:tab w:val="left" w:pos="709"/>
                <w:tab w:val="left" w:pos="1276"/>
                <w:tab w:val="left" w:pos="1418"/>
              </w:tabs>
              <w:spacing w:before="0" w:after="0" w:line="276" w:lineRule="auto"/>
              <w:ind w:left="0"/>
              <w:jc w:val="center"/>
              <w:rPr>
                <w:rFonts w:ascii="Cambria" w:hAnsi="Cambria"/>
                <w:sz w:val="24"/>
                <w:szCs w:val="24"/>
              </w:rPr>
            </w:pPr>
            <w:r>
              <w:rPr>
                <w:rFonts w:ascii="Cambria" w:hAnsi="Cambria"/>
                <w:sz w:val="24"/>
                <w:szCs w:val="24"/>
              </w:rPr>
              <w:t>60</w:t>
            </w:r>
          </w:p>
        </w:tc>
      </w:tr>
      <w:tr w:rsidR="00DF7E2D">
        <w:tc>
          <w:tcPr>
            <w:tcW w:w="807" w:type="dxa"/>
            <w:tcBorders>
              <w:top w:val="single" w:sz="4" w:space="0" w:color="000000"/>
              <w:left w:val="single" w:sz="4" w:space="0" w:color="000000"/>
              <w:bottom w:val="single" w:sz="4" w:space="0" w:color="000000"/>
              <w:right w:val="single" w:sz="4" w:space="0" w:color="000000"/>
            </w:tcBorders>
            <w:vAlign w:val="center"/>
          </w:tcPr>
          <w:p w:rsidR="00DF7E2D" w:rsidRDefault="00593053">
            <w:pPr>
              <w:pStyle w:val="Akapitzlist"/>
              <w:widowControl w:val="0"/>
              <w:tabs>
                <w:tab w:val="left" w:pos="709"/>
                <w:tab w:val="left" w:pos="1276"/>
                <w:tab w:val="left" w:pos="1418"/>
              </w:tab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2</w:t>
            </w:r>
          </w:p>
        </w:tc>
        <w:tc>
          <w:tcPr>
            <w:tcW w:w="4939" w:type="dxa"/>
            <w:tcBorders>
              <w:top w:val="single" w:sz="4" w:space="0" w:color="000000"/>
              <w:left w:val="single" w:sz="4" w:space="0" w:color="000000"/>
              <w:bottom w:val="single" w:sz="4" w:space="0" w:color="000000"/>
              <w:right w:val="single" w:sz="4" w:space="0" w:color="000000"/>
            </w:tcBorders>
          </w:tcPr>
          <w:p w:rsidR="00DF7E2D" w:rsidRDefault="00593053">
            <w:pPr>
              <w:pStyle w:val="Akapitzlist"/>
              <w:widowControl w:val="0"/>
              <w:tabs>
                <w:tab w:val="left" w:pos="709"/>
                <w:tab w:val="left" w:pos="1276"/>
                <w:tab w:val="left" w:pos="1418"/>
              </w:tabs>
              <w:spacing w:before="0" w:after="0" w:line="276" w:lineRule="auto"/>
              <w:ind w:left="0"/>
              <w:rPr>
                <w:rFonts w:ascii="Cambria" w:hAnsi="Cambria"/>
                <w:sz w:val="24"/>
                <w:szCs w:val="24"/>
              </w:rPr>
            </w:pPr>
            <w:r>
              <w:rPr>
                <w:rFonts w:ascii="Cambria" w:hAnsi="Cambria"/>
                <w:sz w:val="24"/>
                <w:szCs w:val="24"/>
              </w:rPr>
              <w:t xml:space="preserve">Długość okresu gwarancji na </w:t>
            </w:r>
            <w:r>
              <w:rPr>
                <w:rFonts w:ascii="Cambria" w:hAnsi="Cambria" w:cs="Arial"/>
                <w:sz w:val="24"/>
                <w:szCs w:val="24"/>
              </w:rPr>
              <w:t xml:space="preserve">dostarczone </w:t>
            </w:r>
            <w:r>
              <w:rPr>
                <w:rFonts w:ascii="Cambria" w:hAnsi="Cambria" w:cs="Arial"/>
                <w:sz w:val="24"/>
                <w:szCs w:val="24"/>
              </w:rPr>
              <w:br/>
              <w:t>i zamontowane urządzenia, a także wykonane prace montażowe i instalacyjne</w:t>
            </w:r>
            <w:r>
              <w:rPr>
                <w:rFonts w:ascii="Cambria" w:hAnsi="Cambria"/>
                <w:sz w:val="24"/>
                <w:szCs w:val="24"/>
              </w:rPr>
              <w:t xml:space="preserve"> (P</w:t>
            </w:r>
            <w:r>
              <w:rPr>
                <w:rFonts w:ascii="Cambria" w:hAnsi="Cambria"/>
                <w:sz w:val="24"/>
                <w:szCs w:val="24"/>
                <w:vertAlign w:val="subscript"/>
              </w:rPr>
              <w:t>G</w:t>
            </w:r>
            <w:r>
              <w:rPr>
                <w:rFonts w:ascii="Cambria" w:hAnsi="Cambria"/>
                <w:sz w:val="24"/>
                <w:szCs w:val="24"/>
              </w:rPr>
              <w:t>)</w:t>
            </w:r>
          </w:p>
        </w:tc>
        <w:tc>
          <w:tcPr>
            <w:tcW w:w="2606" w:type="dxa"/>
            <w:tcBorders>
              <w:top w:val="single" w:sz="4" w:space="0" w:color="000000"/>
              <w:left w:val="single" w:sz="4" w:space="0" w:color="000000"/>
              <w:bottom w:val="single" w:sz="4" w:space="0" w:color="000000"/>
              <w:right w:val="single" w:sz="4" w:space="0" w:color="000000"/>
            </w:tcBorders>
            <w:vAlign w:val="center"/>
          </w:tcPr>
          <w:p w:rsidR="00DF7E2D" w:rsidRDefault="00593053">
            <w:pPr>
              <w:pStyle w:val="Akapitzlist"/>
              <w:widowControl w:val="0"/>
              <w:tabs>
                <w:tab w:val="left" w:pos="709"/>
                <w:tab w:val="left" w:pos="1276"/>
                <w:tab w:val="left" w:pos="1418"/>
              </w:tab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40</w:t>
            </w:r>
          </w:p>
        </w:tc>
      </w:tr>
    </w:tbl>
    <w:p w:rsidR="00DF7E2D" w:rsidRDefault="00DF7E2D">
      <w:pPr>
        <w:pStyle w:val="Akapitzlist"/>
        <w:tabs>
          <w:tab w:val="left" w:pos="709"/>
          <w:tab w:val="left" w:pos="1276"/>
          <w:tab w:val="left" w:pos="1418"/>
        </w:tabs>
        <w:spacing w:before="0" w:after="0" w:line="276" w:lineRule="auto"/>
        <w:ind w:left="1288"/>
        <w:rPr>
          <w:rFonts w:ascii="Cambria" w:hAnsi="Cambria"/>
          <w:sz w:val="10"/>
          <w:szCs w:val="10"/>
        </w:rPr>
      </w:pPr>
    </w:p>
    <w:p w:rsidR="00DF7E2D" w:rsidRDefault="00593053">
      <w:pPr>
        <w:tabs>
          <w:tab w:val="left" w:pos="709"/>
          <w:tab w:val="left" w:pos="1276"/>
          <w:tab w:val="left" w:pos="1418"/>
        </w:tabs>
        <w:spacing w:line="276" w:lineRule="auto"/>
        <w:rPr>
          <w:rFonts w:ascii="Cambria" w:hAnsi="Cambria"/>
        </w:rPr>
      </w:pPr>
      <w:r>
        <w:rPr>
          <w:rFonts w:ascii="Cambria" w:hAnsi="Cambria"/>
          <w:b/>
        </w:rPr>
        <w:tab/>
        <w:t>Ocena ofert zostanie dokonana</w:t>
      </w:r>
      <w:r>
        <w:rPr>
          <w:rFonts w:ascii="Cambria" w:hAnsi="Cambria"/>
        </w:rPr>
        <w:t xml:space="preserve"> </w:t>
      </w:r>
      <w:r>
        <w:rPr>
          <w:rFonts w:ascii="Cambria" w:hAnsi="Cambria"/>
          <w:b/>
          <w:u w:val="single"/>
        </w:rPr>
        <w:t>dla każdej części oddzielnie</w:t>
      </w:r>
      <w:r>
        <w:rPr>
          <w:rFonts w:ascii="Cambria" w:hAnsi="Cambria"/>
        </w:rPr>
        <w:t>.</w:t>
      </w:r>
    </w:p>
    <w:p w:rsidR="00DF7E2D" w:rsidRDefault="00DF7E2D">
      <w:pPr>
        <w:pStyle w:val="Akapitzlist"/>
        <w:tabs>
          <w:tab w:val="left" w:pos="709"/>
          <w:tab w:val="left" w:pos="1276"/>
          <w:tab w:val="left" w:pos="1418"/>
        </w:tabs>
        <w:spacing w:before="0" w:after="0" w:line="276" w:lineRule="auto"/>
        <w:ind w:left="709"/>
        <w:rPr>
          <w:rFonts w:ascii="Cambria" w:hAnsi="Cambria"/>
          <w:sz w:val="24"/>
          <w:szCs w:val="24"/>
        </w:rPr>
      </w:pPr>
    </w:p>
    <w:p w:rsidR="00DF7E2D" w:rsidRDefault="00593053">
      <w:pPr>
        <w:pStyle w:val="Akapitzlist"/>
        <w:tabs>
          <w:tab w:val="left" w:pos="709"/>
          <w:tab w:val="left" w:pos="1276"/>
          <w:tab w:val="left" w:pos="1418"/>
        </w:tabs>
        <w:spacing w:before="0" w:after="0" w:line="276" w:lineRule="auto"/>
        <w:ind w:left="709"/>
        <w:rPr>
          <w:rFonts w:ascii="Cambria" w:hAnsi="Cambria"/>
          <w:sz w:val="24"/>
          <w:szCs w:val="24"/>
        </w:rPr>
      </w:pPr>
      <w:r>
        <w:rPr>
          <w:rFonts w:ascii="Cambria" w:hAnsi="Cambria"/>
          <w:sz w:val="24"/>
          <w:szCs w:val="24"/>
        </w:rPr>
        <w:t>Zamawiający dokona oceny ofert przyznając punkty w ramach poszczególnych kryteriów oceny ofert, przyjmując zasadę, że 1% = 1 punkt.</w:t>
      </w:r>
    </w:p>
    <w:p w:rsidR="00DF7E2D" w:rsidRDefault="00DF7E2D">
      <w:pPr>
        <w:pStyle w:val="Akapitzlist"/>
        <w:tabs>
          <w:tab w:val="left" w:pos="709"/>
          <w:tab w:val="left" w:pos="1276"/>
          <w:tab w:val="left" w:pos="1418"/>
        </w:tabs>
        <w:spacing w:before="0" w:after="0" w:line="276" w:lineRule="auto"/>
        <w:ind w:left="709"/>
        <w:rPr>
          <w:rFonts w:ascii="Cambria" w:hAnsi="Cambria"/>
          <w:sz w:val="10"/>
          <w:szCs w:val="10"/>
        </w:rPr>
      </w:pPr>
    </w:p>
    <w:p w:rsidR="00DF7E2D" w:rsidRDefault="00593053" w:rsidP="00593053">
      <w:pPr>
        <w:pStyle w:val="Akapitzlist"/>
        <w:numPr>
          <w:ilvl w:val="1"/>
          <w:numId w:val="46"/>
        </w:numPr>
        <w:tabs>
          <w:tab w:val="left" w:pos="709"/>
          <w:tab w:val="left" w:pos="1276"/>
          <w:tab w:val="left" w:pos="1418"/>
        </w:tabs>
        <w:spacing w:before="0" w:after="0" w:line="276" w:lineRule="auto"/>
        <w:ind w:left="709" w:hanging="709"/>
        <w:rPr>
          <w:rFonts w:ascii="Cambria" w:hAnsi="Cambria"/>
          <w:sz w:val="24"/>
          <w:szCs w:val="24"/>
        </w:rPr>
      </w:pPr>
      <w:r>
        <w:rPr>
          <w:rFonts w:ascii="Cambria" w:hAnsi="Cambria"/>
          <w:sz w:val="24"/>
          <w:szCs w:val="24"/>
        </w:rPr>
        <w:t xml:space="preserve">Punkty za kryterium </w:t>
      </w:r>
      <w:r>
        <w:rPr>
          <w:rFonts w:ascii="Cambria" w:hAnsi="Cambria"/>
          <w:b/>
          <w:sz w:val="24"/>
          <w:szCs w:val="24"/>
        </w:rPr>
        <w:t>„Cena”</w:t>
      </w:r>
      <w:r>
        <w:rPr>
          <w:rFonts w:ascii="Cambria" w:hAnsi="Cambria"/>
          <w:sz w:val="24"/>
          <w:szCs w:val="24"/>
        </w:rPr>
        <w:t xml:space="preserve"> zostaną obliczone według wzoru:</w:t>
      </w:r>
    </w:p>
    <w:p w:rsidR="00DF7E2D" w:rsidRDefault="00DF7E2D">
      <w:pPr>
        <w:tabs>
          <w:tab w:val="left" w:pos="709"/>
          <w:tab w:val="left" w:pos="1276"/>
          <w:tab w:val="left" w:pos="1418"/>
        </w:tabs>
        <w:spacing w:line="276" w:lineRule="auto"/>
        <w:rPr>
          <w:rFonts w:ascii="Cambria" w:hAnsi="Cambria"/>
          <w:sz w:val="10"/>
          <w:szCs w:val="10"/>
        </w:rPr>
      </w:pPr>
    </w:p>
    <w:p w:rsidR="00DF7E2D" w:rsidRDefault="00593053">
      <w:pPr>
        <w:pStyle w:val="Akapitzlist"/>
        <w:tabs>
          <w:tab w:val="left" w:pos="709"/>
          <w:tab w:val="left" w:pos="1276"/>
          <w:tab w:val="left" w:pos="1418"/>
        </w:tabs>
        <w:spacing w:line="276" w:lineRule="auto"/>
        <w:ind w:left="709"/>
        <w:rPr>
          <w:rFonts w:ascii="Cambria" w:hAnsi="Cambria"/>
          <w:sz w:val="24"/>
          <w:szCs w:val="24"/>
        </w:rPr>
      </w:pPr>
      <w:r>
        <w:rPr>
          <w:rFonts w:ascii="Cambria" w:hAnsi="Cambria"/>
          <w:sz w:val="24"/>
          <w:szCs w:val="24"/>
        </w:rPr>
        <w:tab/>
      </w:r>
      <w:r>
        <w:rPr>
          <w:rFonts w:ascii="Cambria" w:hAnsi="Cambria"/>
          <w:sz w:val="24"/>
          <w:szCs w:val="24"/>
        </w:rPr>
        <w:tab/>
      </w:r>
      <w:proofErr w:type="spellStart"/>
      <w:r>
        <w:rPr>
          <w:rFonts w:ascii="Cambria" w:hAnsi="Cambria"/>
          <w:sz w:val="24"/>
          <w:szCs w:val="24"/>
        </w:rPr>
        <w:t>C</w:t>
      </w:r>
      <w:r>
        <w:rPr>
          <w:rFonts w:ascii="Cambria" w:hAnsi="Cambria"/>
          <w:sz w:val="24"/>
          <w:szCs w:val="24"/>
          <w:vertAlign w:val="subscript"/>
        </w:rPr>
        <w:t>n</w:t>
      </w:r>
      <w:proofErr w:type="spellEnd"/>
    </w:p>
    <w:p w:rsidR="00DF7E2D" w:rsidRDefault="00593053">
      <w:pPr>
        <w:pStyle w:val="Akapitzlist"/>
        <w:tabs>
          <w:tab w:val="left" w:pos="709"/>
          <w:tab w:val="left" w:pos="1276"/>
          <w:tab w:val="left" w:pos="1418"/>
        </w:tabs>
        <w:spacing w:line="276" w:lineRule="auto"/>
        <w:ind w:left="709"/>
        <w:rPr>
          <w:rFonts w:ascii="Cambria" w:hAnsi="Cambria"/>
          <w:sz w:val="24"/>
          <w:szCs w:val="24"/>
        </w:rPr>
      </w:pPr>
      <w:proofErr w:type="spellStart"/>
      <w:r>
        <w:rPr>
          <w:rFonts w:ascii="Cambria" w:hAnsi="Cambria"/>
          <w:sz w:val="24"/>
          <w:szCs w:val="24"/>
        </w:rPr>
        <w:t>P</w:t>
      </w:r>
      <w:r>
        <w:rPr>
          <w:rFonts w:ascii="Cambria" w:hAnsi="Cambria"/>
          <w:sz w:val="24"/>
          <w:szCs w:val="24"/>
          <w:vertAlign w:val="subscript"/>
        </w:rPr>
        <w:t>c</w:t>
      </w:r>
      <w:proofErr w:type="spellEnd"/>
      <w:r>
        <w:rPr>
          <w:rFonts w:ascii="Cambria" w:hAnsi="Cambria"/>
          <w:sz w:val="24"/>
          <w:szCs w:val="24"/>
          <w:vertAlign w:val="subscript"/>
        </w:rPr>
        <w:t xml:space="preserve"> </w:t>
      </w:r>
      <w:r>
        <w:rPr>
          <w:rFonts w:ascii="Cambria" w:hAnsi="Cambria"/>
          <w:sz w:val="24"/>
          <w:szCs w:val="24"/>
        </w:rPr>
        <w:t xml:space="preserve">= </w:t>
      </w:r>
      <w:r>
        <w:rPr>
          <w:rFonts w:ascii="Cambria" w:hAnsi="Cambria"/>
          <w:sz w:val="24"/>
          <w:szCs w:val="24"/>
        </w:rPr>
        <w:tab/>
        <w:t xml:space="preserve">------- x 60 </w:t>
      </w:r>
      <w:proofErr w:type="spellStart"/>
      <w:r>
        <w:rPr>
          <w:rFonts w:ascii="Cambria" w:hAnsi="Cambria"/>
          <w:sz w:val="24"/>
          <w:szCs w:val="24"/>
        </w:rPr>
        <w:t>pkt</w:t>
      </w:r>
      <w:proofErr w:type="spellEnd"/>
      <w:r>
        <w:rPr>
          <w:rFonts w:ascii="Cambria" w:hAnsi="Cambria"/>
          <w:sz w:val="24"/>
          <w:szCs w:val="24"/>
        </w:rPr>
        <w:t xml:space="preserve"> </w:t>
      </w:r>
    </w:p>
    <w:p w:rsidR="00DF7E2D" w:rsidRDefault="00593053">
      <w:pPr>
        <w:pStyle w:val="Akapitzlist"/>
        <w:tabs>
          <w:tab w:val="left" w:pos="709"/>
          <w:tab w:val="left" w:pos="1276"/>
          <w:tab w:val="left" w:pos="1418"/>
        </w:tabs>
        <w:spacing w:line="276" w:lineRule="auto"/>
        <w:ind w:left="709"/>
        <w:rPr>
          <w:rFonts w:ascii="Cambria" w:hAnsi="Cambria"/>
          <w:sz w:val="24"/>
          <w:szCs w:val="24"/>
        </w:rPr>
      </w:pPr>
      <w:r>
        <w:rPr>
          <w:rFonts w:ascii="Cambria" w:hAnsi="Cambria"/>
          <w:sz w:val="24"/>
          <w:szCs w:val="24"/>
        </w:rPr>
        <w:tab/>
        <w:t xml:space="preserve">   </w:t>
      </w:r>
      <w:proofErr w:type="spellStart"/>
      <w:r>
        <w:rPr>
          <w:rFonts w:ascii="Cambria" w:hAnsi="Cambria"/>
          <w:sz w:val="24"/>
          <w:szCs w:val="24"/>
        </w:rPr>
        <w:t>C</w:t>
      </w:r>
      <w:r>
        <w:rPr>
          <w:rFonts w:ascii="Cambria" w:hAnsi="Cambria"/>
          <w:sz w:val="24"/>
          <w:szCs w:val="24"/>
          <w:vertAlign w:val="subscript"/>
        </w:rPr>
        <w:t>b</w:t>
      </w:r>
      <w:proofErr w:type="spellEnd"/>
    </w:p>
    <w:p w:rsidR="00DF7E2D" w:rsidRDefault="00593053">
      <w:pPr>
        <w:tabs>
          <w:tab w:val="left" w:pos="709"/>
          <w:tab w:val="left" w:pos="1276"/>
          <w:tab w:val="left" w:pos="1418"/>
        </w:tabs>
        <w:spacing w:line="276" w:lineRule="auto"/>
        <w:rPr>
          <w:rFonts w:ascii="Cambria" w:hAnsi="Cambria"/>
        </w:rPr>
      </w:pPr>
      <w:r>
        <w:rPr>
          <w:rFonts w:ascii="Cambria" w:hAnsi="Cambria"/>
        </w:rPr>
        <w:tab/>
        <w:t>gdzie,</w:t>
      </w:r>
    </w:p>
    <w:p w:rsidR="00DF7E2D" w:rsidRDefault="00593053">
      <w:pPr>
        <w:pStyle w:val="Bezodstpw"/>
        <w:spacing w:line="276" w:lineRule="auto"/>
        <w:ind w:left="708"/>
        <w:rPr>
          <w:rFonts w:ascii="Cambria" w:hAnsi="Cambria"/>
          <w:sz w:val="24"/>
          <w:szCs w:val="24"/>
        </w:rPr>
      </w:pPr>
      <w:proofErr w:type="spellStart"/>
      <w:r>
        <w:rPr>
          <w:rFonts w:ascii="Cambria" w:hAnsi="Cambria"/>
          <w:sz w:val="24"/>
          <w:szCs w:val="24"/>
        </w:rPr>
        <w:t>P</w:t>
      </w:r>
      <w:r>
        <w:rPr>
          <w:rFonts w:ascii="Cambria" w:hAnsi="Cambria"/>
          <w:sz w:val="24"/>
          <w:szCs w:val="24"/>
          <w:vertAlign w:val="subscript"/>
        </w:rPr>
        <w:t>c</w:t>
      </w:r>
      <w:proofErr w:type="spellEnd"/>
      <w:r>
        <w:rPr>
          <w:rFonts w:ascii="Cambria" w:hAnsi="Cambria"/>
          <w:sz w:val="24"/>
          <w:szCs w:val="24"/>
        </w:rPr>
        <w:t xml:space="preserve"> - ilość punktów za kryterium cena,</w:t>
      </w:r>
    </w:p>
    <w:p w:rsidR="00DF7E2D" w:rsidRDefault="00593053">
      <w:pPr>
        <w:pStyle w:val="Bezodstpw"/>
        <w:spacing w:line="276" w:lineRule="auto"/>
        <w:ind w:left="708"/>
        <w:rPr>
          <w:rFonts w:ascii="Cambria" w:hAnsi="Cambria"/>
          <w:sz w:val="24"/>
          <w:szCs w:val="24"/>
        </w:rPr>
      </w:pPr>
      <w:proofErr w:type="spellStart"/>
      <w:r>
        <w:rPr>
          <w:rFonts w:ascii="Cambria" w:hAnsi="Cambria"/>
          <w:sz w:val="24"/>
          <w:szCs w:val="24"/>
        </w:rPr>
        <w:t>C</w:t>
      </w:r>
      <w:r>
        <w:rPr>
          <w:rFonts w:ascii="Cambria" w:hAnsi="Cambria"/>
          <w:sz w:val="24"/>
          <w:szCs w:val="24"/>
          <w:vertAlign w:val="subscript"/>
        </w:rPr>
        <w:t>n</w:t>
      </w:r>
      <w:proofErr w:type="spellEnd"/>
      <w:r>
        <w:rPr>
          <w:rFonts w:ascii="Cambria" w:hAnsi="Cambria"/>
          <w:sz w:val="24"/>
          <w:szCs w:val="24"/>
        </w:rPr>
        <w:t xml:space="preserve"> - najniższa cena ofertowa spośród ofert nieodrzuconych,</w:t>
      </w:r>
    </w:p>
    <w:p w:rsidR="00DF7E2D" w:rsidRDefault="00593053">
      <w:pPr>
        <w:pStyle w:val="Bezodstpw"/>
        <w:spacing w:line="276" w:lineRule="auto"/>
        <w:ind w:left="708"/>
        <w:rPr>
          <w:rFonts w:ascii="Cambria" w:hAnsi="Cambria"/>
          <w:sz w:val="24"/>
          <w:szCs w:val="24"/>
        </w:rPr>
      </w:pPr>
      <w:proofErr w:type="spellStart"/>
      <w:r>
        <w:rPr>
          <w:rFonts w:ascii="Cambria" w:hAnsi="Cambria"/>
          <w:sz w:val="24"/>
          <w:szCs w:val="24"/>
        </w:rPr>
        <w:t>C</w:t>
      </w:r>
      <w:r>
        <w:rPr>
          <w:rFonts w:ascii="Cambria" w:hAnsi="Cambria"/>
          <w:sz w:val="24"/>
          <w:szCs w:val="24"/>
          <w:vertAlign w:val="subscript"/>
        </w:rPr>
        <w:t>b</w:t>
      </w:r>
      <w:proofErr w:type="spellEnd"/>
      <w:r>
        <w:rPr>
          <w:rFonts w:ascii="Cambria" w:hAnsi="Cambria"/>
          <w:sz w:val="24"/>
          <w:szCs w:val="24"/>
        </w:rPr>
        <w:t xml:space="preserve"> – cena oferty badanej.</w:t>
      </w:r>
    </w:p>
    <w:p w:rsidR="00DF7E2D" w:rsidRDefault="00DF7E2D">
      <w:pPr>
        <w:pStyle w:val="Akapitzlist"/>
        <w:spacing w:line="276" w:lineRule="auto"/>
        <w:ind w:left="708"/>
        <w:rPr>
          <w:rFonts w:ascii="Cambria" w:hAnsi="Cambria"/>
          <w:sz w:val="10"/>
          <w:szCs w:val="10"/>
        </w:rPr>
      </w:pPr>
    </w:p>
    <w:p w:rsidR="00DF7E2D" w:rsidRDefault="00593053">
      <w:pPr>
        <w:pStyle w:val="Akapitzlist"/>
        <w:spacing w:line="276" w:lineRule="auto"/>
        <w:ind w:left="708"/>
        <w:rPr>
          <w:rFonts w:ascii="Cambria" w:hAnsi="Cambria"/>
          <w:sz w:val="24"/>
          <w:szCs w:val="24"/>
        </w:rPr>
      </w:pPr>
      <w:r>
        <w:rPr>
          <w:rFonts w:ascii="Cambria" w:hAnsi="Cambria"/>
          <w:sz w:val="24"/>
          <w:szCs w:val="24"/>
        </w:rPr>
        <w:t>W kryterium „</w:t>
      </w:r>
      <w:r>
        <w:rPr>
          <w:rFonts w:ascii="Cambria" w:hAnsi="Cambria"/>
          <w:b/>
          <w:sz w:val="24"/>
          <w:szCs w:val="24"/>
        </w:rPr>
        <w:t>Cena”</w:t>
      </w:r>
      <w:r>
        <w:rPr>
          <w:rFonts w:ascii="Cambria" w:hAnsi="Cambria"/>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rsidR="00DF7E2D" w:rsidRDefault="00DF7E2D">
      <w:pPr>
        <w:pStyle w:val="Akapitzlist"/>
        <w:tabs>
          <w:tab w:val="left" w:pos="709"/>
        </w:tabs>
        <w:ind w:left="709"/>
        <w:rPr>
          <w:rFonts w:ascii="Cambria" w:eastAsia="Times New Roman" w:hAnsi="Cambria"/>
          <w:sz w:val="10"/>
          <w:szCs w:val="10"/>
        </w:rPr>
      </w:pPr>
    </w:p>
    <w:p w:rsidR="00DF7E2D" w:rsidRDefault="00593053" w:rsidP="00593053">
      <w:pPr>
        <w:pStyle w:val="Listanumerowana2"/>
        <w:numPr>
          <w:ilvl w:val="1"/>
          <w:numId w:val="46"/>
        </w:numPr>
        <w:tabs>
          <w:tab w:val="left" w:pos="709"/>
          <w:tab w:val="left" w:pos="851"/>
        </w:tabs>
        <w:rPr>
          <w:rFonts w:ascii="Cambria" w:hAnsi="Cambria"/>
          <w:b/>
          <w:bCs/>
          <w:sz w:val="24"/>
        </w:rPr>
      </w:pPr>
      <w:r>
        <w:rPr>
          <w:rFonts w:ascii="Cambria" w:hAnsi="Cambria"/>
          <w:sz w:val="24"/>
        </w:rPr>
        <w:t xml:space="preserve">Punkty za kryterium </w:t>
      </w:r>
      <w:r>
        <w:rPr>
          <w:rFonts w:ascii="Cambria" w:hAnsi="Cambria"/>
          <w:b/>
          <w:sz w:val="24"/>
        </w:rPr>
        <w:t>„</w:t>
      </w:r>
      <w:r>
        <w:rPr>
          <w:rFonts w:ascii="Cambria" w:hAnsi="Cambria"/>
          <w:b/>
          <w:bCs/>
          <w:sz w:val="24"/>
        </w:rPr>
        <w:t xml:space="preserve">Długość okresu gwarancji na dostarczone </w:t>
      </w:r>
      <w:r>
        <w:rPr>
          <w:rFonts w:ascii="Cambria" w:hAnsi="Cambria"/>
          <w:b/>
          <w:bCs/>
          <w:sz w:val="24"/>
        </w:rPr>
        <w:br/>
        <w:t xml:space="preserve">i zamontowane urządzenia, a także wykonane prace montażowe </w:t>
      </w:r>
      <w:r>
        <w:rPr>
          <w:rFonts w:ascii="Cambria" w:hAnsi="Cambria"/>
          <w:b/>
          <w:bCs/>
          <w:sz w:val="24"/>
        </w:rPr>
        <w:br/>
        <w:t>i instalacyjne</w:t>
      </w:r>
      <w:r>
        <w:rPr>
          <w:rFonts w:ascii="Cambria" w:hAnsi="Cambria"/>
          <w:b/>
          <w:sz w:val="24"/>
        </w:rPr>
        <w:t>”</w:t>
      </w:r>
      <w:r>
        <w:rPr>
          <w:rFonts w:ascii="Cambria" w:hAnsi="Cambria"/>
          <w:sz w:val="24"/>
        </w:rPr>
        <w:t xml:space="preserve"> </w:t>
      </w:r>
    </w:p>
    <w:p w:rsidR="00DF7E2D" w:rsidRDefault="00DF7E2D">
      <w:pPr>
        <w:pStyle w:val="Listanumerowana2"/>
        <w:tabs>
          <w:tab w:val="clear" w:pos="0"/>
          <w:tab w:val="left" w:pos="709"/>
          <w:tab w:val="left" w:pos="851"/>
        </w:tabs>
        <w:ind w:left="500" w:firstLine="0"/>
        <w:rPr>
          <w:rFonts w:ascii="Cambria" w:hAnsi="Cambria"/>
          <w:sz w:val="24"/>
        </w:rPr>
      </w:pPr>
    </w:p>
    <w:p w:rsidR="00F66079" w:rsidRDefault="00F66079">
      <w:pPr>
        <w:pStyle w:val="Listanumerowana2"/>
        <w:tabs>
          <w:tab w:val="clear" w:pos="0"/>
          <w:tab w:val="left" w:pos="709"/>
          <w:tab w:val="left" w:pos="851"/>
        </w:tabs>
        <w:ind w:left="500" w:firstLine="0"/>
        <w:rPr>
          <w:rFonts w:ascii="Cambria" w:hAnsi="Cambria"/>
          <w:sz w:val="24"/>
        </w:rPr>
      </w:pPr>
    </w:p>
    <w:p w:rsidR="00F66079" w:rsidRDefault="00F66079">
      <w:pPr>
        <w:pStyle w:val="Listanumerowana2"/>
        <w:tabs>
          <w:tab w:val="clear" w:pos="0"/>
          <w:tab w:val="left" w:pos="709"/>
          <w:tab w:val="left" w:pos="851"/>
        </w:tabs>
        <w:ind w:left="500" w:firstLine="0"/>
        <w:rPr>
          <w:rFonts w:ascii="Cambria" w:hAnsi="Cambria"/>
          <w:sz w:val="24"/>
        </w:rPr>
      </w:pPr>
    </w:p>
    <w:p w:rsidR="00F66079" w:rsidRDefault="00F66079">
      <w:pPr>
        <w:pStyle w:val="Listanumerowana2"/>
        <w:tabs>
          <w:tab w:val="clear" w:pos="0"/>
          <w:tab w:val="left" w:pos="709"/>
          <w:tab w:val="left" w:pos="851"/>
        </w:tabs>
        <w:ind w:left="500" w:firstLine="0"/>
        <w:rPr>
          <w:rFonts w:ascii="Cambria" w:hAnsi="Cambria"/>
          <w:sz w:val="24"/>
        </w:rPr>
      </w:pPr>
    </w:p>
    <w:p w:rsidR="00F66079" w:rsidRDefault="00F66079">
      <w:pPr>
        <w:pStyle w:val="Listanumerowana2"/>
        <w:tabs>
          <w:tab w:val="clear" w:pos="0"/>
          <w:tab w:val="left" w:pos="709"/>
          <w:tab w:val="left" w:pos="851"/>
        </w:tabs>
        <w:ind w:left="500" w:firstLine="0"/>
        <w:rPr>
          <w:rFonts w:ascii="Cambria" w:hAnsi="Cambria"/>
          <w:sz w:val="24"/>
        </w:rPr>
      </w:pPr>
    </w:p>
    <w:p w:rsidR="00DF7E2D" w:rsidRDefault="00593053">
      <w:pPr>
        <w:pStyle w:val="Standard"/>
        <w:tabs>
          <w:tab w:val="left" w:pos="1418"/>
        </w:tabs>
        <w:spacing w:line="276" w:lineRule="auto"/>
        <w:ind w:left="709" w:hanging="709"/>
        <w:jc w:val="both"/>
        <w:rPr>
          <w:rFonts w:ascii="Cambria" w:hAnsi="Cambria" w:cs="Helvetica"/>
          <w:lang w:val="pl-PL"/>
        </w:rPr>
      </w:pPr>
      <w:r>
        <w:rPr>
          <w:rFonts w:ascii="Cambria" w:eastAsia="Calibri" w:hAnsi="Cambria" w:cs="Helvetica"/>
          <w:lang w:val="pl-PL"/>
        </w:rPr>
        <w:tab/>
        <w:t>W</w:t>
      </w:r>
      <w:r>
        <w:rPr>
          <w:rFonts w:ascii="Cambria" w:hAnsi="Cambria" w:cs="Helvetica"/>
          <w:lang w:val="pl-PL"/>
        </w:rPr>
        <w:t xml:space="preserve">ykonawca otrzyma </w:t>
      </w:r>
      <w:proofErr w:type="spellStart"/>
      <w:r>
        <w:rPr>
          <w:rFonts w:ascii="Cambria" w:hAnsi="Cambria" w:cs="Helvetica"/>
          <w:lang w:val="pl-PL"/>
        </w:rPr>
        <w:t>pkt</w:t>
      </w:r>
      <w:proofErr w:type="spellEnd"/>
      <w:r>
        <w:rPr>
          <w:rFonts w:ascii="Cambria" w:hAnsi="Cambria" w:cs="Helvetica"/>
          <w:lang w:val="pl-PL"/>
        </w:rPr>
        <w:t xml:space="preserve"> wg wzoru:</w:t>
      </w:r>
    </w:p>
    <w:tbl>
      <w:tblPr>
        <w:tblW w:w="3680" w:type="dxa"/>
        <w:jc w:val="center"/>
        <w:tblLayout w:type="fixed"/>
        <w:tblLook w:val="04A0"/>
      </w:tblPr>
      <w:tblGrid>
        <w:gridCol w:w="709"/>
        <w:gridCol w:w="2971"/>
      </w:tblGrid>
      <w:tr w:rsidR="00DF7E2D">
        <w:trPr>
          <w:trHeight w:val="372"/>
          <w:jc w:val="center"/>
        </w:trPr>
        <w:tc>
          <w:tcPr>
            <w:tcW w:w="709" w:type="dxa"/>
            <w:shd w:val="clear" w:color="auto" w:fill="FFFFFF"/>
          </w:tcPr>
          <w:p w:rsidR="00DF7E2D" w:rsidRDefault="00DF7E2D">
            <w:pPr>
              <w:pStyle w:val="Standard"/>
              <w:snapToGrid w:val="0"/>
              <w:spacing w:line="276" w:lineRule="auto"/>
              <w:jc w:val="center"/>
              <w:rPr>
                <w:rFonts w:ascii="Cambria" w:eastAsia="Calibri" w:hAnsi="Cambria" w:cs="Helvetica"/>
                <w:b/>
                <w:i/>
                <w:lang w:val="pl-PL"/>
              </w:rPr>
            </w:pPr>
          </w:p>
        </w:tc>
        <w:tc>
          <w:tcPr>
            <w:tcW w:w="2970" w:type="dxa"/>
            <w:shd w:val="clear" w:color="auto" w:fill="FFFFFF"/>
            <w:tcMar>
              <w:left w:w="10" w:type="dxa"/>
              <w:right w:w="10" w:type="dxa"/>
            </w:tcMar>
          </w:tcPr>
          <w:p w:rsidR="00DF7E2D" w:rsidRDefault="00593053">
            <w:pPr>
              <w:pStyle w:val="Standard"/>
              <w:rPr>
                <w:rFonts w:ascii="Cambria" w:hAnsi="Cambria"/>
              </w:rPr>
            </w:pPr>
            <w:r>
              <w:rPr>
                <w:rFonts w:ascii="Cambria" w:eastAsia="Calibri" w:hAnsi="Cambria" w:cs="Helvetica"/>
                <w:b/>
                <w:i/>
                <w:lang w:val="pl-PL"/>
              </w:rPr>
              <w:t xml:space="preserve">                  G </w:t>
            </w:r>
            <w:r>
              <w:rPr>
                <w:rFonts w:ascii="Cambria" w:eastAsia="Calibri" w:hAnsi="Cambria" w:cs="Helvetica"/>
                <w:b/>
                <w:i/>
                <w:vertAlign w:val="subscript"/>
                <w:lang w:val="pl-PL"/>
              </w:rPr>
              <w:t>o</w:t>
            </w:r>
          </w:p>
        </w:tc>
      </w:tr>
      <w:tr w:rsidR="00DF7E2D">
        <w:trPr>
          <w:trHeight w:val="438"/>
          <w:jc w:val="center"/>
        </w:trPr>
        <w:tc>
          <w:tcPr>
            <w:tcW w:w="709" w:type="dxa"/>
            <w:shd w:val="clear" w:color="auto" w:fill="FFFFFF"/>
          </w:tcPr>
          <w:p w:rsidR="00DF7E2D" w:rsidRDefault="00593053">
            <w:pPr>
              <w:pStyle w:val="Standard"/>
              <w:spacing w:line="276" w:lineRule="auto"/>
              <w:jc w:val="center"/>
              <w:rPr>
                <w:rFonts w:ascii="Cambria" w:eastAsia="Calibri" w:hAnsi="Cambria" w:cs="Helvetica"/>
                <w:b/>
                <w:bCs/>
                <w:i/>
                <w:lang w:val="pl-PL"/>
              </w:rPr>
            </w:pPr>
            <w:r>
              <w:rPr>
                <w:rFonts w:ascii="Cambria" w:hAnsi="Cambria"/>
                <w:b/>
                <w:bCs/>
              </w:rPr>
              <w:t>P</w:t>
            </w:r>
            <w:r>
              <w:rPr>
                <w:rFonts w:ascii="Cambria" w:hAnsi="Cambria"/>
                <w:b/>
                <w:bCs/>
                <w:vertAlign w:val="subscript"/>
              </w:rPr>
              <w:t xml:space="preserve">G </w:t>
            </w:r>
            <w:r>
              <w:rPr>
                <w:rFonts w:ascii="Cambria" w:hAnsi="Cambria"/>
                <w:b/>
                <w:bCs/>
              </w:rPr>
              <w:t>=</w:t>
            </w:r>
            <w:r>
              <w:rPr>
                <w:rFonts w:ascii="Cambria" w:eastAsia="Calibri" w:hAnsi="Cambria" w:cs="Helvetica"/>
                <w:b/>
                <w:bCs/>
                <w:i/>
                <w:lang w:val="pl-PL"/>
              </w:rPr>
              <w:t xml:space="preserve"> </w:t>
            </w:r>
          </w:p>
        </w:tc>
        <w:tc>
          <w:tcPr>
            <w:tcW w:w="2970" w:type="dxa"/>
            <w:shd w:val="clear" w:color="auto" w:fill="FFFFFF"/>
            <w:tcMar>
              <w:left w:w="10" w:type="dxa"/>
              <w:right w:w="10" w:type="dxa"/>
            </w:tcMar>
          </w:tcPr>
          <w:p w:rsidR="00DF7E2D" w:rsidRDefault="00593053">
            <w:pPr>
              <w:pStyle w:val="Standard"/>
              <w:jc w:val="center"/>
              <w:rPr>
                <w:rFonts w:ascii="Cambria" w:eastAsia="Calibri" w:hAnsi="Cambria" w:cs="Helvetica"/>
                <w:b/>
                <w:i/>
                <w:lang w:val="pl-PL"/>
              </w:rPr>
            </w:pPr>
            <w:r>
              <w:rPr>
                <w:rFonts w:ascii="Cambria" w:eastAsia="Calibri" w:hAnsi="Cambria" w:cs="Helvetica"/>
                <w:b/>
                <w:i/>
                <w:lang w:val="pl-PL"/>
              </w:rPr>
              <w:t xml:space="preserve">------------- x 40 </w:t>
            </w:r>
            <w:proofErr w:type="spellStart"/>
            <w:r>
              <w:rPr>
                <w:rFonts w:ascii="Cambria" w:eastAsia="Calibri" w:hAnsi="Cambria" w:cs="Helvetica"/>
                <w:b/>
                <w:i/>
                <w:lang w:val="pl-PL"/>
              </w:rPr>
              <w:t>pkt</w:t>
            </w:r>
            <w:proofErr w:type="spellEnd"/>
          </w:p>
        </w:tc>
      </w:tr>
      <w:tr w:rsidR="00DF7E2D">
        <w:trPr>
          <w:trHeight w:val="652"/>
          <w:jc w:val="center"/>
        </w:trPr>
        <w:tc>
          <w:tcPr>
            <w:tcW w:w="709" w:type="dxa"/>
            <w:shd w:val="clear" w:color="auto" w:fill="FFFFFF"/>
          </w:tcPr>
          <w:p w:rsidR="00DF7E2D" w:rsidRDefault="00DF7E2D">
            <w:pPr>
              <w:pStyle w:val="Standard"/>
              <w:snapToGrid w:val="0"/>
              <w:spacing w:line="276" w:lineRule="auto"/>
              <w:jc w:val="center"/>
              <w:rPr>
                <w:rFonts w:ascii="Cambria" w:eastAsia="Calibri" w:hAnsi="Cambria" w:cs="Helvetica"/>
                <w:b/>
                <w:i/>
                <w:lang w:val="pl-PL"/>
              </w:rPr>
            </w:pPr>
          </w:p>
        </w:tc>
        <w:tc>
          <w:tcPr>
            <w:tcW w:w="2970" w:type="dxa"/>
            <w:shd w:val="clear" w:color="auto" w:fill="FFFFFF"/>
            <w:tcMar>
              <w:left w:w="10" w:type="dxa"/>
              <w:right w:w="10" w:type="dxa"/>
            </w:tcMar>
          </w:tcPr>
          <w:p w:rsidR="00DF7E2D" w:rsidRDefault="00593053">
            <w:pPr>
              <w:pStyle w:val="Standard"/>
              <w:rPr>
                <w:rFonts w:ascii="Cambria" w:hAnsi="Cambria"/>
              </w:rPr>
            </w:pPr>
            <w:r>
              <w:rPr>
                <w:rFonts w:ascii="Cambria" w:eastAsia="Calibri" w:hAnsi="Cambria" w:cs="Helvetica"/>
                <w:b/>
                <w:i/>
                <w:lang w:val="pl-PL"/>
              </w:rPr>
              <w:t xml:space="preserve">               G </w:t>
            </w:r>
            <w:proofErr w:type="spellStart"/>
            <w:r>
              <w:rPr>
                <w:rFonts w:ascii="Cambria" w:eastAsia="Calibri" w:hAnsi="Cambria" w:cs="Helvetica"/>
                <w:b/>
                <w:i/>
                <w:vertAlign w:val="subscript"/>
                <w:lang w:val="pl-PL"/>
              </w:rPr>
              <w:t>max</w:t>
            </w:r>
            <w:proofErr w:type="spellEnd"/>
            <w:r>
              <w:rPr>
                <w:rFonts w:ascii="Cambria" w:eastAsia="Calibri" w:hAnsi="Cambria" w:cs="Helvetica"/>
                <w:b/>
                <w:i/>
                <w:vertAlign w:val="subscript"/>
                <w:lang w:val="pl-PL"/>
              </w:rPr>
              <w:t>.</w:t>
            </w:r>
          </w:p>
        </w:tc>
      </w:tr>
    </w:tbl>
    <w:p w:rsidR="00DF7E2D" w:rsidRDefault="00593053">
      <w:pPr>
        <w:pStyle w:val="Standard"/>
        <w:tabs>
          <w:tab w:val="left" w:pos="360"/>
        </w:tabs>
        <w:spacing w:line="276" w:lineRule="auto"/>
        <w:ind w:firstLine="993"/>
        <w:jc w:val="both"/>
        <w:rPr>
          <w:rFonts w:ascii="Cambria" w:eastAsia="Calibri" w:hAnsi="Cambria" w:cs="Arial"/>
          <w:bCs/>
          <w:lang w:val="pl-PL"/>
        </w:rPr>
      </w:pPr>
      <w:r>
        <w:rPr>
          <w:rFonts w:ascii="Cambria" w:eastAsia="Calibri" w:hAnsi="Cambria" w:cs="Arial"/>
          <w:bCs/>
          <w:lang w:val="pl-PL"/>
        </w:rPr>
        <w:lastRenderedPageBreak/>
        <w:t>gdzie:</w:t>
      </w:r>
      <w:r>
        <w:rPr>
          <w:rFonts w:ascii="Cambria" w:eastAsia="Calibri" w:hAnsi="Cambria" w:cs="Arial"/>
          <w:bCs/>
          <w:lang w:val="pl-PL"/>
        </w:rPr>
        <w:tab/>
      </w:r>
    </w:p>
    <w:p w:rsidR="00DF7E2D" w:rsidRDefault="00593053">
      <w:pPr>
        <w:pStyle w:val="Standard"/>
        <w:tabs>
          <w:tab w:val="left" w:pos="360"/>
        </w:tabs>
        <w:spacing w:line="276" w:lineRule="auto"/>
        <w:ind w:firstLine="993"/>
        <w:jc w:val="both"/>
        <w:rPr>
          <w:rFonts w:ascii="Cambria" w:hAnsi="Cambria"/>
          <w:lang w:val="pl-PL"/>
        </w:rPr>
      </w:pPr>
      <w:r>
        <w:rPr>
          <w:rFonts w:ascii="Cambria" w:hAnsi="Cambria"/>
          <w:b/>
          <w:bCs/>
          <w:lang w:val="pl-PL"/>
        </w:rPr>
        <w:t>P</w:t>
      </w:r>
      <w:r>
        <w:rPr>
          <w:rFonts w:ascii="Cambria" w:hAnsi="Cambria"/>
          <w:b/>
          <w:bCs/>
          <w:vertAlign w:val="subscript"/>
          <w:lang w:val="pl-PL"/>
        </w:rPr>
        <w:t>G</w:t>
      </w:r>
      <w:r>
        <w:rPr>
          <w:rFonts w:ascii="Cambria" w:eastAsia="Calibri" w:hAnsi="Cambria" w:cs="Arial"/>
          <w:bCs/>
          <w:lang w:val="pl-PL"/>
        </w:rPr>
        <w:tab/>
        <w:t xml:space="preserve">- </w:t>
      </w:r>
      <w:r>
        <w:rPr>
          <w:rFonts w:ascii="Cambria" w:eastAsia="Calibri" w:hAnsi="Cambria" w:cs="Arial"/>
          <w:bCs/>
          <w:lang w:val="pl-PL"/>
        </w:rPr>
        <w:tab/>
        <w:t>wartość punktowa, którą należy wyznaczyć,</w:t>
      </w:r>
    </w:p>
    <w:p w:rsidR="00DF7E2D" w:rsidRDefault="00593053">
      <w:pPr>
        <w:pStyle w:val="Standard"/>
        <w:tabs>
          <w:tab w:val="left" w:pos="4586"/>
        </w:tabs>
        <w:spacing w:line="276" w:lineRule="auto"/>
        <w:ind w:left="2113" w:hanging="1120"/>
        <w:jc w:val="both"/>
        <w:rPr>
          <w:rFonts w:ascii="Cambria" w:hAnsi="Cambria"/>
          <w:lang w:val="pl-PL"/>
        </w:rPr>
      </w:pPr>
      <w:r>
        <w:rPr>
          <w:rFonts w:ascii="Cambria" w:eastAsia="Calibri" w:hAnsi="Cambria" w:cs="Arial"/>
          <w:b/>
          <w:bCs/>
          <w:lang w:val="pl-PL"/>
        </w:rPr>
        <w:t xml:space="preserve">G </w:t>
      </w:r>
      <w:proofErr w:type="spellStart"/>
      <w:r>
        <w:rPr>
          <w:rFonts w:ascii="Cambria" w:eastAsia="Calibri" w:hAnsi="Cambria" w:cs="Arial"/>
          <w:b/>
          <w:bCs/>
          <w:vertAlign w:val="subscript"/>
          <w:lang w:val="pl-PL"/>
        </w:rPr>
        <w:t>max</w:t>
      </w:r>
      <w:proofErr w:type="spellEnd"/>
      <w:r>
        <w:rPr>
          <w:rFonts w:ascii="Cambria" w:eastAsia="Calibri" w:hAnsi="Cambria" w:cs="Arial"/>
          <w:b/>
          <w:bCs/>
          <w:vertAlign w:val="subscript"/>
          <w:lang w:val="pl-PL"/>
        </w:rPr>
        <w:t>.</w:t>
      </w:r>
      <w:r>
        <w:rPr>
          <w:rFonts w:ascii="Cambria" w:eastAsia="Calibri" w:hAnsi="Cambria" w:cs="Arial"/>
          <w:bCs/>
          <w:lang w:val="pl-PL"/>
        </w:rPr>
        <w:t xml:space="preserve"> - </w:t>
      </w:r>
      <w:r>
        <w:rPr>
          <w:rFonts w:ascii="Cambria" w:eastAsia="Calibri" w:hAnsi="Cambria" w:cs="Arial"/>
          <w:bCs/>
          <w:lang w:val="pl-PL"/>
        </w:rPr>
        <w:tab/>
        <w:t>najdłuższy oferowany kres gwarancji</w:t>
      </w:r>
    </w:p>
    <w:p w:rsidR="00DF7E2D" w:rsidRDefault="00593053">
      <w:pPr>
        <w:pStyle w:val="Standard"/>
        <w:tabs>
          <w:tab w:val="left" w:pos="360"/>
        </w:tabs>
        <w:spacing w:line="276" w:lineRule="auto"/>
        <w:ind w:firstLine="993"/>
        <w:jc w:val="both"/>
        <w:rPr>
          <w:rFonts w:ascii="Cambria" w:hAnsi="Cambria"/>
          <w:lang w:val="pl-PL"/>
        </w:rPr>
      </w:pPr>
      <w:r>
        <w:rPr>
          <w:rFonts w:ascii="Cambria" w:eastAsia="Calibri" w:hAnsi="Cambria" w:cs="Arial"/>
          <w:b/>
          <w:bCs/>
          <w:lang w:val="pl-PL"/>
        </w:rPr>
        <w:t>G</w:t>
      </w:r>
      <w:r>
        <w:rPr>
          <w:rFonts w:ascii="Cambria" w:eastAsia="Calibri" w:hAnsi="Cambria" w:cs="Arial"/>
          <w:b/>
          <w:bCs/>
          <w:vertAlign w:val="subscript"/>
          <w:lang w:val="pl-PL"/>
        </w:rPr>
        <w:t>o</w:t>
      </w:r>
      <w:r>
        <w:rPr>
          <w:rFonts w:ascii="Cambria" w:eastAsia="Calibri" w:hAnsi="Cambria" w:cs="Arial"/>
          <w:bCs/>
          <w:vertAlign w:val="subscript"/>
          <w:lang w:val="pl-PL"/>
        </w:rPr>
        <w:tab/>
      </w:r>
      <w:r>
        <w:rPr>
          <w:rFonts w:ascii="Cambria" w:eastAsia="Calibri" w:hAnsi="Cambria" w:cs="Arial"/>
          <w:bCs/>
          <w:lang w:val="pl-PL"/>
        </w:rPr>
        <w:t xml:space="preserve">- </w:t>
      </w:r>
      <w:r>
        <w:rPr>
          <w:rFonts w:ascii="Cambria" w:eastAsia="Calibri" w:hAnsi="Cambria" w:cs="Arial"/>
          <w:bCs/>
          <w:lang w:val="pl-PL"/>
        </w:rPr>
        <w:tab/>
        <w:t>okres gwarancji podany w badanej ofercie</w:t>
      </w:r>
    </w:p>
    <w:p w:rsidR="00DF7E2D" w:rsidRDefault="00DF7E2D">
      <w:pPr>
        <w:pStyle w:val="Kolorowalistaakcent11"/>
        <w:tabs>
          <w:tab w:val="left" w:pos="1713"/>
        </w:tabs>
        <w:spacing w:after="0" w:line="276" w:lineRule="auto"/>
        <w:ind w:left="360"/>
        <w:jc w:val="center"/>
        <w:rPr>
          <w:rFonts w:ascii="Cambria" w:eastAsia="Calibri" w:hAnsi="Cambria" w:cs="Helvetica"/>
          <w:b/>
          <w:bCs/>
          <w:sz w:val="24"/>
          <w:szCs w:val="24"/>
        </w:rPr>
      </w:pPr>
    </w:p>
    <w:p w:rsidR="00DF7E2D" w:rsidRDefault="00593053">
      <w:pPr>
        <w:pStyle w:val="Kolorowalistaakcent11"/>
        <w:tabs>
          <w:tab w:val="left" w:pos="1713"/>
        </w:tabs>
        <w:spacing w:after="0" w:line="276" w:lineRule="auto"/>
        <w:ind w:left="360"/>
        <w:jc w:val="center"/>
        <w:rPr>
          <w:rFonts w:ascii="Cambria" w:eastAsia="Calibri" w:hAnsi="Cambria" w:cs="Helvetica"/>
          <w:b/>
          <w:bCs/>
          <w:sz w:val="24"/>
          <w:szCs w:val="24"/>
        </w:rPr>
      </w:pPr>
      <w:r>
        <w:rPr>
          <w:rFonts w:ascii="Cambria" w:eastAsia="Calibri" w:hAnsi="Cambria" w:cs="Helvetica"/>
          <w:b/>
          <w:bCs/>
          <w:sz w:val="24"/>
          <w:szCs w:val="24"/>
        </w:rPr>
        <w:t>Uwaga:</w:t>
      </w:r>
    </w:p>
    <w:tbl>
      <w:tblPr>
        <w:tblW w:w="8370" w:type="dxa"/>
        <w:jc w:val="right"/>
        <w:tblLayout w:type="fixed"/>
        <w:tblCellMar>
          <w:left w:w="103" w:type="dxa"/>
        </w:tblCellMar>
        <w:tblLook w:val="04A0"/>
      </w:tblPr>
      <w:tblGrid>
        <w:gridCol w:w="8370"/>
      </w:tblGrid>
      <w:tr w:rsidR="00DF7E2D">
        <w:trPr>
          <w:trHeight w:val="652"/>
          <w:jc w:val="right"/>
        </w:trPr>
        <w:tc>
          <w:tcPr>
            <w:tcW w:w="8370" w:type="dxa"/>
            <w:tcBorders>
              <w:top w:val="single" w:sz="4" w:space="0" w:color="000080"/>
              <w:left w:val="single" w:sz="4" w:space="0" w:color="000080"/>
              <w:bottom w:val="single" w:sz="4" w:space="0" w:color="000080"/>
              <w:right w:val="single" w:sz="4" w:space="0" w:color="000080"/>
            </w:tcBorders>
            <w:shd w:val="clear" w:color="auto" w:fill="FFFFFF"/>
          </w:tcPr>
          <w:p w:rsidR="00DF7E2D" w:rsidRDefault="00593053">
            <w:pPr>
              <w:pStyle w:val="Standard"/>
              <w:spacing w:line="276" w:lineRule="auto"/>
              <w:jc w:val="both"/>
              <w:rPr>
                <w:rFonts w:ascii="Cambria" w:hAnsi="Cambria" w:cs="Helvetica"/>
                <w:bCs/>
                <w:i/>
                <w:lang w:val="pl-PL"/>
              </w:rPr>
            </w:pPr>
            <w:r>
              <w:rPr>
                <w:rFonts w:ascii="Cambria" w:eastAsia="Calibri" w:hAnsi="Cambria" w:cs="Helvetica"/>
                <w:lang w:val="pl-PL"/>
              </w:rPr>
              <w:t xml:space="preserve">Zamawiający określa minimalną długość okresu gwarancji na dostarczone i zamontowane urządzenia, a także wykonane prace montażowe </w:t>
            </w:r>
            <w:r>
              <w:rPr>
                <w:rFonts w:ascii="Cambria" w:eastAsia="Calibri" w:hAnsi="Cambria" w:cs="Helvetica"/>
                <w:lang w:val="pl-PL"/>
              </w:rPr>
              <w:br/>
              <w:t>i instalacyjne – 12 miesięcy od dnia podpisania protokołu odbioru końcowego</w:t>
            </w:r>
            <w:r w:rsidR="00D357D8">
              <w:rPr>
                <w:rFonts w:ascii="Cambria" w:eastAsia="Calibri" w:hAnsi="Cambria" w:cs="Helvetica"/>
                <w:lang w:val="pl-PL"/>
              </w:rPr>
              <w:t xml:space="preserve"> i maksymalną długość okresu gwarancji – 36 miesięcy od dnia podpisania protokołu odbioru końcowego</w:t>
            </w:r>
            <w:r>
              <w:rPr>
                <w:rFonts w:ascii="Cambria" w:eastAsia="Calibri" w:hAnsi="Cambria" w:cs="Helvetica"/>
                <w:lang w:val="pl-PL"/>
              </w:rPr>
              <w:t>.</w:t>
            </w:r>
          </w:p>
          <w:p w:rsidR="00DF7E2D" w:rsidRDefault="00593053">
            <w:pPr>
              <w:pStyle w:val="Standard"/>
              <w:spacing w:line="276" w:lineRule="auto"/>
              <w:jc w:val="both"/>
              <w:rPr>
                <w:rFonts w:ascii="Cambria" w:eastAsia="Calibri" w:hAnsi="Cambria" w:cs="Helvetica"/>
                <w:lang w:val="pl-PL"/>
              </w:rPr>
            </w:pPr>
            <w:r>
              <w:rPr>
                <w:rFonts w:ascii="Cambria" w:eastAsia="Calibri" w:hAnsi="Cambria" w:cs="Helvetica"/>
                <w:b/>
                <w:color w:val="000000" w:themeColor="text1"/>
                <w:lang w:val="pl-PL"/>
              </w:rPr>
              <w:t xml:space="preserve">W przypadku zaoferowania przez Wykonawcę długości gwarancji krótszego niż 12 </w:t>
            </w:r>
            <w:proofErr w:type="spellStart"/>
            <w:r>
              <w:rPr>
                <w:rFonts w:ascii="Cambria" w:eastAsia="Calibri" w:hAnsi="Cambria" w:cs="Helvetica"/>
                <w:b/>
                <w:color w:val="000000" w:themeColor="text1"/>
                <w:lang w:val="pl-PL"/>
              </w:rPr>
              <w:t>m-cy</w:t>
            </w:r>
            <w:proofErr w:type="spellEnd"/>
            <w:r>
              <w:rPr>
                <w:rFonts w:ascii="Cambria" w:eastAsia="Calibri" w:hAnsi="Cambria" w:cs="Helvetica"/>
                <w:b/>
                <w:color w:val="000000" w:themeColor="text1"/>
                <w:lang w:val="pl-PL"/>
              </w:rPr>
              <w:t>, Zamawiający ofertę odrzuci</w:t>
            </w:r>
            <w:r>
              <w:rPr>
                <w:rFonts w:ascii="Cambria" w:eastAsia="Calibri" w:hAnsi="Cambria" w:cs="Helvetica"/>
                <w:color w:val="000000" w:themeColor="text1"/>
                <w:lang w:val="pl-PL"/>
              </w:rPr>
              <w:t xml:space="preserve">. </w:t>
            </w:r>
            <w:r>
              <w:rPr>
                <w:rFonts w:ascii="Cambria" w:eastAsia="Calibri" w:hAnsi="Cambria" w:cs="Helvetica"/>
                <w:b/>
                <w:color w:val="000000" w:themeColor="text1"/>
                <w:lang w:val="pl-PL"/>
              </w:rPr>
              <w:t>W przypadku, gdy Wykonawca w ogóle nie wskaże w ofercie oferowanego okresu gwarancji Zamawiający przyjmie, że Wykonawca nie oferuje gwarancji, i ofertę odrzuci</w:t>
            </w:r>
            <w:r>
              <w:rPr>
                <w:rFonts w:ascii="Cambria" w:eastAsia="Calibri" w:hAnsi="Cambria" w:cs="Helvetica"/>
                <w:b/>
                <w:lang w:val="pl-PL"/>
              </w:rPr>
              <w:t>.</w:t>
            </w:r>
            <w:r>
              <w:rPr>
                <w:rFonts w:ascii="Cambria" w:eastAsia="Calibri" w:hAnsi="Cambria" w:cs="Helvetica"/>
                <w:lang w:val="pl-PL"/>
              </w:rPr>
              <w:t xml:space="preserve"> </w:t>
            </w:r>
          </w:p>
          <w:p w:rsidR="00DF7E2D" w:rsidRDefault="00593053">
            <w:pPr>
              <w:pStyle w:val="Standard"/>
              <w:spacing w:line="276" w:lineRule="auto"/>
              <w:jc w:val="both"/>
              <w:rPr>
                <w:rFonts w:ascii="Cambria" w:hAnsi="Cambria"/>
                <w:lang w:val="pl-PL"/>
              </w:rPr>
            </w:pPr>
            <w:r>
              <w:rPr>
                <w:rFonts w:ascii="Cambria" w:eastAsia="Calibri" w:hAnsi="Cambria" w:cs="Helvetica"/>
                <w:b/>
                <w:lang w:val="pl-PL"/>
              </w:rPr>
              <w:t>Wykonawcy oferują długości okresu gwarancji w pełnych miesiącach</w:t>
            </w:r>
            <w:r w:rsidR="00D357D8">
              <w:rPr>
                <w:rFonts w:ascii="Cambria" w:eastAsia="Calibri" w:hAnsi="Cambria" w:cs="Helvetica"/>
                <w:b/>
                <w:lang w:val="pl-PL"/>
              </w:rPr>
              <w:t>.</w:t>
            </w:r>
          </w:p>
        </w:tc>
      </w:tr>
    </w:tbl>
    <w:p w:rsidR="00DF7E2D" w:rsidRDefault="00593053">
      <w:pPr>
        <w:pStyle w:val="Kolorowalistaakcent11"/>
        <w:tabs>
          <w:tab w:val="left" w:pos="709"/>
          <w:tab w:val="left" w:pos="1276"/>
          <w:tab w:val="left" w:pos="1418"/>
        </w:tabs>
        <w:spacing w:line="276" w:lineRule="auto"/>
        <w:ind w:left="709"/>
        <w:rPr>
          <w:rFonts w:ascii="Cambria" w:hAnsi="Cambria"/>
          <w:i/>
          <w:sz w:val="26"/>
          <w:szCs w:val="26"/>
        </w:rPr>
      </w:pPr>
      <w:r>
        <w:rPr>
          <w:rFonts w:ascii="Cambria" w:hAnsi="Cambria"/>
          <w:i/>
          <w:sz w:val="26"/>
          <w:szCs w:val="26"/>
        </w:rPr>
        <w:tab/>
      </w:r>
      <w:r>
        <w:rPr>
          <w:rFonts w:ascii="Cambria" w:hAnsi="Cambria"/>
          <w:i/>
          <w:sz w:val="26"/>
          <w:szCs w:val="26"/>
        </w:rPr>
        <w:tab/>
      </w:r>
    </w:p>
    <w:p w:rsidR="00DF7E2D" w:rsidRDefault="00593053" w:rsidP="00593053">
      <w:pPr>
        <w:pStyle w:val="Listanumerowana2"/>
        <w:numPr>
          <w:ilvl w:val="1"/>
          <w:numId w:val="46"/>
        </w:numPr>
        <w:ind w:left="709" w:hanging="709"/>
        <w:rPr>
          <w:rFonts w:ascii="Cambria" w:hAnsi="Cambria"/>
          <w:color w:val="000000" w:themeColor="text1"/>
          <w:sz w:val="24"/>
        </w:rPr>
      </w:pPr>
      <w:r>
        <w:rPr>
          <w:rFonts w:ascii="Cambria" w:hAnsi="Cambria"/>
          <w:color w:val="000000" w:themeColor="text1"/>
          <w:sz w:val="24"/>
        </w:rPr>
        <w:t xml:space="preserve">Za najkorzystniejszą ofertę </w:t>
      </w:r>
      <w:r>
        <w:rPr>
          <w:rFonts w:ascii="Cambria" w:hAnsi="Cambria"/>
          <w:b/>
          <w:color w:val="000000" w:themeColor="text1"/>
          <w:sz w:val="24"/>
          <w:u w:val="single"/>
        </w:rPr>
        <w:t>w danej części zamówienia</w:t>
      </w:r>
      <w:r>
        <w:rPr>
          <w:rFonts w:ascii="Cambria" w:hAnsi="Cambria"/>
          <w:color w:val="000000" w:themeColor="text1"/>
          <w:sz w:val="24"/>
        </w:rPr>
        <w:t xml:space="preserve"> zostanie uznana oferta, która otrzyma największą ilość punktów obliczoną na podstawie wzoru:</w:t>
      </w:r>
    </w:p>
    <w:p w:rsidR="00DF7E2D" w:rsidRDefault="00DF7E2D">
      <w:pPr>
        <w:pStyle w:val="Akapitzlist"/>
        <w:tabs>
          <w:tab w:val="left" w:pos="709"/>
          <w:tab w:val="left" w:pos="1276"/>
          <w:tab w:val="left" w:pos="1418"/>
        </w:tabs>
        <w:spacing w:line="276" w:lineRule="auto"/>
        <w:ind w:left="709"/>
        <w:rPr>
          <w:rFonts w:ascii="Cambria" w:hAnsi="Cambria"/>
          <w:color w:val="000000" w:themeColor="text1"/>
          <w:sz w:val="8"/>
          <w:szCs w:val="24"/>
        </w:rPr>
      </w:pPr>
    </w:p>
    <w:p w:rsidR="00DF7E2D" w:rsidRDefault="00593053">
      <w:pPr>
        <w:pStyle w:val="Akapitzlist"/>
        <w:tabs>
          <w:tab w:val="left" w:pos="709"/>
          <w:tab w:val="left" w:pos="1276"/>
          <w:tab w:val="left" w:pos="1418"/>
        </w:tabs>
        <w:spacing w:line="276" w:lineRule="auto"/>
        <w:ind w:left="709"/>
        <w:jc w:val="center"/>
        <w:rPr>
          <w:rFonts w:ascii="Cambria" w:hAnsi="Cambria"/>
          <w:b/>
          <w:color w:val="000000" w:themeColor="text1"/>
          <w:sz w:val="24"/>
          <w:szCs w:val="24"/>
          <w:vertAlign w:val="subscript"/>
        </w:rPr>
      </w:pPr>
      <w:r>
        <w:rPr>
          <w:rFonts w:ascii="Cambria" w:hAnsi="Cambria"/>
          <w:b/>
          <w:color w:val="000000" w:themeColor="text1"/>
          <w:sz w:val="24"/>
          <w:szCs w:val="24"/>
        </w:rPr>
        <w:t>w zakresie części 1: Przyznana ilość punktów = P</w:t>
      </w:r>
      <w:r>
        <w:rPr>
          <w:rFonts w:ascii="Cambria" w:hAnsi="Cambria"/>
          <w:b/>
          <w:color w:val="000000" w:themeColor="text1"/>
          <w:sz w:val="24"/>
          <w:szCs w:val="24"/>
          <w:vertAlign w:val="subscript"/>
        </w:rPr>
        <w:t xml:space="preserve">C </w:t>
      </w:r>
      <w:r>
        <w:rPr>
          <w:rFonts w:ascii="Cambria" w:hAnsi="Cambria"/>
          <w:b/>
          <w:color w:val="000000" w:themeColor="text1"/>
          <w:sz w:val="24"/>
          <w:szCs w:val="24"/>
        </w:rPr>
        <w:t>+ P</w:t>
      </w:r>
      <w:r>
        <w:rPr>
          <w:rFonts w:ascii="Cambria" w:hAnsi="Cambria"/>
          <w:b/>
          <w:color w:val="000000" w:themeColor="text1"/>
          <w:sz w:val="24"/>
          <w:szCs w:val="24"/>
          <w:vertAlign w:val="subscript"/>
        </w:rPr>
        <w:t>G</w:t>
      </w:r>
    </w:p>
    <w:p w:rsidR="00DF7E2D" w:rsidRDefault="00593053">
      <w:pPr>
        <w:pStyle w:val="Akapitzlist"/>
        <w:tabs>
          <w:tab w:val="left" w:pos="709"/>
          <w:tab w:val="left" w:pos="1276"/>
          <w:tab w:val="left" w:pos="1418"/>
        </w:tabs>
        <w:spacing w:line="276" w:lineRule="auto"/>
        <w:ind w:left="709"/>
        <w:jc w:val="center"/>
        <w:rPr>
          <w:rFonts w:ascii="Cambria" w:hAnsi="Cambria"/>
          <w:b/>
          <w:color w:val="000000" w:themeColor="text1"/>
          <w:sz w:val="24"/>
          <w:szCs w:val="24"/>
          <w:vertAlign w:val="subscript"/>
        </w:rPr>
      </w:pPr>
      <w:r>
        <w:rPr>
          <w:rFonts w:ascii="Cambria" w:hAnsi="Cambria"/>
          <w:b/>
          <w:color w:val="000000" w:themeColor="text1"/>
          <w:sz w:val="24"/>
          <w:szCs w:val="24"/>
        </w:rPr>
        <w:t>w zakresie części 2: Przyznana ilość punktów = P</w:t>
      </w:r>
      <w:r>
        <w:rPr>
          <w:rFonts w:ascii="Cambria" w:hAnsi="Cambria"/>
          <w:b/>
          <w:color w:val="000000" w:themeColor="text1"/>
          <w:sz w:val="24"/>
          <w:szCs w:val="24"/>
          <w:vertAlign w:val="subscript"/>
        </w:rPr>
        <w:t xml:space="preserve">C </w:t>
      </w:r>
      <w:r>
        <w:rPr>
          <w:rFonts w:ascii="Cambria" w:hAnsi="Cambria"/>
          <w:b/>
          <w:color w:val="000000" w:themeColor="text1"/>
          <w:sz w:val="24"/>
          <w:szCs w:val="24"/>
        </w:rPr>
        <w:t>+ P</w:t>
      </w:r>
      <w:r>
        <w:rPr>
          <w:rFonts w:ascii="Cambria" w:hAnsi="Cambria"/>
          <w:b/>
          <w:color w:val="000000" w:themeColor="text1"/>
          <w:sz w:val="24"/>
          <w:szCs w:val="24"/>
          <w:vertAlign w:val="subscript"/>
        </w:rPr>
        <w:t>G</w:t>
      </w:r>
    </w:p>
    <w:p w:rsidR="00DF7E2D" w:rsidRDefault="00593053">
      <w:pPr>
        <w:pStyle w:val="Listanumerowana2"/>
        <w:tabs>
          <w:tab w:val="clear" w:pos="0"/>
        </w:tabs>
        <w:spacing w:line="276" w:lineRule="auto"/>
        <w:ind w:left="709" w:hanging="1"/>
        <w:rPr>
          <w:rFonts w:ascii="Cambria" w:hAnsi="Cambria"/>
          <w:color w:val="000000" w:themeColor="text1"/>
          <w:sz w:val="24"/>
        </w:rPr>
      </w:pPr>
      <w:r>
        <w:rPr>
          <w:rFonts w:ascii="Cambria" w:hAnsi="Cambria"/>
          <w:color w:val="000000" w:themeColor="text1"/>
          <w:sz w:val="24"/>
        </w:rPr>
        <w:t>gdzie:</w:t>
      </w:r>
    </w:p>
    <w:p w:rsidR="00DF7E2D" w:rsidRDefault="00593053">
      <w:pPr>
        <w:pStyle w:val="Listanumerowana2"/>
        <w:tabs>
          <w:tab w:val="clear" w:pos="0"/>
        </w:tabs>
        <w:spacing w:line="276" w:lineRule="auto"/>
        <w:ind w:left="708" w:firstLine="0"/>
        <w:rPr>
          <w:rFonts w:ascii="Cambria" w:hAnsi="Cambria"/>
          <w:color w:val="000000" w:themeColor="text1"/>
          <w:sz w:val="24"/>
        </w:rPr>
      </w:pPr>
      <w:r>
        <w:rPr>
          <w:rFonts w:ascii="Cambria" w:hAnsi="Cambria"/>
          <w:color w:val="000000" w:themeColor="text1"/>
          <w:sz w:val="24"/>
        </w:rPr>
        <w:t>P</w:t>
      </w:r>
      <w:r>
        <w:rPr>
          <w:rFonts w:ascii="Cambria" w:hAnsi="Cambria"/>
          <w:color w:val="000000" w:themeColor="text1"/>
          <w:sz w:val="24"/>
          <w:vertAlign w:val="subscript"/>
        </w:rPr>
        <w:t>C</w:t>
      </w:r>
      <w:r>
        <w:rPr>
          <w:rFonts w:ascii="Cambria" w:hAnsi="Cambria"/>
          <w:color w:val="000000" w:themeColor="text1"/>
          <w:sz w:val="24"/>
        </w:rPr>
        <w:t xml:space="preserve"> - ilość punktów za kryterium „Cena”,</w:t>
      </w:r>
    </w:p>
    <w:p w:rsidR="00DF7E2D" w:rsidRDefault="00593053">
      <w:pPr>
        <w:spacing w:line="276" w:lineRule="auto"/>
        <w:ind w:left="708"/>
        <w:jc w:val="both"/>
        <w:rPr>
          <w:rFonts w:ascii="Cambria" w:hAnsi="Cambria"/>
          <w:color w:val="000000" w:themeColor="text1"/>
        </w:rPr>
      </w:pPr>
      <w:r>
        <w:rPr>
          <w:rFonts w:ascii="Cambria" w:hAnsi="Cambria"/>
          <w:color w:val="000000" w:themeColor="text1"/>
        </w:rPr>
        <w:t>P</w:t>
      </w:r>
      <w:r>
        <w:rPr>
          <w:rFonts w:ascii="Cambria" w:hAnsi="Cambria"/>
          <w:color w:val="000000" w:themeColor="text1"/>
          <w:vertAlign w:val="subscript"/>
        </w:rPr>
        <w:t>G</w:t>
      </w:r>
      <w:r>
        <w:rPr>
          <w:rFonts w:ascii="Cambria" w:hAnsi="Cambria"/>
          <w:color w:val="000000" w:themeColor="text1"/>
        </w:rPr>
        <w:t xml:space="preserve"> - ilość punktów za kryterium „Długość okresu gwarancji na dostarczone i zamontowane urządzenia, a także wykonane prace montażowe i instalacyjne”.</w:t>
      </w:r>
    </w:p>
    <w:p w:rsidR="00DF7E2D" w:rsidRDefault="00DF7E2D">
      <w:pPr>
        <w:spacing w:line="276" w:lineRule="auto"/>
        <w:ind w:left="708"/>
        <w:jc w:val="both"/>
        <w:rPr>
          <w:rFonts w:ascii="Cambria" w:hAnsi="Cambria"/>
          <w:color w:val="000000" w:themeColor="text1"/>
        </w:rPr>
      </w:pPr>
    </w:p>
    <w:p w:rsidR="00DF7E2D" w:rsidRDefault="00DF7E2D">
      <w:pPr>
        <w:spacing w:line="276" w:lineRule="auto"/>
        <w:ind w:left="708"/>
        <w:jc w:val="both"/>
        <w:rPr>
          <w:rFonts w:ascii="Cambria" w:hAnsi="Cambria"/>
          <w:color w:val="000000" w:themeColor="text1"/>
        </w:rPr>
      </w:pPr>
    </w:p>
    <w:tbl>
      <w:tblPr>
        <w:tblW w:w="9070" w:type="dxa"/>
        <w:jc w:val="center"/>
        <w:tblLayout w:type="fixed"/>
        <w:tblLook w:val="00A0"/>
      </w:tblPr>
      <w:tblGrid>
        <w:gridCol w:w="9070"/>
      </w:tblGrid>
      <w:tr w:rsidR="00DF7E2D">
        <w:trPr>
          <w:jc w:val="center"/>
        </w:trPr>
        <w:tc>
          <w:tcPr>
            <w:tcW w:w="9070"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18</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WYBÓR NAJKORZYSTNIEJSZEJ OFERTY</w:t>
            </w:r>
          </w:p>
        </w:tc>
      </w:tr>
    </w:tbl>
    <w:p w:rsidR="00DF7E2D" w:rsidRDefault="00DF7E2D">
      <w:pPr>
        <w:pStyle w:val="Kolorowalistaakcent11"/>
        <w:tabs>
          <w:tab w:val="left" w:pos="709"/>
          <w:tab w:val="left" w:pos="1276"/>
          <w:tab w:val="left" w:pos="1418"/>
        </w:tabs>
        <w:spacing w:before="0" w:after="0" w:line="276" w:lineRule="auto"/>
        <w:ind w:left="0"/>
        <w:rPr>
          <w:rFonts w:ascii="Cambria" w:hAnsi="Cambria"/>
          <w:color w:val="000000"/>
        </w:rPr>
      </w:pPr>
    </w:p>
    <w:p w:rsidR="00DF7E2D" w:rsidRDefault="00593053" w:rsidP="00593053">
      <w:pPr>
        <w:pStyle w:val="Akapitzlist"/>
        <w:numPr>
          <w:ilvl w:val="1"/>
          <w:numId w:val="41"/>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 wybiera najkorzystniejszą ofertę w terminie związania ofertą.</w:t>
      </w:r>
    </w:p>
    <w:p w:rsidR="00DF7E2D" w:rsidRDefault="00593053" w:rsidP="00593053">
      <w:pPr>
        <w:pStyle w:val="Listanumerowana2"/>
        <w:widowControl w:val="0"/>
        <w:numPr>
          <w:ilvl w:val="1"/>
          <w:numId w:val="41"/>
        </w:numPr>
        <w:tabs>
          <w:tab w:val="left" w:pos="993"/>
        </w:tabs>
        <w:spacing w:line="276" w:lineRule="auto"/>
        <w:ind w:left="709" w:hanging="709"/>
        <w:rPr>
          <w:rFonts w:ascii="Cambria" w:hAnsi="Cambria" w:cs="Arial"/>
          <w:b/>
          <w:bCs/>
          <w:color w:val="000000" w:themeColor="text1"/>
          <w:sz w:val="24"/>
        </w:rPr>
      </w:pPr>
      <w:r>
        <w:rPr>
          <w:rFonts w:ascii="Cambria" w:hAnsi="Cambria" w:cs="Arial"/>
          <w:b/>
          <w:bCs/>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DF7E2D" w:rsidRDefault="00593053" w:rsidP="00593053">
      <w:pPr>
        <w:pStyle w:val="Listanumerowana2"/>
        <w:widowControl w:val="0"/>
        <w:numPr>
          <w:ilvl w:val="1"/>
          <w:numId w:val="41"/>
        </w:numPr>
        <w:tabs>
          <w:tab w:val="left" w:pos="993"/>
        </w:tabs>
        <w:spacing w:line="276" w:lineRule="auto"/>
        <w:ind w:left="709" w:hanging="709"/>
        <w:rPr>
          <w:rFonts w:ascii="Cambria" w:hAnsi="Cambria" w:cs="Arial"/>
          <w:color w:val="000000" w:themeColor="text1"/>
          <w:sz w:val="24"/>
        </w:rPr>
      </w:pPr>
      <w:r>
        <w:rPr>
          <w:rFonts w:ascii="Cambria" w:hAnsi="Cambria"/>
          <w:color w:val="000000"/>
          <w:sz w:val="24"/>
        </w:rPr>
        <w:t xml:space="preserve">Stosownie do art. 253 ust. 1 ustawy </w:t>
      </w:r>
      <w:proofErr w:type="spellStart"/>
      <w:r>
        <w:rPr>
          <w:rFonts w:ascii="Cambria" w:hAnsi="Cambria"/>
          <w:color w:val="000000"/>
          <w:sz w:val="24"/>
        </w:rPr>
        <w:t>Pzp</w:t>
      </w:r>
      <w:proofErr w:type="spellEnd"/>
      <w:r>
        <w:rPr>
          <w:rFonts w:ascii="Cambria" w:hAnsi="Cambria"/>
          <w:color w:val="000000"/>
          <w:sz w:val="24"/>
        </w:rPr>
        <w:t xml:space="preserve">, Zamawiający </w:t>
      </w:r>
      <w:r>
        <w:rPr>
          <w:rFonts w:ascii="Cambria" w:hAnsi="Cambria" w:cs="Arial"/>
          <w:color w:val="000000" w:themeColor="text1"/>
          <w:sz w:val="24"/>
        </w:rPr>
        <w:t xml:space="preserve">niezwłocznie po wyborze najkorzystniejszej oferty informuje równocześnie Wykonawców, którzy złożyli </w:t>
      </w:r>
      <w:r>
        <w:rPr>
          <w:rFonts w:ascii="Cambria" w:hAnsi="Cambria" w:cs="Arial"/>
          <w:color w:val="000000" w:themeColor="text1"/>
          <w:sz w:val="24"/>
        </w:rPr>
        <w:br/>
        <w:t>oferty, o:</w:t>
      </w:r>
    </w:p>
    <w:p w:rsidR="00DF7E2D" w:rsidRDefault="00593053" w:rsidP="00593053">
      <w:pPr>
        <w:pStyle w:val="Akapitzlist"/>
        <w:numPr>
          <w:ilvl w:val="0"/>
          <w:numId w:val="40"/>
        </w:numPr>
        <w:tabs>
          <w:tab w:val="left" w:pos="1134"/>
          <w:tab w:val="left" w:pos="1276"/>
        </w:tabs>
        <w:spacing w:line="276" w:lineRule="auto"/>
        <w:ind w:left="1134" w:hanging="425"/>
        <w:rPr>
          <w:rFonts w:ascii="Cambria" w:hAnsi="Cambria"/>
          <w:color w:val="000000"/>
          <w:sz w:val="24"/>
          <w:szCs w:val="24"/>
        </w:rPr>
      </w:pPr>
      <w:r>
        <w:rPr>
          <w:rFonts w:ascii="Cambria" w:hAnsi="Cambria"/>
          <w:color w:val="000000"/>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t>
      </w:r>
      <w:r>
        <w:rPr>
          <w:rFonts w:ascii="Cambria" w:hAnsi="Cambria"/>
          <w:color w:val="000000"/>
          <w:sz w:val="24"/>
          <w:szCs w:val="24"/>
        </w:rPr>
        <w:lastRenderedPageBreak/>
        <w:t>punktację przyznaną ofertom w każdym kryterium oceny ofert i łączną punktację,</w:t>
      </w:r>
    </w:p>
    <w:p w:rsidR="00DF7E2D" w:rsidRDefault="00593053" w:rsidP="00593053">
      <w:pPr>
        <w:pStyle w:val="Akapitzlist"/>
        <w:numPr>
          <w:ilvl w:val="0"/>
          <w:numId w:val="40"/>
        </w:numPr>
        <w:tabs>
          <w:tab w:val="left" w:pos="1134"/>
          <w:tab w:val="left" w:pos="1276"/>
        </w:tabs>
        <w:spacing w:line="276" w:lineRule="auto"/>
        <w:ind w:left="1134" w:hanging="425"/>
        <w:rPr>
          <w:rFonts w:ascii="Cambria" w:hAnsi="Cambria"/>
          <w:color w:val="000000"/>
          <w:sz w:val="24"/>
          <w:szCs w:val="24"/>
        </w:rPr>
      </w:pPr>
      <w:r>
        <w:rPr>
          <w:rFonts w:ascii="Cambria" w:hAnsi="Cambria"/>
          <w:color w:val="000000"/>
          <w:sz w:val="24"/>
          <w:szCs w:val="24"/>
        </w:rPr>
        <w:t>Wykonawcach, których oferty zostały odrzucone.</w:t>
      </w:r>
    </w:p>
    <w:p w:rsidR="00DF7E2D" w:rsidRDefault="00593053">
      <w:pPr>
        <w:pStyle w:val="Akapitzlist"/>
        <w:tabs>
          <w:tab w:val="left" w:pos="709"/>
          <w:tab w:val="left" w:pos="1276"/>
          <w:tab w:val="left" w:pos="1418"/>
        </w:tabs>
        <w:spacing w:before="0" w:after="0" w:line="276" w:lineRule="auto"/>
        <w:ind w:left="709" w:hanging="709"/>
        <w:rPr>
          <w:rFonts w:ascii="Cambria" w:hAnsi="Cambria"/>
          <w:i/>
          <w:color w:val="000000"/>
          <w:sz w:val="24"/>
          <w:szCs w:val="24"/>
        </w:rPr>
      </w:pPr>
      <w:r>
        <w:rPr>
          <w:rFonts w:ascii="Cambria" w:hAnsi="Cambria"/>
          <w:i/>
          <w:color w:val="000000"/>
          <w:sz w:val="24"/>
          <w:szCs w:val="24"/>
        </w:rPr>
        <w:tab/>
        <w:t>podaj</w:t>
      </w:r>
      <w:r>
        <w:rPr>
          <w:rFonts w:ascii="Cambria" w:eastAsia="Calibri" w:hAnsi="Cambria" w:cs="Calibri"/>
          <w:i/>
          <w:color w:val="000000"/>
          <w:sz w:val="24"/>
          <w:szCs w:val="24"/>
        </w:rPr>
        <w:t>ą</w:t>
      </w:r>
      <w:r>
        <w:rPr>
          <w:rFonts w:ascii="Cambria" w:hAnsi="Cambria"/>
          <w:i/>
          <w:color w:val="000000"/>
          <w:sz w:val="24"/>
          <w:szCs w:val="24"/>
        </w:rPr>
        <w:t>c uzasadnienie faktyczne i prawne.</w:t>
      </w:r>
    </w:p>
    <w:p w:rsidR="00DF7E2D" w:rsidRDefault="00593053" w:rsidP="00593053">
      <w:pPr>
        <w:pStyle w:val="Akapitzlist"/>
        <w:numPr>
          <w:ilvl w:val="1"/>
          <w:numId w:val="41"/>
        </w:numPr>
        <w:tabs>
          <w:tab w:val="left" w:pos="709"/>
          <w:tab w:val="left" w:pos="1276"/>
          <w:tab w:val="left" w:pos="1418"/>
        </w:tabs>
        <w:spacing w:line="276" w:lineRule="auto"/>
        <w:ind w:left="709" w:hanging="709"/>
        <w:rPr>
          <w:rFonts w:ascii="Cambria" w:hAnsi="Cambria"/>
          <w:color w:val="000000"/>
          <w:sz w:val="24"/>
          <w:szCs w:val="24"/>
        </w:rPr>
      </w:pPr>
      <w:r>
        <w:rPr>
          <w:rFonts w:ascii="Cambria" w:hAnsi="Cambria" w:cs="Arial"/>
          <w:bCs/>
          <w:color w:val="000000" w:themeColor="text1"/>
          <w:sz w:val="24"/>
          <w:szCs w:val="24"/>
        </w:rPr>
        <w:t xml:space="preserve">Zamawiający udostępnia niezwłocznie informacje, o których mowa w </w:t>
      </w:r>
      <w:proofErr w:type="spellStart"/>
      <w:r>
        <w:rPr>
          <w:rFonts w:ascii="Cambria" w:hAnsi="Cambria" w:cs="Arial"/>
          <w:bCs/>
          <w:color w:val="000000" w:themeColor="text1"/>
          <w:sz w:val="24"/>
          <w:szCs w:val="24"/>
        </w:rPr>
        <w:t>pkt</w:t>
      </w:r>
      <w:proofErr w:type="spellEnd"/>
      <w:r>
        <w:rPr>
          <w:rFonts w:ascii="Cambria" w:hAnsi="Cambria" w:cs="Arial"/>
          <w:bCs/>
          <w:color w:val="000000" w:themeColor="text1"/>
          <w:sz w:val="24"/>
          <w:szCs w:val="24"/>
        </w:rPr>
        <w:t xml:space="preserve"> </w:t>
      </w:r>
      <w:r>
        <w:rPr>
          <w:rFonts w:ascii="Cambria" w:hAnsi="Cambria"/>
          <w:color w:val="000000"/>
          <w:sz w:val="24"/>
          <w:szCs w:val="24"/>
        </w:rPr>
        <w:t>18.3 tiret pierwszy SWZ</w:t>
      </w:r>
      <w:r>
        <w:rPr>
          <w:rFonts w:ascii="Cambria" w:hAnsi="Cambria" w:cs="Arial"/>
          <w:bCs/>
          <w:color w:val="000000" w:themeColor="text1"/>
          <w:sz w:val="24"/>
          <w:szCs w:val="24"/>
        </w:rPr>
        <w:t xml:space="preserve">, na stronie internetowej prowadzonego postępowania: </w:t>
      </w:r>
    </w:p>
    <w:p w:rsidR="00DF7E2D" w:rsidRDefault="001B5EC3">
      <w:pPr>
        <w:pStyle w:val="Akapitzlist"/>
        <w:widowControl w:val="0"/>
        <w:spacing w:line="276" w:lineRule="auto"/>
        <w:outlineLvl w:val="3"/>
        <w:rPr>
          <w:rFonts w:ascii="Cambria" w:hAnsi="Cambria"/>
          <w:sz w:val="24"/>
          <w:szCs w:val="24"/>
        </w:rPr>
      </w:pPr>
      <w:hyperlink r:id="rId25">
        <w:r w:rsidR="00593053">
          <w:rPr>
            <w:rStyle w:val="czeinternetowe"/>
            <w:rFonts w:ascii="Cambria" w:hAnsi="Cambria"/>
            <w:sz w:val="24"/>
            <w:szCs w:val="24"/>
          </w:rPr>
          <w:t>http://www.bip.sokolniki.akcessnet.net/</w:t>
        </w:r>
      </w:hyperlink>
      <w:r w:rsidR="00593053">
        <w:rPr>
          <w:rFonts w:ascii="Cambria" w:hAnsi="Cambria"/>
          <w:sz w:val="24"/>
          <w:szCs w:val="24"/>
        </w:rPr>
        <w:t xml:space="preserve"> </w:t>
      </w:r>
    </w:p>
    <w:p w:rsidR="00DF7E2D" w:rsidRDefault="00DF7E2D">
      <w:pPr>
        <w:pStyle w:val="Akapitzlist"/>
        <w:widowControl w:val="0"/>
        <w:spacing w:line="276" w:lineRule="auto"/>
        <w:outlineLvl w:val="3"/>
        <w:rPr>
          <w:rFonts w:ascii="Cambria" w:hAnsi="Cambria"/>
          <w:sz w:val="24"/>
          <w:szCs w:val="24"/>
        </w:rPr>
      </w:pPr>
    </w:p>
    <w:p w:rsidR="00DF7E2D" w:rsidRDefault="00DF7E2D">
      <w:pPr>
        <w:pStyle w:val="Kolorowalistaakcent11"/>
        <w:tabs>
          <w:tab w:val="left" w:pos="1134"/>
          <w:tab w:val="left" w:pos="1276"/>
          <w:tab w:val="left" w:pos="1418"/>
        </w:tabs>
        <w:spacing w:before="0" w:after="0" w:line="276" w:lineRule="auto"/>
        <w:ind w:left="0"/>
        <w:rPr>
          <w:rFonts w:ascii="Cambria" w:hAnsi="Cambria"/>
          <w:vanish/>
          <w:sz w:val="24"/>
          <w:szCs w:val="24"/>
        </w:rPr>
      </w:pPr>
    </w:p>
    <w:tbl>
      <w:tblPr>
        <w:tblW w:w="9072" w:type="dxa"/>
        <w:jc w:val="center"/>
        <w:tblLayout w:type="fixed"/>
        <w:tblLook w:val="00A0"/>
      </w:tblPr>
      <w:tblGrid>
        <w:gridCol w:w="9072"/>
      </w:tblGrid>
      <w:tr w:rsidR="00DF7E2D">
        <w:trPr>
          <w:trHeight w:val="1015"/>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19</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 xml:space="preserve">INFORMACJE O FORMALNOŚCIACH, JAKIE MUSZĄ ZOSTAĆ DOPEŁNIONE </w:t>
            </w:r>
            <w:r>
              <w:rPr>
                <w:rFonts w:ascii="Cambria" w:hAnsi="Cambria"/>
                <w:b/>
                <w:sz w:val="26"/>
                <w:szCs w:val="26"/>
              </w:rPr>
              <w:br/>
              <w:t>PO WYBORZE OFERTY W CELU ZAWARCIA UMOWY W SPRAWIE ZAMÓWIENIA PUBLICZNEGO</w:t>
            </w:r>
          </w:p>
        </w:tc>
      </w:tr>
    </w:tbl>
    <w:p w:rsidR="00DF7E2D" w:rsidRDefault="00DF7E2D">
      <w:pPr>
        <w:pStyle w:val="Kolorowalistaakcent11"/>
        <w:widowControl w:val="0"/>
        <w:spacing w:line="276" w:lineRule="auto"/>
        <w:outlineLvl w:val="3"/>
        <w:rPr>
          <w:rFonts w:ascii="Cambria" w:hAnsi="Cambria"/>
          <w:sz w:val="24"/>
          <w:szCs w:val="24"/>
        </w:rPr>
      </w:pPr>
    </w:p>
    <w:p w:rsidR="00DF7E2D" w:rsidRDefault="00593053" w:rsidP="00593053">
      <w:pPr>
        <w:pStyle w:val="Kolorowalistaakcent11"/>
        <w:widowControl w:val="0"/>
        <w:numPr>
          <w:ilvl w:val="1"/>
          <w:numId w:val="30"/>
        </w:numPr>
        <w:spacing w:line="276" w:lineRule="auto"/>
        <w:ind w:left="851" w:hanging="851"/>
        <w:outlineLvl w:val="3"/>
        <w:rPr>
          <w:rFonts w:ascii="Cambria" w:hAnsi="Cambria"/>
          <w:sz w:val="24"/>
          <w:szCs w:val="24"/>
        </w:rPr>
      </w:pPr>
      <w:r>
        <w:rPr>
          <w:rFonts w:ascii="Cambria" w:hAnsi="Cambria"/>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rsidR="00DF7E2D" w:rsidRDefault="00593053" w:rsidP="00593053">
      <w:pPr>
        <w:pStyle w:val="Kolorowalistaakcent11"/>
        <w:widowControl w:val="0"/>
        <w:numPr>
          <w:ilvl w:val="1"/>
          <w:numId w:val="30"/>
        </w:numPr>
        <w:spacing w:line="276" w:lineRule="auto"/>
        <w:ind w:left="851" w:hanging="851"/>
        <w:outlineLvl w:val="3"/>
        <w:rPr>
          <w:rFonts w:ascii="Cambria" w:hAnsi="Cambria"/>
          <w:sz w:val="24"/>
          <w:szCs w:val="24"/>
        </w:rPr>
      </w:pPr>
      <w:r>
        <w:rPr>
          <w:rFonts w:ascii="Cambria" w:hAnsi="Cambria"/>
          <w:sz w:val="24"/>
          <w:szCs w:val="24"/>
        </w:rPr>
        <w:t>Osoby reprezentujące Wykonawcę przy podpisywaniu umowy powinny posiadać ze sobą dokumenty potwierdzające ich umocowanie do reprezentowania Wykonawcy, o ile umocowanie to nie będzie wynikać z dokumentów załączonych do oferty.</w:t>
      </w:r>
    </w:p>
    <w:p w:rsidR="00DF7E2D" w:rsidRDefault="00593053" w:rsidP="00593053">
      <w:pPr>
        <w:pStyle w:val="Kolorowalistaakcent11"/>
        <w:widowControl w:val="0"/>
        <w:numPr>
          <w:ilvl w:val="1"/>
          <w:numId w:val="30"/>
        </w:numPr>
        <w:spacing w:line="276" w:lineRule="auto"/>
        <w:ind w:left="851" w:hanging="851"/>
        <w:outlineLvl w:val="3"/>
        <w:rPr>
          <w:rFonts w:ascii="Cambria" w:hAnsi="Cambria"/>
          <w:sz w:val="24"/>
          <w:szCs w:val="24"/>
        </w:rPr>
      </w:pPr>
      <w:r>
        <w:rPr>
          <w:rFonts w:ascii="Cambria" w:hAnsi="Cambria"/>
          <w:sz w:val="24"/>
          <w:szCs w:val="24"/>
        </w:rPr>
        <w:t xml:space="preserve">O terminie złożenia dokumentu, o którym mowa w </w:t>
      </w:r>
      <w:proofErr w:type="spellStart"/>
      <w:r>
        <w:rPr>
          <w:rFonts w:ascii="Cambria" w:hAnsi="Cambria"/>
          <w:sz w:val="24"/>
          <w:szCs w:val="24"/>
        </w:rPr>
        <w:t>pkt</w:t>
      </w:r>
      <w:proofErr w:type="spellEnd"/>
      <w:r>
        <w:rPr>
          <w:rFonts w:ascii="Cambria" w:hAnsi="Cambria"/>
          <w:sz w:val="24"/>
          <w:szCs w:val="24"/>
        </w:rPr>
        <w:t xml:space="preserve"> 19.1 SWZ Zamawiający powiadomi Wykonawcę odrębnym pismem.</w:t>
      </w:r>
    </w:p>
    <w:p w:rsidR="00DF7E2D" w:rsidRDefault="00593053" w:rsidP="00593053">
      <w:pPr>
        <w:pStyle w:val="Kolorowalistaakcent11"/>
        <w:widowControl w:val="0"/>
        <w:numPr>
          <w:ilvl w:val="1"/>
          <w:numId w:val="30"/>
        </w:numPr>
        <w:spacing w:line="276" w:lineRule="auto"/>
        <w:ind w:left="851" w:hanging="851"/>
        <w:outlineLvl w:val="3"/>
        <w:rPr>
          <w:rFonts w:ascii="Cambria" w:hAnsi="Cambria"/>
          <w:sz w:val="24"/>
          <w:szCs w:val="24"/>
        </w:rPr>
      </w:pPr>
      <w:r>
        <w:rPr>
          <w:rFonts w:ascii="Cambria" w:hAnsi="Cambria"/>
          <w:sz w:val="24"/>
          <w:szCs w:val="24"/>
        </w:rPr>
        <w:t>Wykonawca zobowiązany jest do wniesienia zabezpieczenia należytego wykonania umowy na warunkach określonych w rozdziale 20 niniejszej SWZ.</w:t>
      </w:r>
    </w:p>
    <w:p w:rsidR="00DF7E2D" w:rsidRDefault="00DF7E2D">
      <w:pPr>
        <w:pStyle w:val="Kolorowalistaakcent11"/>
        <w:widowControl w:val="0"/>
        <w:spacing w:line="276" w:lineRule="auto"/>
        <w:outlineLvl w:val="3"/>
        <w:rPr>
          <w:rFonts w:ascii="Cambria" w:hAnsi="Cambria"/>
          <w:sz w:val="24"/>
          <w:szCs w:val="24"/>
        </w:rPr>
      </w:pPr>
    </w:p>
    <w:p w:rsidR="00DF7E2D" w:rsidRDefault="00DF7E2D">
      <w:pPr>
        <w:pStyle w:val="Kolorowalistaakcent11"/>
        <w:widowControl w:val="0"/>
        <w:spacing w:line="276" w:lineRule="auto"/>
        <w:outlineLvl w:val="3"/>
        <w:rPr>
          <w:rFonts w:ascii="Cambria" w:hAnsi="Cambria"/>
          <w:sz w:val="24"/>
          <w:szCs w:val="24"/>
        </w:rPr>
      </w:pPr>
    </w:p>
    <w:tbl>
      <w:tblPr>
        <w:tblW w:w="9072" w:type="dxa"/>
        <w:jc w:val="center"/>
        <w:tblLayout w:type="fixed"/>
        <w:tblLook w:val="00A0"/>
      </w:tblPr>
      <w:tblGrid>
        <w:gridCol w:w="9072"/>
      </w:tblGrid>
      <w:tr w:rsidR="00DF7E2D">
        <w:trPr>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20</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 xml:space="preserve">WYMAGANIA DOTYCZĄCE ZABEZPIECZENIA NALEŻYTEGO </w:t>
            </w:r>
            <w:r>
              <w:rPr>
                <w:rFonts w:ascii="Cambria" w:hAnsi="Cambria"/>
                <w:b/>
                <w:sz w:val="26"/>
                <w:szCs w:val="26"/>
              </w:rPr>
              <w:br/>
              <w:t>WYKONANIA UMOWY</w:t>
            </w:r>
          </w:p>
        </w:tc>
      </w:tr>
    </w:tbl>
    <w:p w:rsidR="00DF7E2D" w:rsidRDefault="00DF7E2D">
      <w:pPr>
        <w:pStyle w:val="Kolorowalistaakcent11"/>
        <w:tabs>
          <w:tab w:val="left" w:pos="709"/>
        </w:tabs>
        <w:spacing w:line="276" w:lineRule="auto"/>
        <w:rPr>
          <w:rFonts w:ascii="Cambria" w:hAnsi="Cambria" w:cs="Helvetica"/>
          <w:bCs/>
          <w:sz w:val="24"/>
          <w:szCs w:val="24"/>
        </w:rPr>
      </w:pPr>
    </w:p>
    <w:p w:rsidR="00DF7E2D" w:rsidRDefault="00593053" w:rsidP="00593053">
      <w:pPr>
        <w:pStyle w:val="Kolorowalistaakcent11"/>
        <w:numPr>
          <w:ilvl w:val="1"/>
          <w:numId w:val="31"/>
        </w:numPr>
        <w:spacing w:line="276" w:lineRule="auto"/>
        <w:ind w:left="709" w:hanging="709"/>
        <w:rPr>
          <w:rFonts w:ascii="Cambria" w:hAnsi="Cambria" w:cs="Helvetica"/>
          <w:bCs/>
          <w:sz w:val="24"/>
          <w:szCs w:val="24"/>
        </w:rPr>
      </w:pPr>
      <w:r>
        <w:rPr>
          <w:rFonts w:ascii="Cambria" w:hAnsi="Cambria" w:cs="Helvetica"/>
          <w:bCs/>
          <w:sz w:val="24"/>
          <w:szCs w:val="24"/>
        </w:rPr>
        <w:t>Wykonawca, którego oferta zostanie uznana za najkorzystniejszą, zobowiązany będzie do wniesienia zabezpieczenia należytego wykonania umowy w wysokości</w:t>
      </w:r>
      <w:r>
        <w:rPr>
          <w:rFonts w:ascii="Cambria" w:hAnsi="Cambria" w:cs="Helvetica"/>
          <w:bCs/>
          <w:sz w:val="24"/>
          <w:szCs w:val="24"/>
        </w:rPr>
        <w:br/>
      </w:r>
      <w:r>
        <w:rPr>
          <w:rFonts w:ascii="Cambria" w:hAnsi="Cambria" w:cs="Helvetica"/>
          <w:b/>
          <w:bCs/>
          <w:sz w:val="24"/>
          <w:szCs w:val="24"/>
        </w:rPr>
        <w:t xml:space="preserve">5 % ceny brutto oferty (z podatkiem VAT) </w:t>
      </w:r>
      <w:r>
        <w:rPr>
          <w:rFonts w:ascii="Cambria" w:hAnsi="Cambria" w:cs="Helvetica"/>
          <w:b/>
          <w:bCs/>
          <w:sz w:val="24"/>
          <w:szCs w:val="24"/>
          <w:u w:val="single"/>
        </w:rPr>
        <w:t>w zakresie każdej części zamówienia</w:t>
      </w:r>
      <w:r>
        <w:rPr>
          <w:rFonts w:ascii="Cambria" w:hAnsi="Cambria" w:cs="Helvetica"/>
          <w:sz w:val="24"/>
          <w:szCs w:val="24"/>
        </w:rPr>
        <w:t>.</w:t>
      </w:r>
    </w:p>
    <w:p w:rsidR="00DF7E2D" w:rsidRDefault="00593053" w:rsidP="00593053">
      <w:pPr>
        <w:pStyle w:val="Kolorowalistaakcent11"/>
        <w:numPr>
          <w:ilvl w:val="1"/>
          <w:numId w:val="31"/>
        </w:numPr>
        <w:spacing w:line="276" w:lineRule="auto"/>
        <w:ind w:left="709" w:hanging="709"/>
        <w:rPr>
          <w:rFonts w:ascii="Cambria" w:hAnsi="Cambria" w:cs="Helvetica"/>
          <w:bCs/>
          <w:sz w:val="24"/>
          <w:szCs w:val="24"/>
        </w:rPr>
      </w:pPr>
      <w:r>
        <w:rPr>
          <w:rFonts w:ascii="Cambria" w:hAnsi="Cambria" w:cs="Helvetica"/>
          <w:bCs/>
          <w:sz w:val="24"/>
          <w:szCs w:val="24"/>
        </w:rPr>
        <w:t>Zabezpieczenie należytego wykonania umowy może być wniesione według wyboru Wykonawcy w jednej lub w kilku następujących formach:</w:t>
      </w:r>
    </w:p>
    <w:p w:rsidR="00DF7E2D" w:rsidRDefault="00593053" w:rsidP="00593053">
      <w:pPr>
        <w:pStyle w:val="Kolorowalistaakcent11"/>
        <w:numPr>
          <w:ilvl w:val="1"/>
          <w:numId w:val="113"/>
        </w:numPr>
        <w:tabs>
          <w:tab w:val="left" w:pos="993"/>
        </w:tabs>
        <w:spacing w:before="0" w:after="0" w:line="276" w:lineRule="auto"/>
        <w:ind w:left="993" w:hanging="283"/>
        <w:rPr>
          <w:rFonts w:ascii="Cambria" w:hAnsi="Cambria" w:cs="Helvetica"/>
          <w:bCs/>
          <w:sz w:val="24"/>
          <w:szCs w:val="24"/>
        </w:rPr>
      </w:pPr>
      <w:r>
        <w:rPr>
          <w:rFonts w:ascii="Cambria" w:hAnsi="Cambria" w:cs="Helvetica"/>
          <w:bCs/>
          <w:sz w:val="24"/>
          <w:szCs w:val="24"/>
        </w:rPr>
        <w:t>pieniądzu,</w:t>
      </w:r>
    </w:p>
    <w:p w:rsidR="00DF7E2D" w:rsidRDefault="00593053" w:rsidP="00593053">
      <w:pPr>
        <w:pStyle w:val="Kolorowalistaakcent11"/>
        <w:numPr>
          <w:ilvl w:val="1"/>
          <w:numId w:val="19"/>
        </w:numPr>
        <w:tabs>
          <w:tab w:val="left" w:pos="993"/>
        </w:tabs>
        <w:spacing w:before="0" w:after="0" w:line="276" w:lineRule="auto"/>
        <w:ind w:left="993" w:hanging="283"/>
        <w:rPr>
          <w:rFonts w:ascii="Cambria" w:hAnsi="Cambria" w:cs="Helvetica"/>
          <w:bCs/>
          <w:sz w:val="24"/>
          <w:szCs w:val="24"/>
        </w:rPr>
      </w:pPr>
      <w:r>
        <w:rPr>
          <w:rFonts w:ascii="Cambria" w:hAnsi="Cambria" w:cs="Helvetica"/>
          <w:bCs/>
          <w:sz w:val="24"/>
          <w:szCs w:val="24"/>
        </w:rPr>
        <w:t>poręczeniach bankowych lub poręczeniach spółdzielczej kasy oszczędnościowo-kredytowej, z tym, że poręczenie kasy jest zawsze zobowiązaniem pieniężnym,</w:t>
      </w:r>
    </w:p>
    <w:p w:rsidR="00DF7E2D" w:rsidRDefault="00593053" w:rsidP="00593053">
      <w:pPr>
        <w:pStyle w:val="Kolorowalistaakcent11"/>
        <w:numPr>
          <w:ilvl w:val="1"/>
          <w:numId w:val="19"/>
        </w:numPr>
        <w:tabs>
          <w:tab w:val="left" w:pos="993"/>
        </w:tabs>
        <w:spacing w:before="0" w:after="0" w:line="276" w:lineRule="auto"/>
        <w:ind w:left="993" w:hanging="283"/>
        <w:rPr>
          <w:rFonts w:ascii="Cambria" w:hAnsi="Cambria" w:cs="Helvetica"/>
          <w:bCs/>
          <w:sz w:val="24"/>
          <w:szCs w:val="24"/>
        </w:rPr>
      </w:pPr>
      <w:r>
        <w:rPr>
          <w:rFonts w:ascii="Cambria" w:hAnsi="Cambria" w:cs="Helvetica"/>
          <w:bCs/>
          <w:sz w:val="24"/>
          <w:szCs w:val="24"/>
        </w:rPr>
        <w:t xml:space="preserve">gwarancjach bankowych, </w:t>
      </w:r>
    </w:p>
    <w:p w:rsidR="00DF7E2D" w:rsidRDefault="00593053" w:rsidP="00593053">
      <w:pPr>
        <w:pStyle w:val="Kolorowalistaakcent11"/>
        <w:numPr>
          <w:ilvl w:val="1"/>
          <w:numId w:val="19"/>
        </w:numPr>
        <w:tabs>
          <w:tab w:val="left" w:pos="993"/>
        </w:tabs>
        <w:spacing w:before="0" w:after="0" w:line="276" w:lineRule="auto"/>
        <w:ind w:left="993" w:hanging="283"/>
        <w:rPr>
          <w:rFonts w:ascii="Cambria" w:hAnsi="Cambria" w:cs="Helvetica"/>
          <w:bCs/>
          <w:sz w:val="24"/>
          <w:szCs w:val="24"/>
        </w:rPr>
      </w:pPr>
      <w:r>
        <w:rPr>
          <w:rFonts w:ascii="Cambria" w:hAnsi="Cambria" w:cs="Helvetica"/>
          <w:bCs/>
          <w:sz w:val="24"/>
          <w:szCs w:val="24"/>
        </w:rPr>
        <w:t>gwarancjach ubezpieczeniowych,</w:t>
      </w:r>
    </w:p>
    <w:p w:rsidR="00DF7E2D" w:rsidRDefault="00593053" w:rsidP="00593053">
      <w:pPr>
        <w:pStyle w:val="Kolorowalistaakcent11"/>
        <w:numPr>
          <w:ilvl w:val="1"/>
          <w:numId w:val="19"/>
        </w:numPr>
        <w:tabs>
          <w:tab w:val="left" w:pos="993"/>
        </w:tabs>
        <w:spacing w:line="276" w:lineRule="auto"/>
        <w:ind w:left="993" w:hanging="283"/>
        <w:rPr>
          <w:rFonts w:ascii="Cambria" w:hAnsi="Cambria" w:cs="Helvetica"/>
          <w:bCs/>
          <w:sz w:val="24"/>
          <w:szCs w:val="24"/>
        </w:rPr>
      </w:pPr>
      <w:r>
        <w:rPr>
          <w:rFonts w:ascii="Cambria" w:hAnsi="Cambria" w:cs="Helvetica"/>
          <w:bCs/>
          <w:sz w:val="24"/>
          <w:szCs w:val="24"/>
        </w:rPr>
        <w:lastRenderedPageBreak/>
        <w:t xml:space="preserve">poręczeniach udzielanych przez podmioty, o których mowa w art. 6b ust. 5 </w:t>
      </w:r>
      <w:proofErr w:type="spellStart"/>
      <w:r>
        <w:rPr>
          <w:rFonts w:ascii="Cambria" w:hAnsi="Cambria" w:cs="Helvetica"/>
          <w:bCs/>
          <w:sz w:val="24"/>
          <w:szCs w:val="24"/>
        </w:rPr>
        <w:t>pkt</w:t>
      </w:r>
      <w:proofErr w:type="spellEnd"/>
      <w:r>
        <w:rPr>
          <w:rFonts w:ascii="Cambria" w:hAnsi="Cambria" w:cs="Helvetica"/>
          <w:bCs/>
          <w:sz w:val="24"/>
          <w:szCs w:val="24"/>
        </w:rPr>
        <w:t xml:space="preserve"> 2 ustawy z dnia 9 listopada 2000 r. o utworzeniu Polskiej Agencji Rozwoju Przedsiębiorczości.</w:t>
      </w:r>
    </w:p>
    <w:p w:rsidR="00DF7E2D" w:rsidRPr="00F35DA2" w:rsidRDefault="00593053" w:rsidP="00593053">
      <w:pPr>
        <w:pStyle w:val="Kolorowalistaakcent11"/>
        <w:numPr>
          <w:ilvl w:val="1"/>
          <w:numId w:val="31"/>
        </w:numPr>
        <w:tabs>
          <w:tab w:val="left" w:pos="709"/>
        </w:tabs>
        <w:spacing w:before="0" w:after="0" w:line="276" w:lineRule="auto"/>
        <w:ind w:left="709" w:hanging="709"/>
        <w:rPr>
          <w:rFonts w:ascii="Cambria" w:eastAsia="Calibri" w:hAnsi="Cambria" w:cs="Arial"/>
          <w:b/>
          <w:color w:val="000000"/>
          <w:sz w:val="24"/>
          <w:szCs w:val="24"/>
        </w:rPr>
      </w:pPr>
      <w:r>
        <w:rPr>
          <w:rFonts w:ascii="Cambria" w:hAnsi="Cambria" w:cs="Helvetica"/>
          <w:bCs/>
          <w:sz w:val="24"/>
          <w:szCs w:val="24"/>
        </w:rPr>
        <w:t xml:space="preserve">Zabezpieczenie wnoszone w pieniądzu wpłaca się przelewem na rachunek bankowy </w:t>
      </w:r>
      <w:r w:rsidRPr="00F35DA2">
        <w:rPr>
          <w:rFonts w:ascii="Cambria" w:hAnsi="Cambria" w:cs="Helvetica"/>
          <w:bCs/>
          <w:sz w:val="24"/>
          <w:szCs w:val="24"/>
        </w:rPr>
        <w:t>Zamawiającego:</w:t>
      </w:r>
      <w:r w:rsidRPr="00F35DA2">
        <w:rPr>
          <w:rFonts w:ascii="Cambria" w:hAnsi="Cambria" w:cs="Arial"/>
          <w:bCs/>
          <w:vanish/>
        </w:rPr>
        <w:tab/>
      </w:r>
    </w:p>
    <w:p w:rsidR="00DF7E2D" w:rsidRPr="00F35DA2" w:rsidRDefault="00593053">
      <w:pPr>
        <w:pStyle w:val="Kolorowalistaakcent11"/>
        <w:tabs>
          <w:tab w:val="left" w:pos="709"/>
        </w:tabs>
        <w:spacing w:before="0" w:after="0" w:line="276" w:lineRule="auto"/>
        <w:ind w:left="709"/>
        <w:rPr>
          <w:rFonts w:ascii="Cambria" w:eastAsia="Calibri" w:hAnsi="Cambria" w:cs="Arial"/>
          <w:b/>
          <w:color w:val="000000"/>
          <w:sz w:val="24"/>
          <w:szCs w:val="24"/>
        </w:rPr>
      </w:pPr>
      <w:r w:rsidRPr="00F35DA2">
        <w:rPr>
          <w:rFonts w:ascii="Cambria" w:eastAsia="Calibri" w:hAnsi="Cambria" w:cs="Arial"/>
          <w:b/>
          <w:color w:val="000000"/>
          <w:sz w:val="24"/>
          <w:szCs w:val="24"/>
        </w:rPr>
        <w:t>Urząd Gminy Sokolniki</w:t>
      </w:r>
    </w:p>
    <w:p w:rsidR="00DF7E2D" w:rsidRPr="00F35DA2" w:rsidRDefault="00593053">
      <w:pPr>
        <w:pStyle w:val="Kolorowalistaakcent11"/>
        <w:tabs>
          <w:tab w:val="left" w:pos="709"/>
        </w:tabs>
        <w:spacing w:before="0" w:after="0" w:line="276" w:lineRule="auto"/>
        <w:ind w:left="709"/>
        <w:rPr>
          <w:rFonts w:ascii="Cambria" w:hAnsi="Cambria" w:cs="Helvetica"/>
          <w:b/>
          <w:bCs/>
          <w:color w:val="000000"/>
          <w:sz w:val="24"/>
          <w:szCs w:val="24"/>
        </w:rPr>
      </w:pPr>
      <w:r w:rsidRPr="00F35DA2">
        <w:rPr>
          <w:rFonts w:ascii="Cambria" w:hAnsi="Cambria" w:cs="Helvetica"/>
          <w:bCs/>
          <w:color w:val="000000"/>
          <w:sz w:val="24"/>
          <w:szCs w:val="24"/>
        </w:rPr>
        <w:t>nr rachunku:</w:t>
      </w:r>
      <w:r w:rsidRPr="00F35DA2">
        <w:rPr>
          <w:rFonts w:ascii="Cambria" w:hAnsi="Cambria" w:cs="Helvetica"/>
          <w:b/>
          <w:bCs/>
          <w:color w:val="000000"/>
          <w:sz w:val="24"/>
          <w:szCs w:val="24"/>
        </w:rPr>
        <w:t xml:space="preserve"> 42 9256 0004 4200 0114 2000 0080 RBS o/Sokolniki</w:t>
      </w:r>
    </w:p>
    <w:p w:rsidR="00DF7E2D" w:rsidRDefault="00593053">
      <w:pPr>
        <w:pStyle w:val="Kolorowalistaakcent11"/>
        <w:tabs>
          <w:tab w:val="left" w:pos="709"/>
        </w:tabs>
        <w:spacing w:before="0" w:after="0" w:line="276" w:lineRule="auto"/>
        <w:ind w:left="709"/>
        <w:rPr>
          <w:rFonts w:ascii="Cambria" w:eastAsia="Calibri" w:hAnsi="Cambria" w:cs="Arial"/>
          <w:b/>
          <w:color w:val="000000"/>
          <w:sz w:val="24"/>
          <w:szCs w:val="24"/>
        </w:rPr>
      </w:pPr>
      <w:r w:rsidRPr="00F35DA2">
        <w:rPr>
          <w:rFonts w:ascii="Cambria" w:hAnsi="Cambria" w:cs="Helvetica"/>
          <w:b/>
          <w:bCs/>
          <w:sz w:val="24"/>
          <w:szCs w:val="24"/>
        </w:rPr>
        <w:t xml:space="preserve">Tytuł przelewu: „Znak sprawy: </w:t>
      </w:r>
      <w:r w:rsidRPr="00F35DA2">
        <w:rPr>
          <w:rFonts w:ascii="Cambria" w:hAnsi="Cambria" w:cs="Cambria"/>
          <w:b/>
          <w:bCs/>
          <w:sz w:val="24"/>
          <w:szCs w:val="24"/>
        </w:rPr>
        <w:t>RGK.271.2.2021</w:t>
      </w:r>
      <w:r w:rsidRPr="00F35DA2">
        <w:rPr>
          <w:rFonts w:ascii="Cambria" w:hAnsi="Cambria" w:cs="Cambria"/>
          <w:b/>
          <w:sz w:val="24"/>
          <w:szCs w:val="24"/>
        </w:rPr>
        <w:t xml:space="preserve"> </w:t>
      </w:r>
      <w:r w:rsidRPr="00F35DA2">
        <w:rPr>
          <w:rFonts w:ascii="Cambria" w:hAnsi="Cambria" w:cs="Helvetica"/>
          <w:b/>
          <w:bCs/>
          <w:sz w:val="24"/>
          <w:szCs w:val="24"/>
        </w:rPr>
        <w:t>– ZNWU część ……….”.</w:t>
      </w:r>
      <w:r>
        <w:rPr>
          <w:rFonts w:ascii="Cambria" w:hAnsi="Cambria" w:cs="Arial"/>
          <w:bCs/>
          <w:vanish/>
          <w:sz w:val="24"/>
          <w:szCs w:val="24"/>
          <w:highlight w:val="green"/>
        </w:rPr>
        <w:tab/>
      </w:r>
    </w:p>
    <w:p w:rsidR="00DF7E2D" w:rsidRDefault="00593053" w:rsidP="00593053">
      <w:pPr>
        <w:pStyle w:val="Kolorowalistaakcent11"/>
        <w:numPr>
          <w:ilvl w:val="1"/>
          <w:numId w:val="31"/>
        </w:numPr>
        <w:spacing w:before="0" w:after="0" w:line="276" w:lineRule="auto"/>
        <w:ind w:left="709" w:hanging="709"/>
        <w:rPr>
          <w:rFonts w:ascii="Cambria" w:hAnsi="Cambria" w:cs="Helvetica"/>
          <w:bCs/>
          <w:sz w:val="24"/>
          <w:szCs w:val="24"/>
        </w:rPr>
      </w:pPr>
      <w:r>
        <w:rPr>
          <w:rFonts w:ascii="Cambria" w:hAnsi="Cambria" w:cs="Helvetica"/>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Cambria" w:hAnsi="Cambria"/>
          <w:color w:val="000000"/>
          <w:sz w:val="24"/>
          <w:szCs w:val="24"/>
          <w:shd w:val="clear" w:color="auto" w:fill="FFFFFF"/>
        </w:rPr>
        <w:t>W przypadku wniesienia wadium w pieniądzu wykonawca może wyrazić zgodę na zaliczenie kwoty wadium na poczet zabezpieczenia.</w:t>
      </w:r>
    </w:p>
    <w:p w:rsidR="00DF7E2D" w:rsidRDefault="00593053" w:rsidP="00593053">
      <w:pPr>
        <w:pStyle w:val="Kolorowalistaakcent11"/>
        <w:numPr>
          <w:ilvl w:val="1"/>
          <w:numId w:val="31"/>
        </w:numPr>
        <w:spacing w:before="0" w:after="0" w:line="276" w:lineRule="auto"/>
        <w:ind w:left="709" w:hanging="709"/>
        <w:rPr>
          <w:rFonts w:ascii="Cambria" w:hAnsi="Cambria" w:cs="Helvetica"/>
          <w:bCs/>
          <w:sz w:val="24"/>
          <w:szCs w:val="24"/>
        </w:rPr>
      </w:pPr>
      <w:r>
        <w:rPr>
          <w:rFonts w:ascii="Cambria" w:hAnsi="Cambria"/>
          <w:color w:val="000000"/>
          <w:sz w:val="24"/>
          <w:szCs w:val="24"/>
          <w:shd w:val="clear" w:color="auto" w:fill="FFFFFF"/>
        </w:rPr>
        <w:t xml:space="preserve">Zabezpieczenie służy pokryciu roszczeń z tytułu niewykonania lub nienależytego wykonania umowy. </w:t>
      </w:r>
      <w:r>
        <w:rPr>
          <w:rFonts w:ascii="Cambria" w:hAnsi="Cambria" w:cs="Calibri"/>
          <w:color w:val="000000"/>
          <w:sz w:val="24"/>
          <w:szCs w:val="24"/>
        </w:rPr>
        <w:t>Kwota stanowiąca 70% zabezpieczenia należytego wykonania umowy, zostanie zwrócona w terminie 30 dni od dnia podpisania protokołu odbioru końcowego.</w:t>
      </w:r>
    </w:p>
    <w:p w:rsidR="00DF7E2D" w:rsidRDefault="00593053" w:rsidP="00593053">
      <w:pPr>
        <w:pStyle w:val="Kolorowalistaakcent11"/>
        <w:numPr>
          <w:ilvl w:val="1"/>
          <w:numId w:val="31"/>
        </w:numPr>
        <w:spacing w:before="0" w:after="0" w:line="276" w:lineRule="auto"/>
        <w:ind w:left="709" w:hanging="709"/>
        <w:rPr>
          <w:rFonts w:ascii="Cambria" w:hAnsi="Cambria" w:cs="Helvetica"/>
          <w:bCs/>
          <w:sz w:val="24"/>
          <w:szCs w:val="24"/>
        </w:rPr>
      </w:pPr>
      <w:r>
        <w:rPr>
          <w:rFonts w:ascii="Cambria" w:hAnsi="Cambria" w:cs="Calibri"/>
          <w:color w:val="000000"/>
          <w:sz w:val="24"/>
          <w:szCs w:val="24"/>
        </w:rPr>
        <w:t>Kwota pozostawiona na zabezpieczenie roszczeń z tytułu rękojmi za wady fizyczne i gwarancji, wynosząca 30% wartości zabezpieczenia należytego wykonania umowy, zostanie zwrócona nie później niż w 15 dniu po upływie 60 miesięcy od dnia odbioru końcowego.</w:t>
      </w:r>
    </w:p>
    <w:p w:rsidR="00DF7E2D" w:rsidRDefault="00593053" w:rsidP="00593053">
      <w:pPr>
        <w:pStyle w:val="Kolorowalistaakcent11"/>
        <w:numPr>
          <w:ilvl w:val="1"/>
          <w:numId w:val="31"/>
        </w:numPr>
        <w:spacing w:before="0" w:after="0" w:line="276" w:lineRule="auto"/>
        <w:ind w:left="709" w:hanging="709"/>
        <w:rPr>
          <w:rFonts w:ascii="Cambria" w:hAnsi="Cambria" w:cs="Helvetica"/>
          <w:bCs/>
          <w:sz w:val="24"/>
          <w:szCs w:val="24"/>
        </w:rPr>
      </w:pPr>
      <w:r>
        <w:rPr>
          <w:rFonts w:ascii="Cambria" w:hAnsi="Cambria" w:cs="Calibr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DF7E2D" w:rsidRDefault="00593053" w:rsidP="00593053">
      <w:pPr>
        <w:pStyle w:val="Kolorowalistaakcent11"/>
        <w:numPr>
          <w:ilvl w:val="1"/>
          <w:numId w:val="31"/>
        </w:numPr>
        <w:spacing w:before="0" w:after="0" w:line="276" w:lineRule="auto"/>
        <w:ind w:left="709" w:hanging="709"/>
        <w:rPr>
          <w:rFonts w:ascii="Cambria" w:hAnsi="Cambria" w:cs="Helvetica"/>
          <w:bCs/>
          <w:sz w:val="24"/>
          <w:szCs w:val="24"/>
        </w:rPr>
      </w:pPr>
      <w:r>
        <w:rPr>
          <w:rFonts w:ascii="Cambria" w:hAnsi="Cambria" w:cs="Helvetica"/>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DF7E2D" w:rsidRDefault="00593053" w:rsidP="00593053">
      <w:pPr>
        <w:pStyle w:val="Kolorowalistaakcent11"/>
        <w:numPr>
          <w:ilvl w:val="1"/>
          <w:numId w:val="31"/>
        </w:numPr>
        <w:spacing w:before="0" w:after="0" w:line="276" w:lineRule="auto"/>
        <w:ind w:left="709" w:hanging="709"/>
        <w:rPr>
          <w:rFonts w:ascii="Cambria" w:hAnsi="Cambria"/>
          <w:sz w:val="24"/>
          <w:szCs w:val="24"/>
        </w:rPr>
      </w:pPr>
      <w:r>
        <w:rPr>
          <w:rFonts w:ascii="Cambria" w:hAnsi="Cambria"/>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rFonts w:ascii="Cambria" w:hAnsi="Cambria"/>
          <w:sz w:val="24"/>
          <w:szCs w:val="24"/>
          <w:vertAlign w:val="superscript"/>
        </w:rPr>
        <w:t>1</w:t>
      </w:r>
      <w:r>
        <w:rPr>
          <w:rFonts w:ascii="Cambria" w:hAnsi="Cambria"/>
          <w:sz w:val="24"/>
          <w:szCs w:val="24"/>
        </w:rPr>
        <w:t xml:space="preserve"> ustawy z 2 marca o szczególnych rozwiązaniach związanych z zapobieganiem, przeciwdziałaniem i zwalczaniem COVID-19, innych chorób zakaźnych oraz wywołanych nimi sytuacji kryzysowych (t. j. Dz. U. z 2020 r., poz. 1842 z </w:t>
      </w:r>
      <w:proofErr w:type="spellStart"/>
      <w:r>
        <w:rPr>
          <w:rFonts w:ascii="Cambria" w:hAnsi="Cambria"/>
          <w:sz w:val="24"/>
          <w:szCs w:val="24"/>
        </w:rPr>
        <w:t>późn</w:t>
      </w:r>
      <w:proofErr w:type="spellEnd"/>
      <w:r>
        <w:rPr>
          <w:rFonts w:ascii="Cambria" w:hAnsi="Cambria"/>
          <w:sz w:val="24"/>
          <w:szCs w:val="24"/>
        </w:rPr>
        <w:t>. zm.).</w:t>
      </w:r>
    </w:p>
    <w:p w:rsidR="00DF7E2D" w:rsidRDefault="00DF7E2D">
      <w:pPr>
        <w:pStyle w:val="Kolorowalistaakcent11"/>
        <w:tabs>
          <w:tab w:val="left" w:pos="709"/>
        </w:tabs>
        <w:spacing w:before="0" w:after="0" w:line="276" w:lineRule="auto"/>
        <w:ind w:left="709"/>
        <w:rPr>
          <w:rFonts w:ascii="Cambria" w:hAnsi="Cambria" w:cs="Helvetica"/>
          <w:bCs/>
          <w:sz w:val="24"/>
          <w:szCs w:val="24"/>
        </w:rPr>
      </w:pPr>
    </w:p>
    <w:tbl>
      <w:tblPr>
        <w:tblW w:w="9072" w:type="dxa"/>
        <w:jc w:val="center"/>
        <w:tblLayout w:type="fixed"/>
        <w:tblLook w:val="00A0"/>
      </w:tblPr>
      <w:tblGrid>
        <w:gridCol w:w="9072"/>
      </w:tblGrid>
      <w:tr w:rsidR="00DF7E2D">
        <w:trPr>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21</w:t>
            </w:r>
          </w:p>
          <w:p w:rsidR="00DF7E2D" w:rsidRDefault="00593053">
            <w:pPr>
              <w:widowControl w:val="0"/>
              <w:spacing w:line="276" w:lineRule="auto"/>
              <w:contextualSpacing/>
              <w:jc w:val="center"/>
              <w:textAlignment w:val="baseline"/>
              <w:rPr>
                <w:rFonts w:ascii="Cambria" w:hAnsi="Cambria"/>
                <w:b/>
                <w:sz w:val="26"/>
                <w:szCs w:val="26"/>
              </w:rPr>
            </w:pPr>
            <w:r>
              <w:rPr>
                <w:rFonts w:ascii="Cambria" w:hAnsi="Cambria"/>
                <w:b/>
                <w:sz w:val="26"/>
                <w:szCs w:val="26"/>
              </w:rPr>
              <w:t xml:space="preserve">PROJEKTOWANE POSTANOWIENIA UMOWY W SPRAWIE ZAMÓWIENIA </w:t>
            </w:r>
          </w:p>
          <w:p w:rsidR="00DF7E2D" w:rsidRDefault="00593053">
            <w:pPr>
              <w:widowControl w:val="0"/>
              <w:spacing w:line="276" w:lineRule="auto"/>
              <w:contextualSpacing/>
              <w:jc w:val="center"/>
              <w:textAlignment w:val="baseline"/>
              <w:rPr>
                <w:rFonts w:ascii="Cambria" w:hAnsi="Cambria"/>
                <w:b/>
                <w:sz w:val="26"/>
                <w:szCs w:val="26"/>
              </w:rPr>
            </w:pPr>
            <w:r>
              <w:rPr>
                <w:rFonts w:ascii="Cambria" w:hAnsi="Cambria"/>
                <w:b/>
                <w:sz w:val="26"/>
                <w:szCs w:val="26"/>
              </w:rPr>
              <w:lastRenderedPageBreak/>
              <w:t xml:space="preserve">PUBLICZNEGO, KTÓRE ZOSTANĄ WPROWADZONE DO UMOWY </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W SPRAWIE ZAMÓWIENIA PUBLICZNEGO</w:t>
            </w:r>
          </w:p>
        </w:tc>
      </w:tr>
    </w:tbl>
    <w:p w:rsidR="00DF7E2D" w:rsidRDefault="00DF7E2D">
      <w:pPr>
        <w:pStyle w:val="Kolorowalistaakcent11"/>
        <w:widowControl w:val="0"/>
        <w:spacing w:line="276" w:lineRule="auto"/>
        <w:outlineLvl w:val="3"/>
        <w:rPr>
          <w:rFonts w:ascii="Cambria" w:hAnsi="Cambria"/>
          <w:sz w:val="24"/>
          <w:szCs w:val="24"/>
        </w:rPr>
      </w:pPr>
    </w:p>
    <w:p w:rsidR="00DF7E2D" w:rsidRDefault="00593053" w:rsidP="00593053">
      <w:pPr>
        <w:pStyle w:val="Kolorowalistaakcent11"/>
        <w:widowControl w:val="0"/>
        <w:numPr>
          <w:ilvl w:val="1"/>
          <w:numId w:val="32"/>
        </w:numPr>
        <w:spacing w:line="276" w:lineRule="auto"/>
        <w:ind w:left="709" w:hanging="709"/>
        <w:outlineLvl w:val="3"/>
        <w:rPr>
          <w:rFonts w:ascii="Cambria" w:hAnsi="Cambria"/>
          <w:sz w:val="24"/>
          <w:szCs w:val="24"/>
        </w:rPr>
      </w:pPr>
      <w:r>
        <w:rPr>
          <w:rFonts w:ascii="Cambria" w:hAnsi="Cambria"/>
          <w:sz w:val="24"/>
          <w:szCs w:val="24"/>
        </w:rPr>
        <w:t xml:space="preserve">Projekt Umowy stanowi </w:t>
      </w:r>
      <w:r>
        <w:rPr>
          <w:rFonts w:ascii="Cambria" w:hAnsi="Cambria"/>
          <w:b/>
          <w:sz w:val="24"/>
          <w:szCs w:val="24"/>
        </w:rPr>
        <w:t>Załącznik Nr 2 do SWZ</w:t>
      </w:r>
      <w:r>
        <w:rPr>
          <w:rFonts w:ascii="Cambria" w:hAnsi="Cambria"/>
          <w:sz w:val="24"/>
          <w:szCs w:val="24"/>
        </w:rPr>
        <w:t>.</w:t>
      </w:r>
    </w:p>
    <w:p w:rsidR="00DF7E2D" w:rsidRDefault="00593053" w:rsidP="00593053">
      <w:pPr>
        <w:pStyle w:val="Kolorowalistaakcent11"/>
        <w:widowControl w:val="0"/>
        <w:numPr>
          <w:ilvl w:val="1"/>
          <w:numId w:val="32"/>
        </w:numPr>
        <w:spacing w:line="276" w:lineRule="auto"/>
        <w:ind w:left="709" w:hanging="709"/>
        <w:outlineLvl w:val="3"/>
        <w:rPr>
          <w:rFonts w:ascii="Cambria" w:hAnsi="Cambria"/>
          <w:sz w:val="24"/>
          <w:szCs w:val="24"/>
        </w:rPr>
      </w:pPr>
      <w:r>
        <w:rPr>
          <w:rFonts w:ascii="Cambria" w:hAnsi="Cambria"/>
          <w:sz w:val="24"/>
          <w:szCs w:val="24"/>
        </w:rPr>
        <w:t xml:space="preserve">Zamawiający przewiduje możliwości wprowadzenia zmian do zawartej umowy, na podstawie art. 454-455 ustawy </w:t>
      </w:r>
      <w:proofErr w:type="spellStart"/>
      <w:r>
        <w:rPr>
          <w:rFonts w:ascii="Cambria" w:hAnsi="Cambria"/>
          <w:sz w:val="24"/>
          <w:szCs w:val="24"/>
        </w:rPr>
        <w:t>Pzp</w:t>
      </w:r>
      <w:proofErr w:type="spellEnd"/>
      <w:r>
        <w:rPr>
          <w:rFonts w:ascii="Cambria" w:hAnsi="Cambria"/>
          <w:sz w:val="24"/>
          <w:szCs w:val="24"/>
        </w:rPr>
        <w:t xml:space="preserve"> oraz postanowień Projektu Umowy.</w:t>
      </w:r>
    </w:p>
    <w:p w:rsidR="00DF7E2D" w:rsidRDefault="00DF7E2D">
      <w:pPr>
        <w:pStyle w:val="Kolorowalistaakcent11"/>
        <w:widowControl w:val="0"/>
        <w:spacing w:line="276" w:lineRule="auto"/>
        <w:ind w:left="709"/>
        <w:outlineLvl w:val="3"/>
        <w:rPr>
          <w:rFonts w:ascii="Cambria" w:hAnsi="Cambria"/>
          <w:sz w:val="24"/>
          <w:szCs w:val="24"/>
        </w:rPr>
      </w:pPr>
    </w:p>
    <w:tbl>
      <w:tblPr>
        <w:tblW w:w="9072" w:type="dxa"/>
        <w:jc w:val="center"/>
        <w:tblLayout w:type="fixed"/>
        <w:tblLook w:val="04A0"/>
      </w:tblPr>
      <w:tblGrid>
        <w:gridCol w:w="9072"/>
      </w:tblGrid>
      <w:tr w:rsidR="00DF7E2D">
        <w:trPr>
          <w:trHeight w:val="507"/>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color w:val="000000"/>
                <w:sz w:val="26"/>
                <w:szCs w:val="26"/>
              </w:rPr>
            </w:pPr>
            <w:r>
              <w:rPr>
                <w:rFonts w:ascii="Cambria" w:hAnsi="Cambria"/>
                <w:color w:val="000000"/>
                <w:sz w:val="26"/>
                <w:szCs w:val="26"/>
              </w:rPr>
              <w:t>Rozdział 22</w:t>
            </w:r>
          </w:p>
          <w:p w:rsidR="00DF7E2D" w:rsidRDefault="00593053">
            <w:pPr>
              <w:widowControl w:val="0"/>
              <w:spacing w:line="276" w:lineRule="auto"/>
              <w:contextualSpacing/>
              <w:jc w:val="center"/>
              <w:textAlignment w:val="baseline"/>
              <w:rPr>
                <w:rFonts w:ascii="Cambria" w:hAnsi="Cambria"/>
                <w:color w:val="000000"/>
              </w:rPr>
            </w:pPr>
            <w:r>
              <w:rPr>
                <w:rFonts w:ascii="Cambria" w:hAnsi="Cambria"/>
                <w:b/>
                <w:color w:val="000000"/>
                <w:sz w:val="26"/>
                <w:szCs w:val="26"/>
              </w:rPr>
              <w:t>OCHRONA DANYCH OSOBOWYCH</w:t>
            </w:r>
          </w:p>
        </w:tc>
      </w:tr>
    </w:tbl>
    <w:p w:rsidR="00DF7E2D" w:rsidRDefault="00DF7E2D">
      <w:pPr>
        <w:spacing w:line="276" w:lineRule="auto"/>
        <w:rPr>
          <w:rFonts w:ascii="Cambria" w:hAnsi="Cambria" w:cs="Arial"/>
          <w:bCs/>
        </w:rPr>
      </w:pPr>
    </w:p>
    <w:p w:rsidR="00DF7E2D" w:rsidRDefault="00593053">
      <w:pPr>
        <w:spacing w:line="276" w:lineRule="auto"/>
        <w:jc w:val="both"/>
        <w:rPr>
          <w:rFonts w:ascii="Cambria" w:hAnsi="Cambria" w:cs="Arial"/>
          <w:b/>
        </w:rPr>
      </w:pPr>
      <w:r>
        <w:rPr>
          <w:rFonts w:ascii="Cambria" w:hAnsi="Cambria" w:cs="Arial"/>
        </w:rPr>
        <w:t xml:space="preserve">Zgodnie z art. 13 ust. 1 i 2 rozporządzenia Parlamentu Europejskiego i Rady (UE) 2016/679 z dnia 27 kwietnia 2016 r. w sprawie ochrony osób fizycznych </w:t>
      </w:r>
      <w:r>
        <w:rPr>
          <w:rFonts w:ascii="Cambria" w:hAnsi="Cambria" w:cs="Arial"/>
        </w:rPr>
        <w:br/>
        <w:t xml:space="preserve">w związku z przetwarzaniem danych osobowych i w sprawie swobodnego przepływu takich danych oraz uchylenia dyrektywy 95/46/WE (ogólne rozporządzenie o ochronie danych) (Dz. Urz. UE L 119 z 04.05.2016, str. 1), dalej </w:t>
      </w:r>
      <w:r>
        <w:rPr>
          <w:rFonts w:ascii="Cambria" w:hAnsi="Cambria" w:cs="Arial"/>
          <w:i/>
          <w:iCs/>
        </w:rPr>
        <w:t>„RODO”,</w:t>
      </w:r>
      <w:r>
        <w:rPr>
          <w:rFonts w:ascii="Cambria" w:hAnsi="Cambria" w:cs="Arial"/>
        </w:rPr>
        <w:t xml:space="preserve"> </w:t>
      </w:r>
      <w:r>
        <w:rPr>
          <w:rFonts w:ascii="Cambria" w:hAnsi="Cambria" w:cs="Arial"/>
          <w:b/>
        </w:rPr>
        <w:t xml:space="preserve">Zamawiający </w:t>
      </w:r>
      <w:r>
        <w:rPr>
          <w:rFonts w:ascii="Cambria" w:hAnsi="Cambria" w:cs="Arial"/>
          <w:b/>
        </w:rPr>
        <w:br/>
        <w:t xml:space="preserve">informuje, że: </w:t>
      </w:r>
    </w:p>
    <w:p w:rsidR="00DF7E2D" w:rsidRDefault="00593053" w:rsidP="00593053">
      <w:pPr>
        <w:pStyle w:val="Akapitzlist"/>
        <w:numPr>
          <w:ilvl w:val="0"/>
          <w:numId w:val="16"/>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Jest administratorem danych osobowych Wykonawcy oraz osób, których dane Wykonawca przekazał w niniejszym postępowaniu</w:t>
      </w:r>
      <w:r>
        <w:rPr>
          <w:rFonts w:ascii="Cambria" w:hAnsi="Cambria" w:cs="Arial"/>
          <w:i/>
          <w:sz w:val="24"/>
          <w:szCs w:val="24"/>
        </w:rPr>
        <w:t>;</w:t>
      </w:r>
    </w:p>
    <w:p w:rsidR="00DF7E2D" w:rsidRDefault="00593053" w:rsidP="00593053">
      <w:pPr>
        <w:pStyle w:val="Akapitzlist"/>
        <w:numPr>
          <w:ilvl w:val="0"/>
          <w:numId w:val="16"/>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dane osobowe Wykonawcy przetwarzane będą na podstawie art. 6 ust. 1 lit. c</w:t>
      </w:r>
      <w:r>
        <w:rPr>
          <w:rFonts w:ascii="Cambria" w:eastAsia="Times New Roman" w:hAnsi="Cambria" w:cs="Arial"/>
          <w:i/>
          <w:sz w:val="24"/>
          <w:szCs w:val="24"/>
          <w:lang w:eastAsia="pl-PL"/>
        </w:rPr>
        <w:t xml:space="preserve"> </w:t>
      </w:r>
      <w:r>
        <w:rPr>
          <w:rFonts w:ascii="Cambria" w:eastAsia="Times New Roman" w:hAnsi="Cambria" w:cs="Arial"/>
          <w:sz w:val="24"/>
          <w:szCs w:val="24"/>
          <w:lang w:eastAsia="pl-PL"/>
        </w:rPr>
        <w:t xml:space="preserve">RODO w celu </w:t>
      </w:r>
      <w:r>
        <w:rPr>
          <w:rFonts w:ascii="Cambria" w:hAnsi="Cambria" w:cs="Arial"/>
          <w:sz w:val="24"/>
          <w:szCs w:val="24"/>
        </w:rPr>
        <w:t>związanym z postępowaniem o udzielenie zamówienia publicznego na zadanie pn.: „</w:t>
      </w:r>
      <w:r>
        <w:rPr>
          <w:rFonts w:ascii="Cambria" w:hAnsi="Cambria"/>
          <w:b/>
          <w:bCs/>
          <w:sz w:val="24"/>
          <w:szCs w:val="24"/>
        </w:rPr>
        <w:t xml:space="preserve">Dostawa i montaż prasy śrubowo-talerzowej z flokulatorem oraz  urządzenia do usuwania </w:t>
      </w:r>
      <w:proofErr w:type="spellStart"/>
      <w:r>
        <w:rPr>
          <w:rFonts w:ascii="Cambria" w:hAnsi="Cambria"/>
          <w:b/>
          <w:bCs/>
          <w:sz w:val="24"/>
          <w:szCs w:val="24"/>
        </w:rPr>
        <w:t>skratek</w:t>
      </w:r>
      <w:proofErr w:type="spellEnd"/>
      <w:r>
        <w:rPr>
          <w:rFonts w:ascii="Cambria" w:hAnsi="Cambria"/>
          <w:b/>
          <w:bCs/>
          <w:sz w:val="24"/>
          <w:szCs w:val="24"/>
        </w:rPr>
        <w:t xml:space="preserve"> i piasku z instalacją odtłuszczania oraz napowietrzania do oczyszczalni ścieków w Sokolnikach</w:t>
      </w:r>
      <w:r>
        <w:rPr>
          <w:rFonts w:ascii="Cambria" w:hAnsi="Cambria"/>
          <w:b/>
          <w:bCs/>
          <w:sz w:val="24"/>
          <w:szCs w:val="24"/>
          <w:lang w:eastAsia="ar-SA"/>
        </w:rPr>
        <w:t>”</w:t>
      </w:r>
      <w:r>
        <w:rPr>
          <w:rFonts w:ascii="Cambria" w:hAnsi="Cambria" w:cs="Arial"/>
          <w:b/>
          <w:i/>
          <w:sz w:val="24"/>
          <w:szCs w:val="24"/>
        </w:rPr>
        <w:t xml:space="preserve"> </w:t>
      </w:r>
      <w:r>
        <w:rPr>
          <w:rFonts w:ascii="Cambria" w:hAnsi="Cambria" w:cs="Arial"/>
          <w:sz w:val="24"/>
          <w:szCs w:val="24"/>
        </w:rPr>
        <w:t>prowadzonym w trybie podstawowym;</w:t>
      </w:r>
    </w:p>
    <w:p w:rsidR="00DF7E2D" w:rsidRDefault="00593053" w:rsidP="00593053">
      <w:pPr>
        <w:pStyle w:val="Akapitzlist"/>
        <w:numPr>
          <w:ilvl w:val="0"/>
          <w:numId w:val="16"/>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 xml:space="preserve">odbiorcami danych osobowych Wykonawcy będą osoby lub podmioty, którym udostępniona zostanie dokumentacja postępowania w oparciu o art. 18 oraz art. 74 ustawy z </w:t>
      </w:r>
      <w:r>
        <w:rPr>
          <w:rFonts w:ascii="Cambria" w:hAnsi="Cambria" w:cs="Arial"/>
          <w:bCs/>
          <w:sz w:val="24"/>
          <w:szCs w:val="24"/>
        </w:rPr>
        <w:t xml:space="preserve">dnia 11 września 2019 r. Prawo zamówień publicznych </w:t>
      </w:r>
      <w:r>
        <w:rPr>
          <w:rFonts w:ascii="Cambria" w:eastAsia="Times New Roman" w:hAnsi="Cambria" w:cs="Arial"/>
          <w:sz w:val="24"/>
          <w:szCs w:val="24"/>
          <w:lang w:eastAsia="pl-PL"/>
        </w:rPr>
        <w:t xml:space="preserve">(Dz. U. z 2019 r. poz. 2019 z </w:t>
      </w:r>
      <w:proofErr w:type="spellStart"/>
      <w:r>
        <w:rPr>
          <w:rFonts w:ascii="Cambria" w:eastAsia="Times New Roman" w:hAnsi="Cambria" w:cs="Arial"/>
          <w:sz w:val="24"/>
          <w:szCs w:val="24"/>
          <w:lang w:eastAsia="pl-PL"/>
        </w:rPr>
        <w:t>późn</w:t>
      </w:r>
      <w:proofErr w:type="spellEnd"/>
      <w:r>
        <w:rPr>
          <w:rFonts w:ascii="Cambria" w:eastAsia="Times New Roman" w:hAnsi="Cambria" w:cs="Arial"/>
          <w:sz w:val="24"/>
          <w:szCs w:val="24"/>
          <w:lang w:eastAsia="pl-PL"/>
        </w:rPr>
        <w:t xml:space="preserve">. zm.), dalej „ustawa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xml:space="preserve">”;  </w:t>
      </w:r>
    </w:p>
    <w:p w:rsidR="00DF7E2D" w:rsidRDefault="00593053" w:rsidP="00593053">
      <w:pPr>
        <w:pStyle w:val="Akapitzlist"/>
        <w:numPr>
          <w:ilvl w:val="0"/>
          <w:numId w:val="16"/>
        </w:numPr>
        <w:spacing w:before="0" w:after="0" w:line="276" w:lineRule="auto"/>
        <w:ind w:left="426" w:hanging="426"/>
        <w:rPr>
          <w:rFonts w:ascii="Cambria" w:eastAsia="Times New Roman" w:hAnsi="Cambria" w:cs="Arial"/>
          <w:sz w:val="24"/>
          <w:szCs w:val="24"/>
          <w:lang w:eastAsia="pl-PL"/>
        </w:rPr>
      </w:pPr>
      <w:r>
        <w:rPr>
          <w:rFonts w:ascii="Cambria" w:eastAsia="Times New Roman" w:hAnsi="Cambria" w:cs="Arial"/>
          <w:sz w:val="24"/>
          <w:szCs w:val="24"/>
          <w:lang w:eastAsia="pl-PL"/>
        </w:rPr>
        <w:t xml:space="preserve">dane osobowe Wykonawcy będą przechowywane, zgodnie z art. 78 ust. 1 ustawy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przez okres 4 lat od dnia zakończenia postępowania o udzielenie zamówienia, w sposób gwarantujący jego nienaruszalność.</w:t>
      </w:r>
    </w:p>
    <w:p w:rsidR="00DF7E2D" w:rsidRDefault="00593053" w:rsidP="00593053">
      <w:pPr>
        <w:pStyle w:val="Akapitzlist"/>
        <w:numPr>
          <w:ilvl w:val="0"/>
          <w:numId w:val="16"/>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 xml:space="preserve">obowiązek podania przez Wykonawcę danych osobowych bezpośrednio go dotyczących jest wymogiem ustawowym określonym w przepisach ustawy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xml:space="preserve">, związanym z udziałem w postępowaniu o udzielenie zamówienia publicznego; konsekwencje niepodania określonych danych wynikają z ustawy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xml:space="preserve">;  </w:t>
      </w:r>
    </w:p>
    <w:p w:rsidR="00DF7E2D" w:rsidRPr="00512BE1" w:rsidRDefault="00593053" w:rsidP="00593053">
      <w:pPr>
        <w:pStyle w:val="Akapitzlist"/>
        <w:numPr>
          <w:ilvl w:val="0"/>
          <w:numId w:val="16"/>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w odniesieniu do danych osobowych Wykonawcy decyzje nie będą podejmowane w sposób zautomatyzowany, stosowanie do art. 22 RODO;</w:t>
      </w:r>
    </w:p>
    <w:p w:rsidR="00512BE1" w:rsidRDefault="00512BE1" w:rsidP="00512BE1">
      <w:pPr>
        <w:spacing w:line="276" w:lineRule="auto"/>
        <w:rPr>
          <w:rFonts w:ascii="Cambria" w:hAnsi="Cambria" w:cs="Arial"/>
          <w:i/>
        </w:rPr>
      </w:pPr>
    </w:p>
    <w:p w:rsidR="00512BE1" w:rsidRDefault="00512BE1" w:rsidP="00512BE1">
      <w:pPr>
        <w:spacing w:line="276" w:lineRule="auto"/>
        <w:rPr>
          <w:rFonts w:ascii="Cambria" w:hAnsi="Cambria" w:cs="Arial"/>
          <w:i/>
        </w:rPr>
      </w:pPr>
    </w:p>
    <w:p w:rsidR="00512BE1" w:rsidRDefault="00512BE1" w:rsidP="00512BE1">
      <w:pPr>
        <w:spacing w:line="276" w:lineRule="auto"/>
        <w:rPr>
          <w:rFonts w:ascii="Cambria" w:hAnsi="Cambria" w:cs="Arial"/>
          <w:i/>
        </w:rPr>
      </w:pPr>
    </w:p>
    <w:p w:rsidR="00512BE1" w:rsidRPr="00512BE1" w:rsidRDefault="00512BE1" w:rsidP="00512BE1">
      <w:pPr>
        <w:spacing w:line="276" w:lineRule="auto"/>
        <w:rPr>
          <w:rFonts w:ascii="Cambria" w:hAnsi="Cambria" w:cs="Arial"/>
          <w:i/>
        </w:rPr>
      </w:pPr>
    </w:p>
    <w:p w:rsidR="00DF7E2D" w:rsidRDefault="00593053" w:rsidP="00593053">
      <w:pPr>
        <w:pStyle w:val="Akapitzlist"/>
        <w:numPr>
          <w:ilvl w:val="0"/>
          <w:numId w:val="16"/>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Wykonawca posiada:</w:t>
      </w:r>
    </w:p>
    <w:p w:rsidR="00DF7E2D" w:rsidRDefault="00593053" w:rsidP="00593053">
      <w:pPr>
        <w:pStyle w:val="Akapitzlist"/>
        <w:numPr>
          <w:ilvl w:val="0"/>
          <w:numId w:val="14"/>
        </w:numPr>
        <w:spacing w:before="0" w:after="0" w:line="276" w:lineRule="auto"/>
        <w:ind w:left="709" w:hanging="283"/>
        <w:rPr>
          <w:rFonts w:ascii="Cambria" w:eastAsia="Times New Roman" w:hAnsi="Cambria" w:cs="Arial"/>
          <w:sz w:val="24"/>
          <w:szCs w:val="24"/>
          <w:lang w:eastAsia="pl-PL"/>
        </w:rPr>
      </w:pPr>
      <w:r>
        <w:rPr>
          <w:rFonts w:ascii="Cambria" w:eastAsia="Times New Roman" w:hAnsi="Cambria" w:cs="Arial"/>
          <w:sz w:val="24"/>
          <w:szCs w:val="24"/>
          <w:lang w:eastAsia="pl-PL"/>
        </w:rPr>
        <w:t>na podstawie art. 15 RODO prawo dostępu do danych osobowych dotyczących Wykonawcy;</w:t>
      </w:r>
    </w:p>
    <w:p w:rsidR="00DF7E2D" w:rsidRDefault="00593053" w:rsidP="00593053">
      <w:pPr>
        <w:pStyle w:val="Akapitzlist"/>
        <w:numPr>
          <w:ilvl w:val="0"/>
          <w:numId w:val="14"/>
        </w:numPr>
        <w:spacing w:before="0" w:after="0" w:line="276" w:lineRule="auto"/>
        <w:ind w:left="709" w:hanging="283"/>
        <w:rPr>
          <w:rFonts w:ascii="Cambria" w:eastAsia="Times New Roman" w:hAnsi="Cambria" w:cs="Arial"/>
          <w:sz w:val="24"/>
          <w:szCs w:val="24"/>
          <w:lang w:eastAsia="pl-PL"/>
        </w:rPr>
      </w:pPr>
      <w:r>
        <w:rPr>
          <w:rFonts w:ascii="Cambria" w:eastAsia="Times New Roman" w:hAnsi="Cambria" w:cs="Arial"/>
          <w:sz w:val="24"/>
          <w:szCs w:val="24"/>
          <w:lang w:eastAsia="pl-PL"/>
        </w:rPr>
        <w:lastRenderedPageBreak/>
        <w:t xml:space="preserve">na podstawie art. 16 RODO prawo do sprostowania danych osobowych, o ile ich zmiana nie skutkuje zmianą </w:t>
      </w:r>
      <w:r>
        <w:rPr>
          <w:rFonts w:ascii="Cambria" w:hAnsi="Cambria" w:cs="Arial"/>
          <w:sz w:val="24"/>
          <w:szCs w:val="24"/>
        </w:rPr>
        <w:t xml:space="preserve">wyniku postępowania o udzielenie zamówienia </w:t>
      </w:r>
      <w:r>
        <w:rPr>
          <w:rFonts w:ascii="Cambria" w:hAnsi="Cambria" w:cs="Arial"/>
          <w:sz w:val="24"/>
          <w:szCs w:val="24"/>
        </w:rPr>
        <w:br/>
        <w:t xml:space="preserve">publicznego ani zmianą postanowień umowy w zakresie niezgodnym z ustawą </w:t>
      </w:r>
      <w:proofErr w:type="spellStart"/>
      <w:r>
        <w:rPr>
          <w:rFonts w:ascii="Cambria" w:hAnsi="Cambria" w:cs="Arial"/>
          <w:sz w:val="24"/>
          <w:szCs w:val="24"/>
        </w:rPr>
        <w:t>Pzp</w:t>
      </w:r>
      <w:proofErr w:type="spellEnd"/>
      <w:r>
        <w:rPr>
          <w:rFonts w:ascii="Cambria" w:hAnsi="Cambria" w:cs="Arial"/>
          <w:sz w:val="24"/>
          <w:szCs w:val="24"/>
        </w:rPr>
        <w:t xml:space="preserve"> oraz nie narusza integralności protokołu oraz jego załączników</w:t>
      </w:r>
      <w:r>
        <w:rPr>
          <w:rFonts w:ascii="Cambria" w:eastAsia="Times New Roman" w:hAnsi="Cambria" w:cs="Arial"/>
          <w:sz w:val="24"/>
          <w:szCs w:val="24"/>
          <w:lang w:eastAsia="pl-PL"/>
        </w:rPr>
        <w:t>;</w:t>
      </w:r>
    </w:p>
    <w:p w:rsidR="00DF7E2D" w:rsidRDefault="00593053" w:rsidP="00593053">
      <w:pPr>
        <w:pStyle w:val="Akapitzlist"/>
        <w:numPr>
          <w:ilvl w:val="0"/>
          <w:numId w:val="14"/>
        </w:numPr>
        <w:spacing w:before="0" w:after="0" w:line="276" w:lineRule="auto"/>
        <w:ind w:left="709" w:hanging="283"/>
        <w:rPr>
          <w:rFonts w:ascii="Cambria" w:eastAsia="Times New Roman" w:hAnsi="Cambria" w:cs="Arial"/>
          <w:sz w:val="24"/>
          <w:szCs w:val="24"/>
          <w:lang w:eastAsia="pl-PL"/>
        </w:rPr>
      </w:pPr>
      <w:r>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rsidR="00DF7E2D" w:rsidRDefault="00593053" w:rsidP="00593053">
      <w:pPr>
        <w:pStyle w:val="Akapitzlist"/>
        <w:numPr>
          <w:ilvl w:val="0"/>
          <w:numId w:val="14"/>
        </w:numPr>
        <w:spacing w:before="0" w:after="0" w:line="276" w:lineRule="auto"/>
        <w:ind w:left="709" w:hanging="283"/>
        <w:rPr>
          <w:rFonts w:ascii="Cambria" w:eastAsia="Times New Roman" w:hAnsi="Cambria" w:cs="Arial"/>
          <w:i/>
          <w:sz w:val="24"/>
          <w:szCs w:val="24"/>
          <w:lang w:eastAsia="pl-PL"/>
        </w:rPr>
      </w:pPr>
      <w:r>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rsidR="00DF7E2D" w:rsidRDefault="00593053" w:rsidP="00593053">
      <w:pPr>
        <w:pStyle w:val="Akapitzlist"/>
        <w:numPr>
          <w:ilvl w:val="0"/>
          <w:numId w:val="16"/>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Wykonawcy nie przysługuje:</w:t>
      </w:r>
    </w:p>
    <w:p w:rsidR="00DF7E2D" w:rsidRDefault="00593053" w:rsidP="00593053">
      <w:pPr>
        <w:pStyle w:val="Akapitzlist"/>
        <w:numPr>
          <w:ilvl w:val="0"/>
          <w:numId w:val="15"/>
        </w:numPr>
        <w:spacing w:before="0" w:after="0" w:line="276" w:lineRule="auto"/>
        <w:ind w:left="709" w:hanging="283"/>
        <w:rPr>
          <w:rFonts w:ascii="Cambria" w:eastAsia="Times New Roman" w:hAnsi="Cambria" w:cs="Arial"/>
          <w:i/>
          <w:sz w:val="24"/>
          <w:szCs w:val="24"/>
          <w:lang w:eastAsia="pl-PL"/>
        </w:rPr>
      </w:pPr>
      <w:r>
        <w:rPr>
          <w:rFonts w:ascii="Cambria" w:eastAsia="Times New Roman" w:hAnsi="Cambria" w:cs="Arial"/>
          <w:sz w:val="24"/>
          <w:szCs w:val="24"/>
          <w:lang w:eastAsia="pl-PL"/>
        </w:rPr>
        <w:t>w związku z art. 17 ust. 3 lit. b, d lub e RODO prawo do usunięcia danych osobowych;</w:t>
      </w:r>
    </w:p>
    <w:p w:rsidR="00DF7E2D" w:rsidRDefault="00593053" w:rsidP="00593053">
      <w:pPr>
        <w:pStyle w:val="Akapitzlist"/>
        <w:numPr>
          <w:ilvl w:val="0"/>
          <w:numId w:val="15"/>
        </w:numPr>
        <w:spacing w:before="0" w:after="0" w:line="276" w:lineRule="auto"/>
        <w:ind w:left="709" w:hanging="283"/>
        <w:rPr>
          <w:rFonts w:ascii="Cambria" w:eastAsia="Times New Roman" w:hAnsi="Cambria" w:cs="Arial"/>
          <w:b/>
          <w:i/>
          <w:sz w:val="24"/>
          <w:szCs w:val="24"/>
          <w:lang w:eastAsia="pl-PL"/>
        </w:rPr>
      </w:pPr>
      <w:r>
        <w:rPr>
          <w:rFonts w:ascii="Cambria" w:eastAsia="Times New Roman" w:hAnsi="Cambria" w:cs="Arial"/>
          <w:sz w:val="24"/>
          <w:szCs w:val="24"/>
          <w:lang w:eastAsia="pl-PL"/>
        </w:rPr>
        <w:t>prawo do przenoszenia danych osobowych, o którym mowa w art. 20 RODO;</w:t>
      </w:r>
    </w:p>
    <w:p w:rsidR="00DF7E2D" w:rsidRDefault="00593053" w:rsidP="00593053">
      <w:pPr>
        <w:pStyle w:val="Akapitzlist"/>
        <w:numPr>
          <w:ilvl w:val="0"/>
          <w:numId w:val="15"/>
        </w:numPr>
        <w:spacing w:before="0" w:after="0" w:line="276" w:lineRule="auto"/>
        <w:ind w:left="709" w:hanging="283"/>
        <w:rPr>
          <w:rFonts w:ascii="Cambria" w:eastAsia="Times New Roman" w:hAnsi="Cambria" w:cs="Arial"/>
          <w:i/>
          <w:sz w:val="24"/>
          <w:szCs w:val="24"/>
          <w:lang w:eastAsia="pl-PL"/>
        </w:rPr>
      </w:pPr>
      <w:r>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rsidR="00DF7E2D" w:rsidRDefault="00593053">
      <w:pPr>
        <w:pStyle w:val="text-justify"/>
        <w:shd w:val="clear" w:color="auto" w:fill="FFFFFF"/>
        <w:spacing w:before="120" w:beforeAutospacing="0" w:after="150" w:afterAutospacing="0" w:line="276" w:lineRule="auto"/>
        <w:ind w:left="142"/>
        <w:jc w:val="both"/>
        <w:rPr>
          <w:rFonts w:ascii="Cambria" w:hAnsi="Cambria"/>
        </w:rPr>
      </w:pPr>
      <w:r>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DF7E2D" w:rsidRDefault="00593053">
      <w:pPr>
        <w:pStyle w:val="text-justify"/>
        <w:shd w:val="clear" w:color="auto" w:fill="FFFFFF"/>
        <w:spacing w:before="120" w:beforeAutospacing="0" w:after="150" w:afterAutospacing="0" w:line="276" w:lineRule="auto"/>
        <w:ind w:left="142"/>
        <w:jc w:val="both"/>
        <w:rPr>
          <w:rFonts w:ascii="Cambria" w:hAnsi="Cambria"/>
        </w:rPr>
      </w:pPr>
      <w:r>
        <w:rPr>
          <w:rFonts w:ascii="Cambria" w:hAnsi="Cambri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Pr>
          <w:rFonts w:ascii="Cambria" w:hAnsi="Cambria"/>
        </w:rPr>
        <w:br/>
        <w:t>z ustawą.</w:t>
      </w:r>
    </w:p>
    <w:p w:rsidR="00DF7E2D" w:rsidRDefault="00593053">
      <w:pPr>
        <w:pStyle w:val="text-justify"/>
        <w:shd w:val="clear" w:color="auto" w:fill="FFFFFF"/>
        <w:spacing w:before="120" w:beforeAutospacing="0" w:after="150" w:afterAutospacing="0" w:line="276" w:lineRule="auto"/>
        <w:ind w:left="142"/>
        <w:jc w:val="both"/>
        <w:rPr>
          <w:rFonts w:ascii="Cambria" w:hAnsi="Cambria"/>
        </w:rPr>
      </w:pPr>
      <w:r>
        <w:rPr>
          <w:rFonts w:ascii="Cambria" w:hAnsi="Cambria"/>
        </w:rPr>
        <w:t xml:space="preserve">Wystąpienie z żądaniem, o którym mowa w art. 18 ust. 1 rozporządzenia 2016/679, nie ogranicza przetwarzania danych osobowych do czasu zakończenia postępowania </w:t>
      </w:r>
      <w:r>
        <w:rPr>
          <w:rFonts w:ascii="Cambria" w:hAnsi="Cambria"/>
        </w:rPr>
        <w:br/>
        <w:t>o udzielenie zamówienia publicznego lub konkursu.</w:t>
      </w:r>
    </w:p>
    <w:p w:rsidR="00DF7E2D" w:rsidRDefault="00593053">
      <w:pPr>
        <w:spacing w:line="276" w:lineRule="auto"/>
        <w:ind w:left="142"/>
        <w:jc w:val="both"/>
        <w:rPr>
          <w:rFonts w:ascii="Cambria" w:hAnsi="Cambria"/>
          <w:shd w:val="clear" w:color="auto" w:fill="FFFFFF"/>
        </w:rPr>
      </w:pPr>
      <w:r>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rsidR="00DF7E2D" w:rsidRDefault="00DF7E2D">
      <w:pPr>
        <w:spacing w:line="276" w:lineRule="auto"/>
        <w:jc w:val="both"/>
        <w:rPr>
          <w:rFonts w:ascii="Cambria" w:hAnsi="Cambria"/>
          <w:shd w:val="clear" w:color="auto" w:fill="FFFFFF"/>
        </w:rPr>
      </w:pPr>
    </w:p>
    <w:tbl>
      <w:tblPr>
        <w:tblW w:w="9072" w:type="dxa"/>
        <w:jc w:val="center"/>
        <w:tblLayout w:type="fixed"/>
        <w:tblLook w:val="00A0"/>
      </w:tblPr>
      <w:tblGrid>
        <w:gridCol w:w="9072"/>
      </w:tblGrid>
      <w:tr w:rsidR="00DF7E2D">
        <w:trPr>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23</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POUCZENIE O ŚRODKACH OCHRONY PRAWNEJ</w:t>
            </w:r>
          </w:p>
        </w:tc>
      </w:tr>
    </w:tbl>
    <w:p w:rsidR="00DF7E2D" w:rsidRDefault="00DF7E2D">
      <w:pPr>
        <w:pStyle w:val="Kolorowalistaakcent11"/>
        <w:widowControl w:val="0"/>
        <w:spacing w:line="276" w:lineRule="auto"/>
        <w:outlineLvl w:val="3"/>
        <w:rPr>
          <w:rFonts w:ascii="Cambria" w:hAnsi="Cambria"/>
          <w:sz w:val="24"/>
          <w:szCs w:val="24"/>
        </w:rPr>
      </w:pPr>
    </w:p>
    <w:p w:rsidR="00DF7E2D" w:rsidRDefault="00593053" w:rsidP="00593053">
      <w:pPr>
        <w:pStyle w:val="Kolorowalistaakcent11"/>
        <w:widowControl w:val="0"/>
        <w:numPr>
          <w:ilvl w:val="1"/>
          <w:numId w:val="33"/>
        </w:numPr>
        <w:spacing w:line="276" w:lineRule="auto"/>
        <w:ind w:left="709" w:hanging="709"/>
        <w:outlineLvl w:val="3"/>
        <w:rPr>
          <w:rFonts w:ascii="Cambria" w:hAnsi="Cambria"/>
          <w:sz w:val="24"/>
          <w:szCs w:val="24"/>
        </w:rPr>
      </w:pPr>
      <w:r>
        <w:rPr>
          <w:rFonts w:ascii="Cambria" w:hAnsi="Cambria"/>
          <w:sz w:val="24"/>
          <w:szCs w:val="24"/>
        </w:rPr>
        <w:t>Środki ochrony prawnej przewidziane są w dziale IX ustawy.</w:t>
      </w:r>
    </w:p>
    <w:p w:rsidR="00DF7E2D" w:rsidRDefault="00593053" w:rsidP="00593053">
      <w:pPr>
        <w:pStyle w:val="Kolorowalistaakcent11"/>
        <w:widowControl w:val="0"/>
        <w:numPr>
          <w:ilvl w:val="1"/>
          <w:numId w:val="33"/>
        </w:numPr>
        <w:spacing w:line="276" w:lineRule="auto"/>
        <w:ind w:left="709" w:hanging="709"/>
        <w:outlineLvl w:val="3"/>
        <w:rPr>
          <w:rFonts w:ascii="Cambria" w:hAnsi="Cambria"/>
          <w:sz w:val="24"/>
          <w:szCs w:val="24"/>
        </w:rPr>
      </w:pPr>
      <w:r>
        <w:rPr>
          <w:rFonts w:ascii="Cambria" w:hAnsi="Cambria"/>
          <w:sz w:val="24"/>
          <w:szCs w:val="24"/>
        </w:rPr>
        <w:t>Środkami ochrony prawnej są odwołanie i skarga do sądu.</w:t>
      </w:r>
    </w:p>
    <w:p w:rsidR="00DF7E2D" w:rsidRDefault="00593053" w:rsidP="00593053">
      <w:pPr>
        <w:pStyle w:val="Kolorowalistaakcent11"/>
        <w:widowControl w:val="0"/>
        <w:numPr>
          <w:ilvl w:val="1"/>
          <w:numId w:val="33"/>
        </w:numPr>
        <w:spacing w:line="276" w:lineRule="auto"/>
        <w:ind w:left="709" w:hanging="709"/>
        <w:outlineLvl w:val="3"/>
        <w:rPr>
          <w:rFonts w:ascii="Cambria" w:hAnsi="Cambria"/>
          <w:sz w:val="24"/>
          <w:szCs w:val="24"/>
        </w:rPr>
      </w:pPr>
      <w:r>
        <w:rPr>
          <w:rFonts w:ascii="Cambria" w:hAnsi="Cambria"/>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Pr>
          <w:rFonts w:ascii="Cambria" w:hAnsi="Cambria"/>
        </w:rPr>
        <w:t> </w:t>
      </w:r>
      <w:r>
        <w:rPr>
          <w:rFonts w:ascii="Cambria" w:hAnsi="Cambria"/>
          <w:sz w:val="24"/>
          <w:szCs w:val="24"/>
        </w:rPr>
        <w:t xml:space="preserve">Środki ochrony prawnej wobec ogłoszenia wszczynającego postępowanie o udzielenie zamówienia lub ogłoszenia o konkursie oraz </w:t>
      </w:r>
      <w:r>
        <w:rPr>
          <w:rFonts w:ascii="Cambria" w:hAnsi="Cambria"/>
          <w:sz w:val="24"/>
          <w:szCs w:val="24"/>
        </w:rPr>
        <w:lastRenderedPageBreak/>
        <w:t xml:space="preserve">dokumentów zamówienia przysługują również organizacjom wpisanym na listę, o której mowa w art. 469 </w:t>
      </w:r>
      <w:proofErr w:type="spellStart"/>
      <w:r>
        <w:rPr>
          <w:rFonts w:ascii="Cambria" w:hAnsi="Cambria"/>
          <w:sz w:val="24"/>
          <w:szCs w:val="24"/>
        </w:rPr>
        <w:t>pkt</w:t>
      </w:r>
      <w:proofErr w:type="spellEnd"/>
      <w:r>
        <w:rPr>
          <w:rFonts w:ascii="Cambria" w:hAnsi="Cambria"/>
          <w:sz w:val="24"/>
          <w:szCs w:val="24"/>
        </w:rPr>
        <w:t xml:space="preserve"> 15 ustawy </w:t>
      </w:r>
      <w:proofErr w:type="spellStart"/>
      <w:r>
        <w:rPr>
          <w:rFonts w:ascii="Cambria" w:hAnsi="Cambria"/>
          <w:sz w:val="24"/>
          <w:szCs w:val="24"/>
        </w:rPr>
        <w:t>Pzp</w:t>
      </w:r>
      <w:proofErr w:type="spellEnd"/>
      <w:r>
        <w:rPr>
          <w:rFonts w:ascii="Cambria" w:hAnsi="Cambria"/>
          <w:sz w:val="24"/>
          <w:szCs w:val="24"/>
        </w:rPr>
        <w:t xml:space="preserve"> oraz Rzecznikowi Małych i Średnich Przedsiębiorców.</w:t>
      </w:r>
    </w:p>
    <w:p w:rsidR="00DF7E2D" w:rsidRDefault="00593053" w:rsidP="00593053">
      <w:pPr>
        <w:pStyle w:val="Kolorowalistaakcent11"/>
        <w:widowControl w:val="0"/>
        <w:numPr>
          <w:ilvl w:val="1"/>
          <w:numId w:val="33"/>
        </w:numPr>
        <w:spacing w:line="276" w:lineRule="auto"/>
        <w:ind w:left="709" w:hanging="709"/>
        <w:outlineLvl w:val="3"/>
        <w:rPr>
          <w:rFonts w:ascii="Cambria" w:hAnsi="Cambria"/>
          <w:sz w:val="24"/>
          <w:szCs w:val="24"/>
        </w:rPr>
      </w:pPr>
      <w:r>
        <w:rPr>
          <w:rFonts w:ascii="Cambria" w:hAnsi="Cambria"/>
          <w:sz w:val="24"/>
          <w:szCs w:val="24"/>
        </w:rPr>
        <w:t xml:space="preserve">Odwołanie </w:t>
      </w:r>
      <w:r>
        <w:rPr>
          <w:rFonts w:ascii="Cambria" w:hAnsi="Cambria"/>
          <w:color w:val="000000"/>
          <w:sz w:val="24"/>
          <w:szCs w:val="24"/>
        </w:rPr>
        <w:t>przysługuje na:</w:t>
      </w:r>
    </w:p>
    <w:p w:rsidR="00DF7E2D" w:rsidRDefault="00593053">
      <w:pPr>
        <w:pStyle w:val="Akapitzlist"/>
        <w:shd w:val="clear" w:color="auto" w:fill="FFFFFF"/>
        <w:spacing w:before="72" w:after="72" w:line="276" w:lineRule="auto"/>
        <w:ind w:left="1134" w:hanging="425"/>
        <w:rPr>
          <w:rFonts w:ascii="Cambria" w:hAnsi="Cambria"/>
          <w:color w:val="000000"/>
          <w:sz w:val="24"/>
          <w:szCs w:val="24"/>
        </w:rPr>
      </w:pPr>
      <w:r>
        <w:rPr>
          <w:rFonts w:ascii="Cambria" w:hAnsi="Cambria"/>
          <w:color w:val="000000"/>
          <w:sz w:val="24"/>
          <w:szCs w:val="24"/>
        </w:rPr>
        <w:t>1)</w:t>
      </w:r>
      <w:r>
        <w:rPr>
          <w:rFonts w:ascii="Cambria" w:hAnsi="Cambria"/>
          <w:color w:val="000000"/>
          <w:sz w:val="24"/>
          <w:szCs w:val="24"/>
        </w:rPr>
        <w:tab/>
        <w:t>niezgodną z przepisami ustawy czynność zamawiającego, podjętą w postępowaniu o udzielenie zamówienia, w tym na projektowane postanowienie umowy;</w:t>
      </w:r>
    </w:p>
    <w:p w:rsidR="00DF7E2D" w:rsidRDefault="00593053">
      <w:pPr>
        <w:pStyle w:val="Akapitzlist"/>
        <w:shd w:val="clear" w:color="auto" w:fill="FFFFFF"/>
        <w:spacing w:after="72" w:line="276" w:lineRule="auto"/>
        <w:ind w:left="1134" w:hanging="425"/>
        <w:rPr>
          <w:rFonts w:ascii="Cambria" w:hAnsi="Cambria"/>
          <w:color w:val="000000"/>
          <w:sz w:val="24"/>
          <w:szCs w:val="24"/>
        </w:rPr>
      </w:pPr>
      <w:r>
        <w:rPr>
          <w:rFonts w:ascii="Cambria" w:hAnsi="Cambria"/>
          <w:color w:val="000000"/>
          <w:sz w:val="24"/>
          <w:szCs w:val="24"/>
        </w:rPr>
        <w:t>2)</w:t>
      </w:r>
      <w:r>
        <w:rPr>
          <w:rFonts w:ascii="Cambria" w:hAnsi="Cambria"/>
          <w:color w:val="000000"/>
          <w:sz w:val="24"/>
          <w:szCs w:val="24"/>
        </w:rPr>
        <w:tab/>
        <w:t>zaniechanie czynności w postępowaniu o udzielenie zamówienia, do której zamawiający był obowiązany na podstawie ustawy;</w:t>
      </w:r>
    </w:p>
    <w:p w:rsidR="00DF7E2D" w:rsidRDefault="00593053">
      <w:pPr>
        <w:pStyle w:val="Akapitzlist"/>
        <w:shd w:val="clear" w:color="auto" w:fill="FFFFFF"/>
        <w:spacing w:after="72" w:line="276" w:lineRule="auto"/>
        <w:ind w:left="1134" w:hanging="425"/>
        <w:rPr>
          <w:rFonts w:ascii="Cambria" w:hAnsi="Cambria"/>
          <w:color w:val="000000"/>
          <w:sz w:val="24"/>
          <w:szCs w:val="24"/>
        </w:rPr>
      </w:pPr>
      <w:r>
        <w:rPr>
          <w:rFonts w:ascii="Cambria" w:hAnsi="Cambria"/>
          <w:color w:val="000000"/>
          <w:sz w:val="24"/>
          <w:szCs w:val="24"/>
        </w:rPr>
        <w:t>3)</w:t>
      </w:r>
      <w:r>
        <w:rPr>
          <w:rFonts w:ascii="Cambria" w:hAnsi="Cambria"/>
          <w:color w:val="000000"/>
          <w:sz w:val="24"/>
          <w:szCs w:val="24"/>
        </w:rPr>
        <w:tab/>
        <w:t>zaniechanie przeprowadzenia postępowania o udzielenie zamówienia lub zorganizowania konkursu na podstawie ustawy, mimo że zamawiający był do tego obowiązany.</w:t>
      </w:r>
    </w:p>
    <w:p w:rsidR="00DF7E2D" w:rsidRDefault="00593053" w:rsidP="00593053">
      <w:pPr>
        <w:pStyle w:val="Kolorowalistaakcent11"/>
        <w:widowControl w:val="0"/>
        <w:numPr>
          <w:ilvl w:val="1"/>
          <w:numId w:val="33"/>
        </w:numPr>
        <w:spacing w:line="276" w:lineRule="auto"/>
        <w:ind w:left="709" w:hanging="709"/>
        <w:outlineLvl w:val="3"/>
        <w:rPr>
          <w:rFonts w:ascii="Cambria" w:hAnsi="Cambria"/>
          <w:sz w:val="24"/>
          <w:szCs w:val="24"/>
        </w:rPr>
      </w:pPr>
      <w:r>
        <w:rPr>
          <w:rFonts w:ascii="Cambria" w:hAnsi="Cambria"/>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F7E2D" w:rsidRDefault="00593053" w:rsidP="00593053">
      <w:pPr>
        <w:pStyle w:val="Kolorowalistaakcent11"/>
        <w:widowControl w:val="0"/>
        <w:numPr>
          <w:ilvl w:val="1"/>
          <w:numId w:val="33"/>
        </w:numPr>
        <w:spacing w:line="276" w:lineRule="auto"/>
        <w:ind w:left="709" w:hanging="709"/>
        <w:outlineLvl w:val="3"/>
        <w:rPr>
          <w:rFonts w:ascii="Cambria" w:hAnsi="Cambria"/>
          <w:sz w:val="24"/>
          <w:szCs w:val="24"/>
        </w:rPr>
      </w:pPr>
      <w:r>
        <w:rPr>
          <w:rFonts w:ascii="Cambria" w:hAnsi="Cambria"/>
          <w:color w:val="000000"/>
          <w:sz w:val="24"/>
          <w:szCs w:val="24"/>
        </w:rPr>
        <w:t xml:space="preserve">Terminy wnoszenia odwołań </w:t>
      </w:r>
    </w:p>
    <w:p w:rsidR="00DF7E2D" w:rsidRDefault="00593053">
      <w:pPr>
        <w:pStyle w:val="Akapitzlist"/>
        <w:shd w:val="clear" w:color="auto" w:fill="FFFFFF"/>
        <w:spacing w:before="72" w:after="72" w:line="276" w:lineRule="auto"/>
        <w:ind w:left="1134" w:hanging="425"/>
        <w:rPr>
          <w:rFonts w:ascii="Cambria" w:hAnsi="Cambria"/>
          <w:color w:val="000000"/>
          <w:sz w:val="24"/>
          <w:szCs w:val="24"/>
        </w:rPr>
      </w:pPr>
      <w:r>
        <w:rPr>
          <w:rFonts w:ascii="Cambria" w:hAnsi="Cambria"/>
          <w:color w:val="000000"/>
          <w:sz w:val="24"/>
          <w:szCs w:val="24"/>
        </w:rPr>
        <w:t>1)</w:t>
      </w:r>
      <w:r>
        <w:rPr>
          <w:rFonts w:ascii="Cambria" w:hAnsi="Cambria"/>
          <w:color w:val="000000"/>
          <w:sz w:val="24"/>
          <w:szCs w:val="24"/>
        </w:rPr>
        <w:tab/>
        <w:t>Odwołanie wnosi się w terminie:</w:t>
      </w:r>
    </w:p>
    <w:p w:rsidR="00DF7E2D" w:rsidRDefault="00593053">
      <w:pPr>
        <w:pStyle w:val="Akapitzlist"/>
        <w:shd w:val="clear" w:color="auto" w:fill="FFFFFF"/>
        <w:spacing w:before="72" w:after="72" w:line="276" w:lineRule="auto"/>
        <w:ind w:left="1701" w:hanging="567"/>
        <w:rPr>
          <w:rFonts w:ascii="Cambria" w:hAnsi="Cambria"/>
          <w:color w:val="000000"/>
          <w:sz w:val="24"/>
          <w:szCs w:val="24"/>
        </w:rPr>
      </w:pPr>
      <w:r>
        <w:rPr>
          <w:rFonts w:ascii="Cambria" w:hAnsi="Cambria"/>
          <w:color w:val="000000"/>
          <w:sz w:val="24"/>
          <w:szCs w:val="24"/>
        </w:rPr>
        <w:t>a)</w:t>
      </w:r>
      <w:r>
        <w:rPr>
          <w:rFonts w:ascii="Cambria" w:hAnsi="Cambria"/>
          <w:color w:val="000000"/>
          <w:sz w:val="24"/>
          <w:szCs w:val="24"/>
        </w:rPr>
        <w:tab/>
        <w:t>5 dni od dnia przekazania informacji o czynności zamawiającego stanowiącej podstawę jego wniesienia, jeżeli informacja została przekazana przy użyciu środków komunikacji elektronicznej,</w:t>
      </w:r>
    </w:p>
    <w:p w:rsidR="00DF7E2D" w:rsidRDefault="00593053">
      <w:pPr>
        <w:pStyle w:val="Akapitzlist"/>
        <w:shd w:val="clear" w:color="auto" w:fill="FFFFFF"/>
        <w:spacing w:before="72" w:after="72" w:line="276" w:lineRule="auto"/>
        <w:ind w:left="1701" w:hanging="567"/>
        <w:rPr>
          <w:rFonts w:ascii="Cambria" w:hAnsi="Cambria"/>
          <w:color w:val="000000"/>
          <w:sz w:val="24"/>
          <w:szCs w:val="24"/>
        </w:rPr>
      </w:pPr>
      <w:r>
        <w:rPr>
          <w:rFonts w:ascii="Cambria" w:hAnsi="Cambria"/>
          <w:color w:val="000000"/>
          <w:sz w:val="24"/>
          <w:szCs w:val="24"/>
        </w:rPr>
        <w:t>b)</w:t>
      </w:r>
      <w:r>
        <w:rPr>
          <w:rFonts w:ascii="Cambria" w:hAnsi="Cambria"/>
          <w:color w:val="000000"/>
          <w:sz w:val="24"/>
          <w:szCs w:val="24"/>
        </w:rPr>
        <w:tab/>
        <w:t>10 dni od dnia przekazania informacji o czynności zamawiającego stanowiącej podstawę jego wniesienia, jeżeli informacja została przekazana w sposób inny niż określony w lit. a.</w:t>
      </w:r>
    </w:p>
    <w:p w:rsidR="00DF7E2D" w:rsidRDefault="00593053">
      <w:pPr>
        <w:pStyle w:val="Akapitzlist"/>
        <w:shd w:val="clear" w:color="auto" w:fill="FFFFFF"/>
        <w:spacing w:before="72" w:line="276" w:lineRule="auto"/>
        <w:ind w:left="1134" w:hanging="567"/>
        <w:rPr>
          <w:rFonts w:ascii="Cambria" w:hAnsi="Cambria"/>
          <w:color w:val="000000"/>
          <w:sz w:val="24"/>
          <w:szCs w:val="24"/>
        </w:rPr>
      </w:pPr>
      <w:r>
        <w:rPr>
          <w:rFonts w:ascii="Cambria" w:hAnsi="Cambria"/>
          <w:color w:val="000000"/>
          <w:sz w:val="24"/>
          <w:szCs w:val="24"/>
        </w:rPr>
        <w:t>2. </w:t>
      </w:r>
      <w:r>
        <w:rPr>
          <w:rFonts w:ascii="Cambria" w:hAnsi="Cambria"/>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DF7E2D" w:rsidRDefault="00593053">
      <w:pPr>
        <w:pStyle w:val="Akapitzlist"/>
        <w:shd w:val="clear" w:color="auto" w:fill="FFFFFF"/>
        <w:spacing w:before="72" w:line="276" w:lineRule="auto"/>
        <w:ind w:left="1134" w:hanging="567"/>
        <w:rPr>
          <w:rFonts w:ascii="Cambria" w:hAnsi="Cambria"/>
          <w:color w:val="000000"/>
          <w:sz w:val="24"/>
          <w:szCs w:val="24"/>
        </w:rPr>
      </w:pPr>
      <w:r>
        <w:rPr>
          <w:rFonts w:ascii="Cambria" w:hAnsi="Cambria"/>
          <w:color w:val="000000"/>
          <w:sz w:val="24"/>
          <w:szCs w:val="24"/>
        </w:rPr>
        <w:t>3. </w:t>
      </w:r>
      <w:r>
        <w:rPr>
          <w:rFonts w:ascii="Cambria" w:hAnsi="Cambria"/>
          <w:color w:val="000000"/>
          <w:sz w:val="24"/>
          <w:szCs w:val="24"/>
        </w:rPr>
        <w:tab/>
        <w:t xml:space="preserve">Odwołanie w przypadkach innych niż określone w </w:t>
      </w:r>
      <w:proofErr w:type="spellStart"/>
      <w:r>
        <w:rPr>
          <w:rFonts w:ascii="Cambria" w:hAnsi="Cambria"/>
          <w:color w:val="000000"/>
          <w:sz w:val="24"/>
          <w:szCs w:val="24"/>
        </w:rPr>
        <w:t>pkt</w:t>
      </w:r>
      <w:proofErr w:type="spellEnd"/>
      <w:r>
        <w:rPr>
          <w:rFonts w:ascii="Cambria" w:hAnsi="Cambria"/>
          <w:color w:val="000000"/>
          <w:sz w:val="24"/>
          <w:szCs w:val="24"/>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DF7E2D" w:rsidRDefault="00593053">
      <w:pPr>
        <w:pStyle w:val="Akapitzlist"/>
        <w:shd w:val="clear" w:color="auto" w:fill="FFFFFF"/>
        <w:spacing w:before="72" w:line="276" w:lineRule="auto"/>
        <w:ind w:left="1134" w:hanging="567"/>
        <w:rPr>
          <w:rFonts w:ascii="Cambria" w:hAnsi="Cambria"/>
          <w:color w:val="000000"/>
          <w:sz w:val="24"/>
          <w:szCs w:val="24"/>
        </w:rPr>
      </w:pPr>
      <w:r>
        <w:rPr>
          <w:rFonts w:ascii="Cambria" w:hAnsi="Cambria"/>
          <w:color w:val="000000"/>
          <w:sz w:val="24"/>
          <w:szCs w:val="24"/>
        </w:rPr>
        <w:t>4. </w:t>
      </w:r>
      <w:r>
        <w:rPr>
          <w:rFonts w:ascii="Cambria" w:hAnsi="Cambria"/>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F7E2D" w:rsidRDefault="00593053">
      <w:pPr>
        <w:pStyle w:val="Akapitzlist"/>
        <w:shd w:val="clear" w:color="auto" w:fill="FFFFFF"/>
        <w:spacing w:before="72" w:after="72" w:line="276" w:lineRule="auto"/>
        <w:ind w:left="1701" w:hanging="567"/>
        <w:rPr>
          <w:rFonts w:ascii="Cambria" w:hAnsi="Cambria"/>
          <w:color w:val="000000"/>
          <w:sz w:val="24"/>
          <w:szCs w:val="24"/>
        </w:rPr>
      </w:pPr>
      <w:r>
        <w:rPr>
          <w:rFonts w:ascii="Cambria" w:hAnsi="Cambria"/>
          <w:color w:val="000000"/>
          <w:sz w:val="24"/>
          <w:szCs w:val="24"/>
        </w:rPr>
        <w:lastRenderedPageBreak/>
        <w:t>1)</w:t>
      </w:r>
      <w:r>
        <w:rPr>
          <w:rFonts w:ascii="Cambria" w:hAnsi="Cambria"/>
          <w:color w:val="000000"/>
          <w:sz w:val="24"/>
          <w:szCs w:val="24"/>
        </w:rPr>
        <w:tab/>
        <w:t>15 dni od dnia zamieszczenia w Biuletynie Zamówień Publicznych ogłoszenia o wyniku postępowania</w:t>
      </w:r>
    </w:p>
    <w:p w:rsidR="00DF7E2D" w:rsidRDefault="00593053">
      <w:pPr>
        <w:pStyle w:val="Akapitzlist"/>
        <w:shd w:val="clear" w:color="auto" w:fill="FFFFFF"/>
        <w:spacing w:before="72" w:after="72" w:line="276" w:lineRule="auto"/>
        <w:ind w:left="1701" w:hanging="567"/>
        <w:rPr>
          <w:rFonts w:ascii="Cambria" w:hAnsi="Cambria"/>
          <w:color w:val="000000"/>
          <w:sz w:val="24"/>
          <w:szCs w:val="24"/>
        </w:rPr>
      </w:pPr>
      <w:r>
        <w:rPr>
          <w:rFonts w:ascii="Cambria" w:hAnsi="Cambria"/>
          <w:color w:val="000000"/>
          <w:sz w:val="24"/>
          <w:szCs w:val="24"/>
        </w:rPr>
        <w:t>3)</w:t>
      </w:r>
      <w:r>
        <w:rPr>
          <w:rFonts w:ascii="Cambria" w:hAnsi="Cambria"/>
          <w:color w:val="000000"/>
          <w:sz w:val="24"/>
          <w:szCs w:val="24"/>
        </w:rPr>
        <w:tab/>
        <w:t>miesiąca od dnia zawarcia umowy, jeżeli zamawiający:</w:t>
      </w:r>
    </w:p>
    <w:p w:rsidR="00DF7E2D" w:rsidRDefault="00593053">
      <w:pPr>
        <w:pStyle w:val="Akapitzlist"/>
        <w:shd w:val="clear" w:color="auto" w:fill="FFFFFF"/>
        <w:spacing w:before="72" w:after="72" w:line="276" w:lineRule="auto"/>
        <w:ind w:left="2268" w:hanging="567"/>
        <w:rPr>
          <w:rFonts w:ascii="Cambria" w:hAnsi="Cambria"/>
          <w:color w:val="000000"/>
          <w:sz w:val="24"/>
          <w:szCs w:val="24"/>
        </w:rPr>
      </w:pPr>
      <w:r>
        <w:rPr>
          <w:rFonts w:ascii="Cambria" w:hAnsi="Cambria"/>
          <w:color w:val="000000"/>
          <w:sz w:val="24"/>
          <w:szCs w:val="24"/>
        </w:rPr>
        <w:t>a)</w:t>
      </w:r>
      <w:r>
        <w:rPr>
          <w:rFonts w:ascii="Cambria" w:hAnsi="Cambria"/>
          <w:color w:val="000000"/>
          <w:sz w:val="24"/>
          <w:szCs w:val="24"/>
        </w:rPr>
        <w:tab/>
        <w:t>nie zamieścił w Biuletynie Zamówień Publicznych ogłoszenia o wyniku postępowania albo</w:t>
      </w:r>
    </w:p>
    <w:p w:rsidR="00DF7E2D" w:rsidRDefault="00593053">
      <w:pPr>
        <w:pStyle w:val="Akapitzlist"/>
        <w:shd w:val="clear" w:color="auto" w:fill="FFFFFF"/>
        <w:spacing w:before="72" w:after="72" w:line="276" w:lineRule="auto"/>
        <w:ind w:left="2268" w:hanging="567"/>
        <w:rPr>
          <w:rFonts w:ascii="Cambria" w:hAnsi="Cambria"/>
          <w:color w:val="000000"/>
          <w:sz w:val="24"/>
          <w:szCs w:val="24"/>
        </w:rPr>
      </w:pPr>
      <w:r>
        <w:rPr>
          <w:rFonts w:ascii="Cambria" w:hAnsi="Cambria"/>
          <w:color w:val="000000"/>
          <w:sz w:val="24"/>
          <w:szCs w:val="24"/>
        </w:rPr>
        <w:t>b)</w:t>
      </w:r>
      <w:r>
        <w:rPr>
          <w:rFonts w:ascii="Cambria" w:hAnsi="Cambria"/>
          <w:color w:val="000000"/>
          <w:sz w:val="24"/>
          <w:szCs w:val="24"/>
        </w:rPr>
        <w:tab/>
        <w:t>zamieścił w Biuletynie Zamówień Publicznych ogłoszenie o wyniku postępowania, które nie zawiera uzasadnienia udzielenia zamówienia w trybie negocjacji bez ogłoszenia albo zamówienia z wolnej ręki.</w:t>
      </w:r>
    </w:p>
    <w:p w:rsidR="00DF7E2D" w:rsidRDefault="00593053" w:rsidP="00593053">
      <w:pPr>
        <w:pStyle w:val="Kolorowalistaakcent11"/>
        <w:widowControl w:val="0"/>
        <w:numPr>
          <w:ilvl w:val="1"/>
          <w:numId w:val="33"/>
        </w:numPr>
        <w:spacing w:line="276" w:lineRule="auto"/>
        <w:ind w:left="709" w:hanging="709"/>
        <w:outlineLvl w:val="3"/>
        <w:rPr>
          <w:rFonts w:ascii="Cambria" w:hAnsi="Cambria"/>
          <w:sz w:val="24"/>
          <w:szCs w:val="24"/>
        </w:rPr>
      </w:pPr>
      <w:r>
        <w:rPr>
          <w:rFonts w:ascii="Cambria" w:hAnsi="Cambria"/>
          <w:color w:val="000000"/>
          <w:sz w:val="24"/>
          <w:szCs w:val="24"/>
        </w:rPr>
        <w:t>Odwołanie zawiera:</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1)</w:t>
      </w:r>
      <w:r>
        <w:rPr>
          <w:rFonts w:ascii="Cambria" w:hAnsi="Cambria"/>
          <w:color w:val="000000"/>
          <w:sz w:val="24"/>
          <w:szCs w:val="24"/>
        </w:rPr>
        <w:tab/>
        <w:t>imię i nazwisko albo nazwę, miejsce zamieszkania albo siedzibę, numer telefonu oraz adres poczty elektronicznej odwołującego oraz imię i nazwisko przedstawiciela (przedstawicieli);</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2)</w:t>
      </w:r>
      <w:r>
        <w:rPr>
          <w:rFonts w:ascii="Cambria" w:hAnsi="Cambria"/>
          <w:color w:val="000000"/>
          <w:sz w:val="24"/>
          <w:szCs w:val="24"/>
        </w:rPr>
        <w:tab/>
        <w:t>nazwę i siedzibę zamawiającego, numer telefonu oraz adres poczty elektronicznej zamawiającego;</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3)</w:t>
      </w:r>
      <w:r>
        <w:rPr>
          <w:rFonts w:ascii="Cambria" w:hAnsi="Cambria"/>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4)</w:t>
      </w:r>
      <w:r>
        <w:rPr>
          <w:rFonts w:ascii="Cambria" w:hAnsi="Cambria"/>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5)</w:t>
      </w:r>
      <w:r>
        <w:rPr>
          <w:rFonts w:ascii="Cambria" w:hAnsi="Cambria"/>
          <w:color w:val="000000"/>
          <w:sz w:val="24"/>
          <w:szCs w:val="24"/>
        </w:rPr>
        <w:tab/>
        <w:t>określenie przedmiotu zamówienia;</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6)</w:t>
      </w:r>
      <w:r>
        <w:rPr>
          <w:rFonts w:ascii="Cambria" w:hAnsi="Cambria"/>
          <w:color w:val="000000"/>
          <w:sz w:val="24"/>
          <w:szCs w:val="24"/>
        </w:rPr>
        <w:tab/>
        <w:t>wskazanie numeru ogłoszenia w przypadku zamieszczenia w Biuletynie Zamówień Publicznych albo publikacji w Dzienniku Urzędowym Unii Europejskiej;</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7)  </w:t>
      </w:r>
      <w:r>
        <w:rPr>
          <w:rFonts w:ascii="Cambria" w:hAnsi="Cambria"/>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8)</w:t>
      </w:r>
      <w:r>
        <w:rPr>
          <w:rFonts w:ascii="Cambria" w:hAnsi="Cambria"/>
          <w:color w:val="000000"/>
          <w:sz w:val="24"/>
          <w:szCs w:val="24"/>
        </w:rPr>
        <w:tab/>
        <w:t>zwięzłe przedstawienie zarzutów;</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9)</w:t>
      </w:r>
      <w:r>
        <w:rPr>
          <w:rFonts w:ascii="Cambria" w:hAnsi="Cambria"/>
          <w:color w:val="000000"/>
          <w:sz w:val="24"/>
          <w:szCs w:val="24"/>
        </w:rPr>
        <w:tab/>
        <w:t>żądanie co do sposobu rozstrzygnięcia odwołania;</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10)</w:t>
      </w:r>
      <w:r>
        <w:rPr>
          <w:rFonts w:ascii="Cambria" w:hAnsi="Cambria"/>
          <w:color w:val="000000"/>
          <w:sz w:val="24"/>
          <w:szCs w:val="24"/>
        </w:rPr>
        <w:tab/>
        <w:t>wskazanie okoliczności faktycznych i prawnych uzasadniających wniesienie odwołania oraz dowodów na poparcie przytoczonych okoliczności;</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11)</w:t>
      </w:r>
      <w:r>
        <w:rPr>
          <w:rFonts w:ascii="Cambria" w:hAnsi="Cambria"/>
          <w:color w:val="000000"/>
          <w:sz w:val="24"/>
          <w:szCs w:val="24"/>
        </w:rPr>
        <w:tab/>
        <w:t>podpis odwołującego albo jego przedstawiciela lub przedstawicieli;</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12)</w:t>
      </w:r>
      <w:r>
        <w:rPr>
          <w:rFonts w:ascii="Cambria" w:hAnsi="Cambria"/>
          <w:color w:val="000000"/>
          <w:sz w:val="24"/>
          <w:szCs w:val="24"/>
        </w:rPr>
        <w:tab/>
        <w:t>wykaz załączników.</w:t>
      </w:r>
    </w:p>
    <w:p w:rsidR="00DF7E2D" w:rsidRDefault="00593053">
      <w:pPr>
        <w:shd w:val="clear" w:color="auto" w:fill="FFFFFF"/>
        <w:spacing w:before="72" w:line="276" w:lineRule="auto"/>
        <w:ind w:firstLine="709"/>
        <w:contextualSpacing/>
        <w:rPr>
          <w:rFonts w:ascii="Cambria" w:hAnsi="Cambria"/>
          <w:color w:val="000000"/>
        </w:rPr>
      </w:pPr>
      <w:r>
        <w:rPr>
          <w:rFonts w:ascii="Cambria" w:hAnsi="Cambria"/>
          <w:color w:val="000000"/>
        </w:rPr>
        <w:t>Do odwołania dołącza się:</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1)</w:t>
      </w:r>
      <w:r>
        <w:rPr>
          <w:rFonts w:ascii="Cambria" w:hAnsi="Cambria"/>
          <w:color w:val="000000"/>
          <w:sz w:val="24"/>
          <w:szCs w:val="24"/>
        </w:rPr>
        <w:tab/>
        <w:t>dowód uiszczenia wpisu od odwołania w wymaganej wysokości;</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2) </w:t>
      </w:r>
      <w:r>
        <w:rPr>
          <w:rFonts w:ascii="Cambria" w:hAnsi="Cambria"/>
          <w:color w:val="000000"/>
          <w:sz w:val="24"/>
          <w:szCs w:val="24"/>
        </w:rPr>
        <w:tab/>
        <w:t>dowód przekazania odpowiednio odwołania albo jego kopii zamawiającemu;</w:t>
      </w:r>
    </w:p>
    <w:p w:rsidR="00DF7E2D" w:rsidRDefault="00593053">
      <w:pPr>
        <w:pStyle w:val="Akapitzlist"/>
        <w:shd w:val="clear" w:color="auto" w:fill="FFFFFF"/>
        <w:spacing w:before="72" w:after="72" w:line="276" w:lineRule="auto"/>
        <w:ind w:left="1418" w:hanging="567"/>
        <w:rPr>
          <w:rFonts w:ascii="Cambria" w:hAnsi="Cambria"/>
          <w:color w:val="000000"/>
          <w:sz w:val="24"/>
          <w:szCs w:val="24"/>
        </w:rPr>
      </w:pPr>
      <w:r>
        <w:rPr>
          <w:rFonts w:ascii="Cambria" w:hAnsi="Cambria"/>
          <w:color w:val="000000"/>
          <w:sz w:val="24"/>
          <w:szCs w:val="24"/>
        </w:rPr>
        <w:t>3)</w:t>
      </w:r>
      <w:r>
        <w:rPr>
          <w:rFonts w:ascii="Cambria" w:hAnsi="Cambria"/>
          <w:color w:val="000000"/>
          <w:sz w:val="24"/>
          <w:szCs w:val="24"/>
        </w:rPr>
        <w:tab/>
        <w:t>dokument potwierdzający umocowanie do reprezentowania odwołującego.</w:t>
      </w:r>
    </w:p>
    <w:p w:rsidR="00DF7E2D" w:rsidRDefault="00593053" w:rsidP="00593053">
      <w:pPr>
        <w:pStyle w:val="Kolorowalistaakcent11"/>
        <w:widowControl w:val="0"/>
        <w:numPr>
          <w:ilvl w:val="1"/>
          <w:numId w:val="33"/>
        </w:numPr>
        <w:shd w:val="clear" w:color="auto" w:fill="FFFFFF"/>
        <w:spacing w:line="360" w:lineRule="atLeast"/>
        <w:ind w:left="709" w:hanging="709"/>
        <w:outlineLvl w:val="3"/>
        <w:rPr>
          <w:rFonts w:ascii="Cambria" w:hAnsi="Cambria"/>
          <w:color w:val="000000"/>
          <w:sz w:val="24"/>
          <w:szCs w:val="24"/>
        </w:rPr>
      </w:pPr>
      <w:r>
        <w:rPr>
          <w:rFonts w:ascii="Cambria" w:hAnsi="Cambria"/>
          <w:sz w:val="24"/>
          <w:szCs w:val="24"/>
        </w:rPr>
        <w:t xml:space="preserve">Na </w:t>
      </w:r>
      <w:r>
        <w:rPr>
          <w:rFonts w:ascii="Cambria" w:hAnsi="Cambria"/>
          <w:color w:val="000000"/>
          <w:sz w:val="24"/>
          <w:szCs w:val="24"/>
        </w:rPr>
        <w:t xml:space="preserve">orzeczenie Izby stronom oraz uczestnikom postępowania odwoławczego </w:t>
      </w:r>
      <w:r>
        <w:rPr>
          <w:rFonts w:ascii="Cambria" w:hAnsi="Cambria"/>
          <w:color w:val="000000"/>
          <w:sz w:val="24"/>
          <w:szCs w:val="24"/>
        </w:rPr>
        <w:lastRenderedPageBreak/>
        <w:t>przysługuje skarga do sądu. Skargę wnosi się do Sądu Okręgowego w Warszawie - sądu zamówień publicznych.</w:t>
      </w:r>
    </w:p>
    <w:p w:rsidR="00DF7E2D" w:rsidRDefault="00DF7E2D">
      <w:pPr>
        <w:pStyle w:val="Kolorowalistaakcent11"/>
        <w:widowControl w:val="0"/>
        <w:spacing w:line="276" w:lineRule="auto"/>
        <w:outlineLvl w:val="3"/>
        <w:rPr>
          <w:rFonts w:ascii="Cambria" w:hAnsi="Cambria"/>
          <w:sz w:val="10"/>
          <w:szCs w:val="10"/>
        </w:rPr>
      </w:pPr>
    </w:p>
    <w:p w:rsidR="00DF7E2D" w:rsidRDefault="00DF7E2D">
      <w:pPr>
        <w:pStyle w:val="Kolorowalistaakcent11"/>
        <w:widowControl w:val="0"/>
        <w:spacing w:line="276" w:lineRule="auto"/>
        <w:outlineLvl w:val="3"/>
        <w:rPr>
          <w:rFonts w:ascii="Cambria" w:hAnsi="Cambria"/>
          <w:sz w:val="10"/>
          <w:szCs w:val="10"/>
        </w:rPr>
      </w:pPr>
    </w:p>
    <w:tbl>
      <w:tblPr>
        <w:tblW w:w="9070" w:type="dxa"/>
        <w:jc w:val="center"/>
        <w:tblLayout w:type="fixed"/>
        <w:tblLook w:val="00A0"/>
      </w:tblPr>
      <w:tblGrid>
        <w:gridCol w:w="9070"/>
      </w:tblGrid>
      <w:tr w:rsidR="00DF7E2D">
        <w:trPr>
          <w:trHeight w:val="507"/>
          <w:jc w:val="center"/>
        </w:trPr>
        <w:tc>
          <w:tcPr>
            <w:tcW w:w="9070"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24</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INFORMACJE DODATKOWE</w:t>
            </w:r>
          </w:p>
        </w:tc>
      </w:tr>
    </w:tbl>
    <w:p w:rsidR="00DF7E2D" w:rsidRDefault="00DF7E2D">
      <w:pPr>
        <w:spacing w:line="276" w:lineRule="auto"/>
        <w:ind w:left="340"/>
        <w:rPr>
          <w:rFonts w:ascii="Cambria" w:hAnsi="Cambria" w:cs="Arial"/>
          <w:bCs/>
        </w:rPr>
      </w:pP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dopuszcza</w:t>
      </w:r>
      <w:r>
        <w:rPr>
          <w:rFonts w:ascii="Cambria" w:eastAsia="Cambria" w:hAnsi="Cambria" w:cs="Cambria"/>
          <w:sz w:val="24"/>
          <w:szCs w:val="24"/>
        </w:rPr>
        <w:t xml:space="preserve"> składanie </w:t>
      </w:r>
      <w:r>
        <w:rPr>
          <w:rFonts w:ascii="Cambria" w:eastAsia="Cambria" w:hAnsi="Cambria" w:cs="Cambria"/>
          <w:b/>
          <w:bCs/>
          <w:sz w:val="24"/>
          <w:szCs w:val="24"/>
        </w:rPr>
        <w:t>ofert częściowych wg podziału określonego w pkt. 4.2 SWZ.</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dopuszcza</w:t>
      </w:r>
      <w:r>
        <w:rPr>
          <w:rFonts w:ascii="Cambria" w:eastAsia="Cambria" w:hAnsi="Cambria" w:cs="Cambria"/>
          <w:sz w:val="24"/>
          <w:szCs w:val="24"/>
        </w:rPr>
        <w:t xml:space="preserve"> składania </w:t>
      </w:r>
      <w:r>
        <w:rPr>
          <w:rFonts w:ascii="Cambria" w:eastAsia="Cambria" w:hAnsi="Cambria" w:cs="Cambria"/>
          <w:b/>
          <w:bCs/>
          <w:sz w:val="24"/>
          <w:szCs w:val="24"/>
        </w:rPr>
        <w:t>ofert wariantowych.</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przewiduje</w:t>
      </w:r>
      <w:r>
        <w:rPr>
          <w:rFonts w:ascii="Cambria" w:eastAsia="Cambria" w:hAnsi="Cambria" w:cs="Cambria"/>
          <w:sz w:val="24"/>
          <w:szCs w:val="24"/>
        </w:rPr>
        <w:t xml:space="preserve"> wymagań wskazanych w art. 96 ust. 2 </w:t>
      </w:r>
      <w:proofErr w:type="spellStart"/>
      <w:r>
        <w:rPr>
          <w:rFonts w:ascii="Cambria" w:eastAsia="Cambria" w:hAnsi="Cambria" w:cs="Cambria"/>
          <w:sz w:val="24"/>
          <w:szCs w:val="24"/>
        </w:rPr>
        <w:t>pkt</w:t>
      </w:r>
      <w:proofErr w:type="spellEnd"/>
      <w:r>
        <w:rPr>
          <w:rFonts w:ascii="Cambria" w:eastAsia="Cambria" w:hAnsi="Cambria" w:cs="Cambria"/>
          <w:sz w:val="24"/>
          <w:szCs w:val="24"/>
        </w:rPr>
        <w:t xml:space="preserve"> 2 ustawy </w:t>
      </w:r>
      <w:proofErr w:type="spellStart"/>
      <w:r>
        <w:rPr>
          <w:rFonts w:ascii="Cambria" w:eastAsia="Cambria" w:hAnsi="Cambria" w:cs="Cambria"/>
          <w:sz w:val="24"/>
          <w:szCs w:val="24"/>
        </w:rPr>
        <w:t>Pzp</w:t>
      </w:r>
      <w:proofErr w:type="spellEnd"/>
      <w:r>
        <w:rPr>
          <w:rFonts w:ascii="Cambria" w:eastAsia="Cambria" w:hAnsi="Cambria" w:cs="Cambria"/>
          <w:sz w:val="24"/>
          <w:szCs w:val="24"/>
        </w:rPr>
        <w:t>.</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przewiduje</w:t>
      </w:r>
      <w:r>
        <w:rPr>
          <w:rFonts w:ascii="Cambria" w:eastAsia="Cambria" w:hAnsi="Cambria" w:cs="Cambria"/>
          <w:b/>
          <w:sz w:val="24"/>
          <w:szCs w:val="24"/>
        </w:rPr>
        <w:t xml:space="preserve"> </w:t>
      </w:r>
      <w:r>
        <w:rPr>
          <w:rFonts w:ascii="Cambria" w:eastAsia="Cambria" w:hAnsi="Cambria" w:cs="Cambria"/>
          <w:sz w:val="24"/>
          <w:szCs w:val="24"/>
        </w:rPr>
        <w:t xml:space="preserve">zamówień, o których mowa w art. 214 ust. 1 </w:t>
      </w:r>
      <w:proofErr w:type="spellStart"/>
      <w:r>
        <w:rPr>
          <w:rFonts w:ascii="Cambria" w:eastAsia="Cambria" w:hAnsi="Cambria" w:cs="Cambria"/>
          <w:sz w:val="24"/>
          <w:szCs w:val="24"/>
        </w:rPr>
        <w:t>pkt</w:t>
      </w:r>
      <w:proofErr w:type="spellEnd"/>
      <w:r>
        <w:rPr>
          <w:rFonts w:ascii="Cambria" w:eastAsia="Cambria" w:hAnsi="Cambria" w:cs="Cambria"/>
          <w:sz w:val="24"/>
          <w:szCs w:val="24"/>
        </w:rPr>
        <w:t xml:space="preserve"> 7 i 8 ustawy </w:t>
      </w:r>
      <w:proofErr w:type="spellStart"/>
      <w:r>
        <w:rPr>
          <w:rFonts w:ascii="Cambria" w:eastAsia="Cambria" w:hAnsi="Cambria" w:cs="Cambria"/>
          <w:sz w:val="24"/>
          <w:szCs w:val="24"/>
        </w:rPr>
        <w:t>Pzp</w:t>
      </w:r>
      <w:proofErr w:type="spellEnd"/>
      <w:r>
        <w:rPr>
          <w:rFonts w:ascii="Cambria" w:eastAsia="Cambria" w:hAnsi="Cambria" w:cs="Cambria"/>
          <w:sz w:val="24"/>
          <w:szCs w:val="24"/>
        </w:rPr>
        <w:t>.</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wymaga</w:t>
      </w:r>
      <w:r>
        <w:rPr>
          <w:rFonts w:ascii="Cambria" w:eastAsia="Cambria" w:hAnsi="Cambria" w:cs="Cambria"/>
          <w:sz w:val="24"/>
          <w:szCs w:val="24"/>
        </w:rPr>
        <w:t xml:space="preserve"> przeprowadzenia przez Wykonawcę wizji lokalnej lub sprawdzenia przez niego dokumentów niezbędnych do realizacji zamówienia, </w:t>
      </w:r>
      <w:r>
        <w:rPr>
          <w:rFonts w:ascii="Cambria" w:eastAsia="Cambria" w:hAnsi="Cambria" w:cs="Cambria"/>
          <w:sz w:val="24"/>
          <w:szCs w:val="24"/>
        </w:rPr>
        <w:br/>
        <w:t xml:space="preserve">o których mowa w art. 131 ust. 2 ustawy </w:t>
      </w:r>
      <w:proofErr w:type="spellStart"/>
      <w:r>
        <w:rPr>
          <w:rFonts w:ascii="Cambria" w:eastAsia="Cambria" w:hAnsi="Cambria" w:cs="Cambria"/>
          <w:sz w:val="24"/>
          <w:szCs w:val="24"/>
        </w:rPr>
        <w:t>Pzp</w:t>
      </w:r>
      <w:proofErr w:type="spellEnd"/>
      <w:r>
        <w:rPr>
          <w:rFonts w:ascii="Cambria" w:eastAsia="Cambria" w:hAnsi="Cambria" w:cs="Cambria"/>
          <w:sz w:val="24"/>
          <w:szCs w:val="24"/>
        </w:rPr>
        <w:t>.</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przewiduje</w:t>
      </w:r>
      <w:r>
        <w:rPr>
          <w:rFonts w:ascii="Cambria" w:eastAsia="Cambria" w:hAnsi="Cambria" w:cs="Cambria"/>
          <w:b/>
          <w:sz w:val="24"/>
          <w:szCs w:val="24"/>
        </w:rPr>
        <w:t xml:space="preserve"> </w:t>
      </w:r>
      <w:r>
        <w:rPr>
          <w:rFonts w:ascii="Cambria" w:eastAsia="Cambria" w:hAnsi="Cambria" w:cs="Cambria"/>
          <w:sz w:val="24"/>
          <w:szCs w:val="24"/>
        </w:rPr>
        <w:t xml:space="preserve">rozliczenia między Zamawiającym a Wykonawcą </w:t>
      </w:r>
      <w:r>
        <w:rPr>
          <w:rFonts w:ascii="Cambria" w:eastAsia="Cambria" w:hAnsi="Cambria" w:cs="Cambria"/>
          <w:sz w:val="24"/>
          <w:szCs w:val="24"/>
        </w:rPr>
        <w:br/>
        <w:t>w walutach obcych.</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przewiduje</w:t>
      </w:r>
      <w:r>
        <w:rPr>
          <w:rFonts w:ascii="Cambria" w:eastAsia="Cambria" w:hAnsi="Cambria" w:cs="Cambria"/>
          <w:b/>
          <w:sz w:val="24"/>
          <w:szCs w:val="24"/>
        </w:rPr>
        <w:t xml:space="preserve"> </w:t>
      </w:r>
      <w:r>
        <w:rPr>
          <w:rFonts w:ascii="Cambria" w:eastAsia="Cambria" w:hAnsi="Cambria" w:cs="Cambria"/>
          <w:sz w:val="24"/>
          <w:szCs w:val="24"/>
        </w:rPr>
        <w:t>zwrotu kosztów udziału w postępowaniu.</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wymaga</w:t>
      </w:r>
      <w:r>
        <w:rPr>
          <w:rFonts w:ascii="Cambria" w:eastAsia="Cambria" w:hAnsi="Cambria" w:cs="Cambria"/>
          <w:b/>
          <w:sz w:val="24"/>
          <w:szCs w:val="24"/>
        </w:rPr>
        <w:t xml:space="preserve"> </w:t>
      </w:r>
      <w:r>
        <w:rPr>
          <w:rFonts w:ascii="Cambria" w:eastAsia="Cambria" w:hAnsi="Cambria" w:cs="Cambria"/>
          <w:sz w:val="24"/>
          <w:szCs w:val="24"/>
        </w:rPr>
        <w:t xml:space="preserve">obowiązku osobistego wykonania przez Wykonawcę kluczowych zadań zgodnie z art. 60 i art. 121 ustawy </w:t>
      </w:r>
      <w:proofErr w:type="spellStart"/>
      <w:r>
        <w:rPr>
          <w:rFonts w:ascii="Cambria" w:eastAsia="Cambria" w:hAnsi="Cambria" w:cs="Cambria"/>
          <w:sz w:val="24"/>
          <w:szCs w:val="24"/>
        </w:rPr>
        <w:t>Pzp</w:t>
      </w:r>
      <w:proofErr w:type="spellEnd"/>
      <w:r>
        <w:rPr>
          <w:rFonts w:ascii="Cambria" w:eastAsia="Cambria" w:hAnsi="Cambria" w:cs="Cambria"/>
          <w:sz w:val="24"/>
          <w:szCs w:val="24"/>
        </w:rPr>
        <w:t>.</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przewiduje</w:t>
      </w:r>
      <w:r>
        <w:rPr>
          <w:rFonts w:ascii="Cambria" w:eastAsia="Cambria" w:hAnsi="Cambria" w:cs="Cambria"/>
          <w:b/>
          <w:sz w:val="24"/>
          <w:szCs w:val="24"/>
        </w:rPr>
        <w:t xml:space="preserve"> </w:t>
      </w:r>
      <w:r>
        <w:rPr>
          <w:rFonts w:ascii="Cambria" w:eastAsia="Cambria" w:hAnsi="Cambria" w:cs="Cambria"/>
          <w:sz w:val="24"/>
          <w:szCs w:val="24"/>
        </w:rPr>
        <w:t>zawarcia umowy ramowej.</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przewiduje</w:t>
      </w:r>
      <w:r>
        <w:rPr>
          <w:rFonts w:ascii="Cambria" w:eastAsia="Cambria" w:hAnsi="Cambria" w:cs="Cambria"/>
          <w:b/>
          <w:sz w:val="24"/>
          <w:szCs w:val="24"/>
        </w:rPr>
        <w:t xml:space="preserve"> </w:t>
      </w:r>
      <w:r>
        <w:rPr>
          <w:rFonts w:ascii="Cambria" w:eastAsia="Cambria" w:hAnsi="Cambria" w:cs="Cambria"/>
          <w:sz w:val="24"/>
          <w:szCs w:val="24"/>
        </w:rPr>
        <w:t xml:space="preserve">wyboru najkorzystniejszej oferty z zastosowaniem aukcji elektronicznej wraz z informacjami, o których mowa w art. 230 ustawy </w:t>
      </w:r>
      <w:proofErr w:type="spellStart"/>
      <w:r>
        <w:rPr>
          <w:rFonts w:ascii="Cambria" w:eastAsia="Cambria" w:hAnsi="Cambria" w:cs="Cambria"/>
          <w:sz w:val="24"/>
          <w:szCs w:val="24"/>
        </w:rPr>
        <w:t>Pzp</w:t>
      </w:r>
      <w:proofErr w:type="spellEnd"/>
      <w:r>
        <w:rPr>
          <w:rFonts w:ascii="Cambria" w:eastAsia="Cambria" w:hAnsi="Cambria" w:cs="Cambria"/>
          <w:sz w:val="24"/>
          <w:szCs w:val="24"/>
        </w:rPr>
        <w:t>.</w:t>
      </w:r>
    </w:p>
    <w:p w:rsidR="00DF7E2D" w:rsidRDefault="00593053" w:rsidP="00593053">
      <w:pPr>
        <w:pStyle w:val="Akapitzlist"/>
        <w:widowControl w:val="0"/>
        <w:numPr>
          <w:ilvl w:val="1"/>
          <w:numId w:val="47"/>
        </w:numPr>
        <w:spacing w:line="276" w:lineRule="auto"/>
        <w:outlineLvl w:val="3"/>
        <w:rPr>
          <w:rFonts w:ascii="Cambria" w:eastAsia="Cambria" w:hAnsi="Cambria" w:cs="Cambria"/>
          <w:sz w:val="24"/>
          <w:szCs w:val="24"/>
        </w:rPr>
      </w:pPr>
      <w:r>
        <w:rPr>
          <w:rFonts w:ascii="Cambria" w:eastAsia="Cambria" w:hAnsi="Cambria" w:cs="Cambria"/>
          <w:sz w:val="24"/>
          <w:szCs w:val="24"/>
        </w:rPr>
        <w:t xml:space="preserve">Zamawiający </w:t>
      </w:r>
      <w:r>
        <w:rPr>
          <w:rFonts w:ascii="Cambria" w:eastAsia="Cambria" w:hAnsi="Cambria" w:cs="Cambria"/>
          <w:b/>
          <w:sz w:val="24"/>
          <w:szCs w:val="24"/>
          <w:u w:val="single"/>
        </w:rPr>
        <w:t>nie stawia</w:t>
      </w:r>
      <w:r>
        <w:rPr>
          <w:rFonts w:ascii="Cambria" w:eastAsia="Cambria" w:hAnsi="Cambria" w:cs="Cambria"/>
          <w:b/>
          <w:sz w:val="24"/>
          <w:szCs w:val="24"/>
        </w:rPr>
        <w:t xml:space="preserve"> </w:t>
      </w:r>
      <w:r>
        <w:rPr>
          <w:rFonts w:ascii="Cambria" w:eastAsia="Cambria" w:hAnsi="Cambria" w:cs="Cambria"/>
          <w:sz w:val="24"/>
          <w:szCs w:val="24"/>
        </w:rPr>
        <w:t xml:space="preserve">wymogu lub możliwości złożenia ofert w postaci katalogów elektronicznych lub dołączenia katalogów elektronicznych do oferty, w sytuacji określonej w art. 93 ustawy </w:t>
      </w:r>
      <w:proofErr w:type="spellStart"/>
      <w:r>
        <w:rPr>
          <w:rFonts w:ascii="Cambria" w:eastAsia="Cambria" w:hAnsi="Cambria" w:cs="Cambria"/>
          <w:sz w:val="24"/>
          <w:szCs w:val="24"/>
        </w:rPr>
        <w:t>Pzp</w:t>
      </w:r>
      <w:proofErr w:type="spellEnd"/>
      <w:r>
        <w:rPr>
          <w:rFonts w:ascii="Cambria" w:eastAsia="Cambria" w:hAnsi="Cambria" w:cs="Cambria"/>
          <w:sz w:val="24"/>
          <w:szCs w:val="24"/>
        </w:rPr>
        <w:t>.</w:t>
      </w:r>
    </w:p>
    <w:p w:rsidR="00DF7E2D" w:rsidRDefault="00593053" w:rsidP="00593053">
      <w:pPr>
        <w:pStyle w:val="Akapitzlist"/>
        <w:widowControl w:val="0"/>
        <w:numPr>
          <w:ilvl w:val="1"/>
          <w:numId w:val="47"/>
        </w:numPr>
        <w:spacing w:line="276" w:lineRule="auto"/>
        <w:outlineLvl w:val="3"/>
        <w:rPr>
          <w:rFonts w:ascii="Cambria" w:eastAsia="Cambria" w:hAnsi="Cambria" w:cs="Cambria"/>
          <w:b/>
          <w:bCs/>
          <w:sz w:val="24"/>
          <w:szCs w:val="24"/>
        </w:rPr>
      </w:pPr>
      <w:r>
        <w:rPr>
          <w:rFonts w:ascii="Cambria" w:eastAsia="Cambria" w:hAnsi="Cambria" w:cs="Cambria"/>
          <w:b/>
          <w:bCs/>
          <w:sz w:val="24"/>
          <w:szCs w:val="24"/>
        </w:rPr>
        <w:t xml:space="preserve">W związku z tym, że postępowanie prowadzone jest wg przepisów dla dostaw nie obowiązuje art. 95 ust. 1 ustawy </w:t>
      </w:r>
      <w:proofErr w:type="spellStart"/>
      <w:r>
        <w:rPr>
          <w:rFonts w:ascii="Cambria" w:eastAsia="Cambria" w:hAnsi="Cambria" w:cs="Cambria"/>
          <w:b/>
          <w:bCs/>
          <w:sz w:val="24"/>
          <w:szCs w:val="24"/>
        </w:rPr>
        <w:t>Pzp</w:t>
      </w:r>
      <w:proofErr w:type="spellEnd"/>
      <w:r>
        <w:rPr>
          <w:rFonts w:ascii="Cambria" w:eastAsia="Cambria" w:hAnsi="Cambria" w:cs="Cambria"/>
          <w:b/>
          <w:bCs/>
          <w:sz w:val="24"/>
          <w:szCs w:val="24"/>
        </w:rPr>
        <w:t>.</w:t>
      </w:r>
    </w:p>
    <w:p w:rsidR="00DF7E2D" w:rsidRDefault="00DF7E2D">
      <w:pPr>
        <w:spacing w:line="276" w:lineRule="auto"/>
        <w:rPr>
          <w:rFonts w:ascii="Cambria" w:hAnsi="Cambria" w:cs="Arial"/>
        </w:rPr>
      </w:pPr>
    </w:p>
    <w:tbl>
      <w:tblPr>
        <w:tblW w:w="9072" w:type="dxa"/>
        <w:jc w:val="center"/>
        <w:tblLayout w:type="fixed"/>
        <w:tblLook w:val="00A0"/>
      </w:tblPr>
      <w:tblGrid>
        <w:gridCol w:w="9072"/>
      </w:tblGrid>
      <w:tr w:rsidR="00DF7E2D">
        <w:trPr>
          <w:trHeight w:val="507"/>
          <w:jc w:val="center"/>
        </w:trPr>
        <w:tc>
          <w:tcPr>
            <w:tcW w:w="9072" w:type="dxa"/>
            <w:tcBorders>
              <w:bottom w:val="single" w:sz="4" w:space="0" w:color="000000"/>
            </w:tcBorders>
            <w:shd w:val="clear" w:color="auto" w:fill="D9D9D9" w:themeFill="background1" w:themeFillShade="D9"/>
          </w:tcPr>
          <w:p w:rsidR="00DF7E2D" w:rsidRDefault="00593053">
            <w:pPr>
              <w:widowControl w:val="0"/>
              <w:spacing w:line="276" w:lineRule="auto"/>
              <w:contextualSpacing/>
              <w:jc w:val="center"/>
              <w:textAlignment w:val="baseline"/>
              <w:rPr>
                <w:rFonts w:ascii="Cambria" w:hAnsi="Cambria"/>
                <w:sz w:val="26"/>
                <w:szCs w:val="26"/>
              </w:rPr>
            </w:pPr>
            <w:r>
              <w:rPr>
                <w:rFonts w:ascii="Cambria" w:hAnsi="Cambria"/>
                <w:sz w:val="26"/>
                <w:szCs w:val="26"/>
              </w:rPr>
              <w:t>Rozdział 25</w:t>
            </w:r>
          </w:p>
          <w:p w:rsidR="00DF7E2D" w:rsidRDefault="00593053">
            <w:pPr>
              <w:widowControl w:val="0"/>
              <w:spacing w:line="276" w:lineRule="auto"/>
              <w:contextualSpacing/>
              <w:jc w:val="center"/>
              <w:textAlignment w:val="baseline"/>
              <w:rPr>
                <w:rFonts w:ascii="Cambria" w:hAnsi="Cambria"/>
              </w:rPr>
            </w:pPr>
            <w:r>
              <w:rPr>
                <w:rFonts w:ascii="Cambria" w:hAnsi="Cambria"/>
                <w:b/>
                <w:sz w:val="26"/>
                <w:szCs w:val="26"/>
              </w:rPr>
              <w:t>ZAŁĄCZNIKI DO SWZ</w:t>
            </w:r>
          </w:p>
        </w:tc>
      </w:tr>
    </w:tbl>
    <w:p w:rsidR="00DF7E2D" w:rsidRDefault="00DF7E2D">
      <w:pPr>
        <w:pStyle w:val="Kolorowalistaakcent11"/>
        <w:widowControl w:val="0"/>
        <w:spacing w:line="276" w:lineRule="auto"/>
        <w:ind w:left="0"/>
        <w:outlineLvl w:val="3"/>
        <w:rPr>
          <w:rFonts w:ascii="Cambria" w:hAnsi="Cambria"/>
          <w:sz w:val="24"/>
          <w:szCs w:val="24"/>
        </w:rPr>
      </w:pPr>
    </w:p>
    <w:p w:rsidR="00DF7E2D" w:rsidRDefault="00DF7E2D">
      <w:pPr>
        <w:pStyle w:val="Kolorowalistaakcent11"/>
        <w:widowControl w:val="0"/>
        <w:spacing w:line="276" w:lineRule="auto"/>
        <w:ind w:left="0"/>
        <w:outlineLvl w:val="3"/>
        <w:rPr>
          <w:rFonts w:ascii="Cambria" w:hAnsi="Cambria"/>
          <w:vanish/>
          <w:sz w:val="24"/>
          <w:szCs w:val="24"/>
        </w:rPr>
      </w:pPr>
      <w:bookmarkStart w:id="10" w:name="_Hlk59429758"/>
      <w:bookmarkEnd w:id="10"/>
    </w:p>
    <w:p w:rsidR="00DF7E2D" w:rsidRDefault="00593053">
      <w:pPr>
        <w:spacing w:line="276" w:lineRule="auto"/>
        <w:ind w:left="340" w:hanging="340"/>
        <w:rPr>
          <w:rFonts w:ascii="Cambria" w:hAnsi="Cambria" w:cs="Arial"/>
          <w:u w:val="single"/>
        </w:rPr>
      </w:pPr>
      <w:r>
        <w:rPr>
          <w:rFonts w:ascii="Cambria" w:hAnsi="Cambria" w:cs="Arial"/>
          <w:u w:val="single"/>
        </w:rPr>
        <w:t>Integralną częścią SWZ są załączniki:</w:t>
      </w:r>
    </w:p>
    <w:p w:rsidR="00DF7E2D" w:rsidRDefault="00593053">
      <w:pPr>
        <w:spacing w:line="276" w:lineRule="auto"/>
        <w:ind w:left="2835" w:hanging="2835"/>
        <w:jc w:val="both"/>
        <w:rPr>
          <w:rFonts w:ascii="Cambria" w:hAnsi="Cambria" w:cs="Arial"/>
        </w:rPr>
      </w:pPr>
      <w:r>
        <w:rPr>
          <w:rFonts w:ascii="Cambria" w:hAnsi="Cambria" w:cs="Arial"/>
        </w:rPr>
        <w:t xml:space="preserve">Załącznik Nr 1 – </w:t>
      </w:r>
      <w:r>
        <w:rPr>
          <w:rFonts w:ascii="Cambria" w:hAnsi="Cambria" w:cs="Arial"/>
        </w:rPr>
        <w:tab/>
        <w:t xml:space="preserve">Opis przedmiotu zamówienia </w:t>
      </w:r>
      <w:r>
        <w:rPr>
          <w:rFonts w:ascii="Cambria" w:hAnsi="Cambria" w:cs="Arial"/>
          <w:i/>
          <w:iCs/>
        </w:rPr>
        <w:t>– części 1 i 2 zamówienia.</w:t>
      </w:r>
    </w:p>
    <w:p w:rsidR="00DF7E2D" w:rsidRDefault="00593053">
      <w:pPr>
        <w:spacing w:line="276" w:lineRule="auto"/>
        <w:ind w:left="2832" w:hanging="2832"/>
        <w:jc w:val="both"/>
        <w:rPr>
          <w:rFonts w:ascii="Cambria" w:hAnsi="Cambria" w:cs="Arial"/>
        </w:rPr>
      </w:pPr>
      <w:r>
        <w:rPr>
          <w:rFonts w:ascii="Cambria" w:hAnsi="Cambria" w:cs="Arial"/>
        </w:rPr>
        <w:t xml:space="preserve">Załącznik Nr 2 – </w:t>
      </w:r>
      <w:r>
        <w:rPr>
          <w:rFonts w:ascii="Cambria" w:hAnsi="Cambria" w:cs="Arial"/>
        </w:rPr>
        <w:tab/>
        <w:t>Projekt umowy</w:t>
      </w:r>
      <w:r>
        <w:rPr>
          <w:rFonts w:ascii="Cambria" w:hAnsi="Cambria" w:cs="Arial"/>
          <w:i/>
          <w:iCs/>
        </w:rPr>
        <w:t>.</w:t>
      </w:r>
    </w:p>
    <w:p w:rsidR="00DF7E2D" w:rsidRDefault="00593053">
      <w:pPr>
        <w:spacing w:line="276" w:lineRule="auto"/>
        <w:ind w:left="2832" w:hanging="2832"/>
        <w:jc w:val="both"/>
        <w:rPr>
          <w:rFonts w:ascii="Cambria" w:hAnsi="Cambria" w:cs="Arial"/>
          <w:color w:val="000000" w:themeColor="text1"/>
        </w:rPr>
      </w:pPr>
      <w:r>
        <w:rPr>
          <w:rFonts w:ascii="Cambria" w:hAnsi="Cambria" w:cs="Arial"/>
          <w:color w:val="000000" w:themeColor="text1"/>
        </w:rPr>
        <w:t xml:space="preserve">Załącznik Nr 3 – </w:t>
      </w:r>
      <w:r>
        <w:rPr>
          <w:rFonts w:ascii="Cambria" w:hAnsi="Cambria" w:cs="Arial"/>
          <w:color w:val="000000" w:themeColor="text1"/>
        </w:rPr>
        <w:tab/>
        <w:t>Wzór Formularza ofertowego.</w:t>
      </w:r>
    </w:p>
    <w:p w:rsidR="00512BE1" w:rsidRDefault="00593053" w:rsidP="0003478E">
      <w:pPr>
        <w:spacing w:line="276" w:lineRule="auto"/>
        <w:ind w:left="2832" w:hanging="2832"/>
        <w:jc w:val="both"/>
        <w:rPr>
          <w:rFonts w:ascii="Cambria" w:hAnsi="Cambria" w:cs="Arial"/>
          <w:color w:val="000000" w:themeColor="text1"/>
        </w:rPr>
      </w:pPr>
      <w:r>
        <w:rPr>
          <w:rFonts w:ascii="Cambria" w:hAnsi="Cambria" w:cs="Arial"/>
          <w:color w:val="000000" w:themeColor="text1"/>
        </w:rPr>
        <w:t xml:space="preserve">Załącznik Nr 4 – </w:t>
      </w:r>
      <w:r>
        <w:rPr>
          <w:rFonts w:ascii="Cambria" w:hAnsi="Cambria" w:cs="Arial"/>
          <w:color w:val="000000" w:themeColor="text1"/>
        </w:rPr>
        <w:tab/>
        <w:t>Wzór oświadczenia o braku podstaw do wykluczenia.</w:t>
      </w:r>
    </w:p>
    <w:p w:rsidR="00DF7E2D" w:rsidRDefault="00593053">
      <w:pPr>
        <w:spacing w:line="276" w:lineRule="auto"/>
        <w:ind w:left="2832" w:hanging="2832"/>
        <w:jc w:val="both"/>
        <w:rPr>
          <w:rFonts w:ascii="Cambria" w:hAnsi="Cambria" w:cs="Arial"/>
          <w:color w:val="000000" w:themeColor="text1"/>
        </w:rPr>
      </w:pPr>
      <w:r>
        <w:rPr>
          <w:rFonts w:ascii="Cambria" w:hAnsi="Cambria" w:cs="Arial"/>
          <w:color w:val="000000" w:themeColor="text1"/>
        </w:rPr>
        <w:t>Załącznik Nr 5 –</w:t>
      </w:r>
      <w:r>
        <w:rPr>
          <w:rFonts w:ascii="Cambria" w:hAnsi="Cambria" w:cs="Arial"/>
          <w:color w:val="000000" w:themeColor="text1"/>
        </w:rPr>
        <w:tab/>
        <w:t xml:space="preserve">Wzór oświadczenia o spełnianiu warunków udziału </w:t>
      </w:r>
      <w:r>
        <w:rPr>
          <w:rFonts w:ascii="Cambria" w:hAnsi="Cambria" w:cs="Arial"/>
          <w:color w:val="000000" w:themeColor="text1"/>
        </w:rPr>
        <w:br/>
        <w:t>w postępowaniu.</w:t>
      </w:r>
    </w:p>
    <w:p w:rsidR="00DF7E2D" w:rsidRDefault="00593053">
      <w:pPr>
        <w:spacing w:line="276" w:lineRule="auto"/>
        <w:ind w:left="2832" w:hanging="2832"/>
        <w:jc w:val="both"/>
        <w:rPr>
          <w:rFonts w:ascii="Cambria" w:hAnsi="Cambria" w:cs="Arial"/>
          <w:color w:val="000000" w:themeColor="text1"/>
        </w:rPr>
      </w:pPr>
      <w:r>
        <w:rPr>
          <w:rFonts w:ascii="Cambria" w:hAnsi="Cambria" w:cs="Arial"/>
        </w:rPr>
        <w:t xml:space="preserve">Załącznik Nr 6 – </w:t>
      </w:r>
      <w:r>
        <w:rPr>
          <w:rFonts w:ascii="Cambria" w:hAnsi="Cambria" w:cs="Arial"/>
        </w:rPr>
        <w:tab/>
        <w:t>Wzór oświadczenia Wykonawców wspólnie ubiegających się o udzielenie zamówienia.</w:t>
      </w:r>
    </w:p>
    <w:p w:rsidR="00DF7E2D" w:rsidRDefault="00593053">
      <w:pPr>
        <w:spacing w:line="276" w:lineRule="auto"/>
        <w:ind w:left="2832" w:hanging="2832"/>
        <w:jc w:val="both"/>
        <w:rPr>
          <w:rFonts w:ascii="Cambria" w:hAnsi="Cambria" w:cs="Arial"/>
        </w:rPr>
      </w:pPr>
      <w:r>
        <w:rPr>
          <w:rFonts w:ascii="Cambria" w:hAnsi="Cambria" w:cs="Arial"/>
        </w:rPr>
        <w:t xml:space="preserve">Załącznik Nr 7 – </w:t>
      </w:r>
      <w:r>
        <w:rPr>
          <w:rFonts w:ascii="Cambria" w:hAnsi="Cambria" w:cs="Arial"/>
        </w:rPr>
        <w:tab/>
        <w:t>Wzór wykazu dostaw,</w:t>
      </w:r>
    </w:p>
    <w:p w:rsidR="00DF7E2D" w:rsidRDefault="00593053">
      <w:pPr>
        <w:spacing w:line="276" w:lineRule="auto"/>
        <w:ind w:left="2836" w:hanging="2836"/>
        <w:jc w:val="both"/>
        <w:rPr>
          <w:rFonts w:ascii="Cambria" w:hAnsi="Cambria" w:cs="Arial"/>
          <w:sz w:val="22"/>
          <w:szCs w:val="22"/>
        </w:rPr>
      </w:pPr>
      <w:r>
        <w:rPr>
          <w:rFonts w:ascii="Cambria" w:hAnsi="Cambria" w:cs="Arial"/>
        </w:rPr>
        <w:t xml:space="preserve">Załącznik Nr 8 – </w:t>
      </w:r>
      <w:r>
        <w:rPr>
          <w:rFonts w:ascii="Cambria" w:hAnsi="Cambria" w:cs="Arial"/>
        </w:rPr>
        <w:tab/>
        <w:t xml:space="preserve">Identyfikator postępowania na </w:t>
      </w:r>
      <w:proofErr w:type="spellStart"/>
      <w:r>
        <w:rPr>
          <w:rFonts w:ascii="Cambria" w:hAnsi="Cambria" w:cs="Arial"/>
        </w:rPr>
        <w:t>miniPortalu</w:t>
      </w:r>
      <w:proofErr w:type="spellEnd"/>
      <w:r>
        <w:rPr>
          <w:rFonts w:ascii="Cambria" w:hAnsi="Cambria" w:cs="Arial"/>
        </w:rPr>
        <w:t>.</w:t>
      </w:r>
    </w:p>
    <w:p w:rsidR="00DF7E2D" w:rsidRDefault="00DF7E2D">
      <w:pPr>
        <w:rPr>
          <w:rFonts w:ascii="Cambria" w:hAnsi="Cambria"/>
        </w:rPr>
      </w:pPr>
    </w:p>
    <w:p w:rsidR="00DF7E2D" w:rsidRDefault="00DF7E2D">
      <w:pPr>
        <w:rPr>
          <w:rFonts w:ascii="Cambria" w:hAnsi="Cambria"/>
        </w:rPr>
      </w:pPr>
    </w:p>
    <w:p w:rsidR="00DF7E2D" w:rsidRDefault="001B5EC3">
      <w:pPr>
        <w:rPr>
          <w:rFonts w:ascii="Cambria" w:hAnsi="Cambria"/>
        </w:rPr>
      </w:pPr>
      <w:r w:rsidRPr="001B5EC3">
        <w:rPr>
          <w:noProof/>
        </w:rPr>
        <w:pict>
          <v:rect id="_x0000_s1026" style="position:absolute;margin-left:254.65pt;margin-top:0;width:263.15pt;height:44.45pt;z-index:251657728;mso-wrap-distance-left:5.7pt;mso-wrap-distance-top:5.7pt;mso-wrap-distance-right:5.7pt;mso-wrap-distance-bottom:5.7pt;mso-position-vertical:top">
            <v:textbox>
              <w:txbxContent>
                <w:p w:rsidR="00795C49" w:rsidRDefault="00795C49">
                  <w:pPr>
                    <w:pStyle w:val="Zawartoramki"/>
                  </w:pPr>
                </w:p>
              </w:txbxContent>
            </v:textbox>
          </v:rect>
        </w:pict>
      </w:r>
    </w:p>
    <w:sectPr w:rsidR="00DF7E2D" w:rsidSect="00AF1E0E">
      <w:footerReference w:type="default" r:id="rId26"/>
      <w:headerReference w:type="first" r:id="rId27"/>
      <w:footerReference w:type="first" r:id="rId28"/>
      <w:pgSz w:w="11906" w:h="16838"/>
      <w:pgMar w:top="327" w:right="1417" w:bottom="1417" w:left="1417" w:header="327" w:footer="1261" w:gutter="0"/>
      <w:cols w:space="708"/>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27700" w15:done="0"/>
  <w15:commentEx w15:paraId="62CB4F5C" w15:done="0"/>
  <w15:commentEx w15:paraId="447EE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3B98" w16cex:dateUtc="2021-05-2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27700" w16cid:durableId="244EBD79"/>
  <w16cid:commentId w16cid:paraId="62CB4F5C" w16cid:durableId="244EBD7A"/>
  <w16cid:commentId w16cid:paraId="447EE20B" w16cid:durableId="24523B9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EC8" w:rsidRDefault="00596EC8">
      <w:r>
        <w:separator/>
      </w:r>
    </w:p>
  </w:endnote>
  <w:endnote w:type="continuationSeparator" w:id="0">
    <w:p w:rsidR="00596EC8" w:rsidRDefault="00596EC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altName w:val="﷽﷽﷽﷽﷽﷽﷽﷽"/>
    <w:charset w:val="00"/>
    <w:family w:val="auto"/>
    <w:pitch w:val="variable"/>
    <w:sig w:usb0="80000067"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øw≥¸">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NewRoman">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49" w:rsidRDefault="00795C49">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CE7A60">
      <w:rPr>
        <w:rFonts w:ascii="Cambria" w:hAnsi="Cambria"/>
        <w:b/>
        <w:noProof/>
        <w:sz w:val="20"/>
        <w:bdr w:val="single" w:sz="4" w:space="0" w:color="000000"/>
      </w:rPr>
      <w:t>25</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CE7A60">
      <w:rPr>
        <w:rFonts w:ascii="Cambria" w:hAnsi="Cambria"/>
        <w:b/>
        <w:noProof/>
        <w:sz w:val="20"/>
        <w:bdr w:val="single" w:sz="4" w:space="0" w:color="000000"/>
      </w:rPr>
      <w:t>33</w:t>
    </w:r>
    <w:r>
      <w:rPr>
        <w:rFonts w:ascii="Cambria" w:hAnsi="Cambria"/>
        <w:b/>
        <w:sz w:val="20"/>
        <w:bdr w:val="single" w:sz="4" w:space="0" w:color="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49" w:rsidRDefault="00795C49">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noProof/>
        <w:sz w:val="20"/>
        <w:bdr w:val="single" w:sz="4" w:space="0" w:color="000000"/>
      </w:rPr>
      <w:t>33</w:t>
    </w:r>
    <w:r>
      <w:rPr>
        <w:rFonts w:ascii="Cambria" w:hAnsi="Cambria"/>
        <w:b/>
        <w:sz w:val="20"/>
        <w:bdr w:val="single" w:sz="4" w:space="0" w:color="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EC8" w:rsidRDefault="00596EC8">
      <w:pPr>
        <w:rPr>
          <w:sz w:val="12"/>
        </w:rPr>
      </w:pPr>
    </w:p>
  </w:footnote>
  <w:footnote w:type="continuationSeparator" w:id="0">
    <w:p w:rsidR="00596EC8" w:rsidRDefault="00596EC8">
      <w:pPr>
        <w:rPr>
          <w:sz w:val="12"/>
        </w:rPr>
      </w:pPr>
    </w:p>
  </w:footnote>
  <w:footnote w:id="1">
    <w:p w:rsidR="00795C49" w:rsidRDefault="00795C49">
      <w:pPr>
        <w:pStyle w:val="Tekstprzypisudolnego"/>
        <w:jc w:val="both"/>
        <w:rPr>
          <w:rFonts w:ascii="Cambria" w:hAnsi="Cambria"/>
        </w:rPr>
      </w:pPr>
      <w:r>
        <w:rPr>
          <w:rStyle w:val="Znakiprzypiswdolnych"/>
        </w:rPr>
        <w:footnoteRef/>
      </w:r>
      <w:r>
        <w:rPr>
          <w:rFonts w:ascii="Cambria" w:hAnsi="Cambria"/>
        </w:rPr>
        <w:t xml:space="preserve"> </w:t>
      </w:r>
      <w:r>
        <w:rPr>
          <w:rFonts w:ascii="Cambria" w:hAnsi="Cambria"/>
          <w:sz w:val="18"/>
          <w:szCs w:val="18"/>
        </w:rPr>
        <w:t>W celu zapewnienia odpowiedniego poziomu konkurencji w postępowaniu o udzielenie zamówienia publicznego Zamawiający wymaga, aby warunek, o którym mowa w Rozdziale 6, pkt. 6.1.4 SWZ, dotyczył dostaw wykonanych w okresie dłuższym niż 3 lat tj. w okresie 5 lat przed upływem terminu składania ofert.</w:t>
      </w:r>
    </w:p>
    <w:p w:rsidR="00795C49" w:rsidRDefault="00795C49">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49" w:rsidRDefault="00795C49">
    <w:pPr>
      <w:pStyle w:val="Nagwek"/>
      <w:tabs>
        <w:tab w:val="clear" w:pos="4536"/>
        <w:tab w:val="clear" w:pos="9072"/>
        <w:tab w:val="left" w:pos="3948"/>
      </w:tabs>
      <w:rPr>
        <w:rFonts w:ascii="Cambria" w:hAnsi="Cambria"/>
      </w:rPr>
    </w:pPr>
    <w:r>
      <w:rPr>
        <w:rFonts w:ascii="Cambria" w:hAnsi="Cambria"/>
      </w:rPr>
      <w:tab/>
    </w:r>
  </w:p>
  <w:tbl>
    <w:tblPr>
      <w:tblStyle w:val="Tabela-Siatka"/>
      <w:tblW w:w="9531" w:type="dxa"/>
      <w:tblInd w:w="-459" w:type="dxa"/>
      <w:tblLayout w:type="fixed"/>
      <w:tblLook w:val="04A0"/>
    </w:tblPr>
    <w:tblGrid>
      <w:gridCol w:w="4574"/>
      <w:gridCol w:w="4957"/>
    </w:tblGrid>
    <w:tr w:rsidR="00795C49">
      <w:tc>
        <w:tcPr>
          <w:tcW w:w="4574" w:type="dxa"/>
          <w:tcBorders>
            <w:top w:val="nil"/>
            <w:left w:val="nil"/>
            <w:bottom w:val="nil"/>
            <w:right w:val="nil"/>
          </w:tcBorders>
        </w:tcPr>
        <w:p w:rsidR="00795C49" w:rsidRDefault="00795C49">
          <w:pPr>
            <w:pStyle w:val="Kolorowalistaakcent11"/>
            <w:spacing w:after="0" w:line="276" w:lineRule="auto"/>
            <w:ind w:left="0"/>
            <w:rPr>
              <w:rFonts w:ascii="Cambria" w:hAnsi="Cambria"/>
              <w:bCs/>
              <w:i/>
              <w:iCs/>
              <w:color w:val="000000"/>
              <w:sz w:val="18"/>
              <w:szCs w:val="18"/>
            </w:rPr>
          </w:pPr>
        </w:p>
      </w:tc>
      <w:tc>
        <w:tcPr>
          <w:tcW w:w="4956" w:type="dxa"/>
          <w:tcBorders>
            <w:top w:val="nil"/>
            <w:left w:val="nil"/>
            <w:bottom w:val="nil"/>
            <w:right w:val="nil"/>
          </w:tcBorders>
        </w:tcPr>
        <w:p w:rsidR="00795C49" w:rsidRDefault="00795C49">
          <w:pPr>
            <w:pStyle w:val="Kolorowalistaakcent11"/>
            <w:spacing w:line="276" w:lineRule="auto"/>
            <w:ind w:left="0"/>
            <w:jc w:val="right"/>
            <w:rPr>
              <w:rFonts w:ascii="Cambria" w:hAnsi="Cambria"/>
              <w:bCs/>
              <w:i/>
              <w:iCs/>
              <w:color w:val="000000"/>
              <w:sz w:val="18"/>
              <w:szCs w:val="18"/>
            </w:rPr>
          </w:pPr>
        </w:p>
      </w:tc>
    </w:tr>
  </w:tbl>
  <w:p w:rsidR="00795C49" w:rsidRDefault="00795C49">
    <w:pPr>
      <w:pStyle w:val="Kolorowalistaakcent11"/>
      <w:spacing w:line="276" w:lineRule="auto"/>
      <w:ind w:left="0"/>
      <w:jc w:val="center"/>
      <w:rPr>
        <w:rFonts w:ascii="Cambria" w:hAnsi="Cambria"/>
        <w:i/>
        <w:iCs/>
        <w:color w:val="000000"/>
      </w:rPr>
    </w:pPr>
    <w:r>
      <w:rPr>
        <w:rFonts w:ascii="Cambria" w:hAnsi="Cambria"/>
        <w:bCs/>
        <w:i/>
        <w:iCs/>
        <w:color w:val="000000"/>
      </w:rPr>
      <w:t xml:space="preserve">Zadanie jest współfinansowane ze </w:t>
    </w:r>
    <w:r>
      <w:rPr>
        <w:rFonts w:ascii="Cambria" w:hAnsi="Cambria"/>
        <w:i/>
        <w:iCs/>
        <w:color w:val="000000"/>
      </w:rPr>
      <w:t xml:space="preserve">środków Funduszu Przeciwdziałania COVID-19 dla jednostek samorządu terytorialnego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930"/>
    <w:multiLevelType w:val="multilevel"/>
    <w:tmpl w:val="FC6E8DE2"/>
    <w:lvl w:ilvl="0">
      <w:start w:val="1"/>
      <w:numFmt w:val="lowerLetter"/>
      <w:lvlText w:val="%1)"/>
      <w:lvlJc w:val="left"/>
      <w:pPr>
        <w:tabs>
          <w:tab w:val="num" w:pos="0"/>
        </w:tabs>
        <w:ind w:left="2421" w:hanging="360"/>
      </w:pPr>
      <w:rPr>
        <w:rFonts w:ascii="Cambria" w:eastAsia="Times New Roman" w:hAnsi="Cambria"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D7508C"/>
    <w:multiLevelType w:val="multilevel"/>
    <w:tmpl w:val="C80883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7DA6C5A"/>
    <w:multiLevelType w:val="multilevel"/>
    <w:tmpl w:val="25F0DE7C"/>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
    <w:nsid w:val="087B0DCA"/>
    <w:multiLevelType w:val="multilevel"/>
    <w:tmpl w:val="4308E858"/>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nsid w:val="0BEB63C0"/>
    <w:multiLevelType w:val="multilevel"/>
    <w:tmpl w:val="F3F80D3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C99070F"/>
    <w:multiLevelType w:val="multilevel"/>
    <w:tmpl w:val="D4041D74"/>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nsid w:val="0EAA5128"/>
    <w:multiLevelType w:val="multilevel"/>
    <w:tmpl w:val="60843F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3317B8E"/>
    <w:multiLevelType w:val="multilevel"/>
    <w:tmpl w:val="A150079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
    <w:nsid w:val="156E55F6"/>
    <w:multiLevelType w:val="multilevel"/>
    <w:tmpl w:val="1A4ACEAC"/>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bCs/>
        <w:color w:val="00000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nsid w:val="15EA67BA"/>
    <w:multiLevelType w:val="multilevel"/>
    <w:tmpl w:val="3342E656"/>
    <w:lvl w:ilvl="0">
      <w:start w:val="1"/>
      <w:numFmt w:val="decimal"/>
      <w:lvlText w:val="%1)"/>
      <w:lvlJc w:val="left"/>
      <w:pPr>
        <w:tabs>
          <w:tab w:val="num" w:pos="0"/>
        </w:tabs>
        <w:ind w:left="1854" w:hanging="360"/>
      </w:pPr>
    </w:lvl>
    <w:lvl w:ilvl="1">
      <w:start w:val="1"/>
      <w:numFmt w:val="lowerLetter"/>
      <w:lvlText w:val="%2)"/>
      <w:lvlJc w:val="left"/>
      <w:pPr>
        <w:tabs>
          <w:tab w:val="num" w:pos="0"/>
        </w:tabs>
        <w:ind w:left="2774" w:hanging="5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nsid w:val="17E13B0C"/>
    <w:multiLevelType w:val="multilevel"/>
    <w:tmpl w:val="E932DDB6"/>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11">
    <w:nsid w:val="191F6DAA"/>
    <w:multiLevelType w:val="multilevel"/>
    <w:tmpl w:val="E408C830"/>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144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12">
    <w:nsid w:val="1A350AA6"/>
    <w:multiLevelType w:val="multilevel"/>
    <w:tmpl w:val="6D56E85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val="0"/>
        <w:bCs w:val="0"/>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3">
    <w:nsid w:val="1CD70848"/>
    <w:multiLevelType w:val="multilevel"/>
    <w:tmpl w:val="C2E69336"/>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4">
    <w:nsid w:val="1FE24BFC"/>
    <w:multiLevelType w:val="multilevel"/>
    <w:tmpl w:val="725A6C6E"/>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5">
    <w:nsid w:val="24D41AF6"/>
    <w:multiLevelType w:val="multilevel"/>
    <w:tmpl w:val="F49A5A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4EC2F04"/>
    <w:multiLevelType w:val="multilevel"/>
    <w:tmpl w:val="C45A47E8"/>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nsid w:val="253A4D20"/>
    <w:multiLevelType w:val="multilevel"/>
    <w:tmpl w:val="0D18B4C8"/>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nsid w:val="27BE50EA"/>
    <w:multiLevelType w:val="multilevel"/>
    <w:tmpl w:val="E0140AA2"/>
    <w:lvl w:ilvl="0">
      <w:start w:val="1"/>
      <w:numFmt w:val="lowerLetter"/>
      <w:lvlText w:val="%1)"/>
      <w:lvlJc w:val="left"/>
      <w:pPr>
        <w:tabs>
          <w:tab w:val="num" w:pos="0"/>
        </w:tabs>
        <w:ind w:left="720" w:hanging="360"/>
      </w:pPr>
      <w:rPr>
        <w:rFonts w:ascii="Calibri Light" w:hAnsi="Calibri Light"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7D12D51"/>
    <w:multiLevelType w:val="multilevel"/>
    <w:tmpl w:val="5ACE018C"/>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nsid w:val="2E18159B"/>
    <w:multiLevelType w:val="multilevel"/>
    <w:tmpl w:val="183AC6A6"/>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nsid w:val="2ED606BF"/>
    <w:multiLevelType w:val="multilevel"/>
    <w:tmpl w:val="F7F0723C"/>
    <w:lvl w:ilvl="0">
      <w:start w:val="1"/>
      <w:numFmt w:val="lowerLetter"/>
      <w:lvlText w:val="%1)"/>
      <w:lvlJc w:val="left"/>
      <w:pPr>
        <w:tabs>
          <w:tab w:val="num" w:pos="0"/>
        </w:tabs>
        <w:ind w:left="1429" w:hanging="360"/>
      </w:pPr>
      <w:rPr>
        <w:rFonts w:ascii="Calibri Light" w:hAnsi="Calibri Ligh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nsid w:val="2FA9247B"/>
    <w:multiLevelType w:val="multilevel"/>
    <w:tmpl w:val="5D0ABA9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nsid w:val="2FAD2C90"/>
    <w:multiLevelType w:val="multilevel"/>
    <w:tmpl w:val="771A8AFE"/>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24">
    <w:nsid w:val="2FDB2964"/>
    <w:multiLevelType w:val="multilevel"/>
    <w:tmpl w:val="3702D190"/>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5">
    <w:nsid w:val="33091A64"/>
    <w:multiLevelType w:val="multilevel"/>
    <w:tmpl w:val="2CE80FEC"/>
    <w:lvl w:ilvl="0">
      <w:start w:val="1"/>
      <w:numFmt w:val="lowerLetter"/>
      <w:lvlText w:val="%1)"/>
      <w:lvlJc w:val="left"/>
      <w:pPr>
        <w:tabs>
          <w:tab w:val="num" w:pos="0"/>
        </w:tabs>
        <w:ind w:left="1636" w:hanging="360"/>
      </w:pPr>
      <w:rPr>
        <w:b w:val="0"/>
        <w:color w:val="auto"/>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6">
    <w:nsid w:val="335F7945"/>
    <w:multiLevelType w:val="multilevel"/>
    <w:tmpl w:val="4F5CDEDE"/>
    <w:lvl w:ilvl="0">
      <w:start w:val="17"/>
      <w:numFmt w:val="decimal"/>
      <w:lvlText w:val="%1."/>
      <w:lvlJc w:val="left"/>
      <w:pPr>
        <w:tabs>
          <w:tab w:val="num" w:pos="0"/>
        </w:tabs>
        <w:ind w:left="500" w:hanging="500"/>
      </w:pPr>
    </w:lvl>
    <w:lvl w:ilvl="1">
      <w:start w:val="1"/>
      <w:numFmt w:val="decimal"/>
      <w:lvlText w:val="%1.%2."/>
      <w:lvlJc w:val="left"/>
      <w:pPr>
        <w:tabs>
          <w:tab w:val="num" w:pos="0"/>
        </w:tabs>
        <w:ind w:left="1145" w:hanging="720"/>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7">
    <w:nsid w:val="35456536"/>
    <w:multiLevelType w:val="multilevel"/>
    <w:tmpl w:val="28244194"/>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nsid w:val="38B65625"/>
    <w:multiLevelType w:val="multilevel"/>
    <w:tmpl w:val="354C0088"/>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9">
    <w:nsid w:val="3C5F3DEE"/>
    <w:multiLevelType w:val="multilevel"/>
    <w:tmpl w:val="1132FBCA"/>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0">
    <w:nsid w:val="41E10730"/>
    <w:multiLevelType w:val="multilevel"/>
    <w:tmpl w:val="EC6C82A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1">
    <w:nsid w:val="424874A7"/>
    <w:multiLevelType w:val="multilevel"/>
    <w:tmpl w:val="FF642ED0"/>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2">
    <w:nsid w:val="4989595D"/>
    <w:multiLevelType w:val="multilevel"/>
    <w:tmpl w:val="3446CC8E"/>
    <w:lvl w:ilvl="0">
      <w:start w:val="24"/>
      <w:numFmt w:val="decimal"/>
      <w:lvlText w:val="%1."/>
      <w:lvlJc w:val="left"/>
      <w:pPr>
        <w:tabs>
          <w:tab w:val="num" w:pos="0"/>
        </w:tabs>
        <w:ind w:left="500" w:hanging="500"/>
      </w:pPr>
    </w:lvl>
    <w:lvl w:ilvl="1">
      <w:start w:val="1"/>
      <w:numFmt w:val="decimal"/>
      <w:lvlText w:val="%1.%2."/>
      <w:lvlJc w:val="left"/>
      <w:pPr>
        <w:tabs>
          <w:tab w:val="num" w:pos="0"/>
        </w:tabs>
        <w:ind w:left="720" w:hanging="720"/>
      </w:pPr>
      <w:rPr>
        <w:b/>
        <w:bCs/>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3">
    <w:nsid w:val="4A00246B"/>
    <w:multiLevelType w:val="multilevel"/>
    <w:tmpl w:val="B2BEB1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B774BB6"/>
    <w:multiLevelType w:val="multilevel"/>
    <w:tmpl w:val="B904760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5">
    <w:nsid w:val="4D074408"/>
    <w:multiLevelType w:val="multilevel"/>
    <w:tmpl w:val="417EF1B2"/>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nsid w:val="4E1A7574"/>
    <w:multiLevelType w:val="multilevel"/>
    <w:tmpl w:val="8DBC0172"/>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7">
    <w:nsid w:val="546025F6"/>
    <w:multiLevelType w:val="multilevel"/>
    <w:tmpl w:val="8466DC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8353C05"/>
    <w:multiLevelType w:val="multilevel"/>
    <w:tmpl w:val="857C717E"/>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39">
    <w:nsid w:val="5BAB047D"/>
    <w:multiLevelType w:val="multilevel"/>
    <w:tmpl w:val="AD369498"/>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nsid w:val="5E3F541B"/>
    <w:multiLevelType w:val="multilevel"/>
    <w:tmpl w:val="A516A6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5FC302CA"/>
    <w:multiLevelType w:val="multilevel"/>
    <w:tmpl w:val="44B89528"/>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2">
    <w:nsid w:val="63D40A0F"/>
    <w:multiLevelType w:val="multilevel"/>
    <w:tmpl w:val="18CA5A36"/>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3">
    <w:nsid w:val="656A6018"/>
    <w:multiLevelType w:val="multilevel"/>
    <w:tmpl w:val="9BDA7550"/>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4">
    <w:nsid w:val="65E4321D"/>
    <w:multiLevelType w:val="multilevel"/>
    <w:tmpl w:val="9554415E"/>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5">
    <w:nsid w:val="676427CA"/>
    <w:multiLevelType w:val="multilevel"/>
    <w:tmpl w:val="3DA09370"/>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46">
    <w:nsid w:val="6ACD094A"/>
    <w:multiLevelType w:val="multilevel"/>
    <w:tmpl w:val="18F4B894"/>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7">
    <w:nsid w:val="6B4C0930"/>
    <w:multiLevelType w:val="multilevel"/>
    <w:tmpl w:val="6A781C5C"/>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8">
    <w:nsid w:val="6CFC4A0D"/>
    <w:multiLevelType w:val="multilevel"/>
    <w:tmpl w:val="4344EC24"/>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49">
    <w:nsid w:val="6EFE4504"/>
    <w:multiLevelType w:val="multilevel"/>
    <w:tmpl w:val="FF9A48D4"/>
    <w:lvl w:ilvl="0">
      <w:start w:val="11"/>
      <w:numFmt w:val="decimal"/>
      <w:pStyle w:val="Listanumerowana"/>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0">
    <w:nsid w:val="6FBB1875"/>
    <w:multiLevelType w:val="multilevel"/>
    <w:tmpl w:val="EB46690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nsid w:val="7A6846AA"/>
    <w:multiLevelType w:val="multilevel"/>
    <w:tmpl w:val="51FA6F3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52">
    <w:nsid w:val="7DD119E5"/>
    <w:multiLevelType w:val="multilevel"/>
    <w:tmpl w:val="1EEC9422"/>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3">
    <w:nsid w:val="7FCB6DB3"/>
    <w:multiLevelType w:val="multilevel"/>
    <w:tmpl w:val="963041BA"/>
    <w:lvl w:ilvl="0">
      <w:start w:val="1"/>
      <w:numFmt w:val="decimal"/>
      <w:lvlText w:val="%1)"/>
      <w:lvlJc w:val="left"/>
      <w:pPr>
        <w:tabs>
          <w:tab w:val="num" w:pos="0"/>
        </w:tabs>
        <w:ind w:left="1996" w:hanging="360"/>
      </w:pPr>
      <w:rPr>
        <w:rFonts w:ascii="Cambria" w:hAnsi="Cambria"/>
        <w:sz w:val="24"/>
        <w:szCs w:val="24"/>
      </w:r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num w:numId="1">
    <w:abstractNumId w:val="12"/>
  </w:num>
  <w:num w:numId="2">
    <w:abstractNumId w:val="30"/>
  </w:num>
  <w:num w:numId="3">
    <w:abstractNumId w:val="49"/>
  </w:num>
  <w:num w:numId="4">
    <w:abstractNumId w:val="13"/>
  </w:num>
  <w:num w:numId="5">
    <w:abstractNumId w:val="51"/>
  </w:num>
  <w:num w:numId="6">
    <w:abstractNumId w:val="29"/>
  </w:num>
  <w:num w:numId="7">
    <w:abstractNumId w:val="2"/>
  </w:num>
  <w:num w:numId="8">
    <w:abstractNumId w:val="46"/>
  </w:num>
  <w:num w:numId="9">
    <w:abstractNumId w:val="31"/>
  </w:num>
  <w:num w:numId="10">
    <w:abstractNumId w:val="24"/>
  </w:num>
  <w:num w:numId="11">
    <w:abstractNumId w:val="36"/>
  </w:num>
  <w:num w:numId="12">
    <w:abstractNumId w:val="41"/>
  </w:num>
  <w:num w:numId="13">
    <w:abstractNumId w:val="39"/>
  </w:num>
  <w:num w:numId="14">
    <w:abstractNumId w:val="16"/>
  </w:num>
  <w:num w:numId="15">
    <w:abstractNumId w:val="52"/>
  </w:num>
  <w:num w:numId="16">
    <w:abstractNumId w:val="27"/>
  </w:num>
  <w:num w:numId="17">
    <w:abstractNumId w:val="6"/>
  </w:num>
  <w:num w:numId="18">
    <w:abstractNumId w:val="14"/>
  </w:num>
  <w:num w:numId="19">
    <w:abstractNumId w:val="4"/>
  </w:num>
  <w:num w:numId="20">
    <w:abstractNumId w:val="17"/>
  </w:num>
  <w:num w:numId="21">
    <w:abstractNumId w:val="1"/>
  </w:num>
  <w:num w:numId="22">
    <w:abstractNumId w:val="23"/>
  </w:num>
  <w:num w:numId="23">
    <w:abstractNumId w:val="43"/>
  </w:num>
  <w:num w:numId="24">
    <w:abstractNumId w:val="5"/>
  </w:num>
  <w:num w:numId="25">
    <w:abstractNumId w:val="15"/>
  </w:num>
  <w:num w:numId="26">
    <w:abstractNumId w:val="40"/>
  </w:num>
  <w:num w:numId="27">
    <w:abstractNumId w:val="38"/>
  </w:num>
  <w:num w:numId="28">
    <w:abstractNumId w:val="21"/>
  </w:num>
  <w:num w:numId="29">
    <w:abstractNumId w:val="48"/>
  </w:num>
  <w:num w:numId="30">
    <w:abstractNumId w:val="42"/>
  </w:num>
  <w:num w:numId="31">
    <w:abstractNumId w:val="19"/>
  </w:num>
  <w:num w:numId="32">
    <w:abstractNumId w:val="35"/>
  </w:num>
  <w:num w:numId="33">
    <w:abstractNumId w:val="44"/>
  </w:num>
  <w:num w:numId="34">
    <w:abstractNumId w:val="9"/>
  </w:num>
  <w:num w:numId="35">
    <w:abstractNumId w:val="10"/>
  </w:num>
  <w:num w:numId="36">
    <w:abstractNumId w:val="7"/>
  </w:num>
  <w:num w:numId="37">
    <w:abstractNumId w:val="28"/>
  </w:num>
  <w:num w:numId="38">
    <w:abstractNumId w:val="50"/>
  </w:num>
  <w:num w:numId="39">
    <w:abstractNumId w:val="47"/>
  </w:num>
  <w:num w:numId="40">
    <w:abstractNumId w:val="22"/>
  </w:num>
  <w:num w:numId="41">
    <w:abstractNumId w:val="45"/>
  </w:num>
  <w:num w:numId="42">
    <w:abstractNumId w:val="34"/>
  </w:num>
  <w:num w:numId="43">
    <w:abstractNumId w:val="18"/>
  </w:num>
  <w:num w:numId="44">
    <w:abstractNumId w:val="8"/>
  </w:num>
  <w:num w:numId="45">
    <w:abstractNumId w:val="20"/>
  </w:num>
  <w:num w:numId="46">
    <w:abstractNumId w:val="26"/>
  </w:num>
  <w:num w:numId="47">
    <w:abstractNumId w:val="32"/>
  </w:num>
  <w:num w:numId="48">
    <w:abstractNumId w:val="53"/>
  </w:num>
  <w:num w:numId="49">
    <w:abstractNumId w:val="0"/>
  </w:num>
  <w:num w:numId="50">
    <w:abstractNumId w:val="33"/>
  </w:num>
  <w:num w:numId="51">
    <w:abstractNumId w:val="11"/>
  </w:num>
  <w:num w:numId="52">
    <w:abstractNumId w:val="25"/>
  </w:num>
  <w:num w:numId="53">
    <w:abstractNumId w:val="8"/>
  </w:num>
  <w:num w:numId="54">
    <w:abstractNumId w:val="8"/>
  </w:num>
  <w:num w:numId="55">
    <w:abstractNumId w:val="8"/>
  </w:num>
  <w:num w:numId="56">
    <w:abstractNumId w:val="12"/>
  </w:num>
  <w:num w:numId="57">
    <w:abstractNumId w:val="12"/>
  </w:num>
  <w:num w:numId="58">
    <w:abstractNumId w:val="12"/>
  </w:num>
  <w:num w:numId="59">
    <w:abstractNumId w:val="12"/>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17"/>
  </w:num>
  <w:num w:numId="70">
    <w:abstractNumId w:val="23"/>
  </w:num>
  <w:num w:numId="71">
    <w:abstractNumId w:val="4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14"/>
  </w:num>
  <w:num w:numId="93">
    <w:abstractNumId w:val="14"/>
  </w:num>
  <w:num w:numId="94">
    <w:abstractNumId w:val="14"/>
  </w:num>
  <w:num w:numId="95">
    <w:abstractNumId w:val="14"/>
  </w:num>
  <w:num w:numId="96">
    <w:abstractNumId w:val="14"/>
  </w:num>
  <w:num w:numId="97">
    <w:abstractNumId w:val="14"/>
  </w:num>
  <w:num w:numId="98">
    <w:abstractNumId w:val="14"/>
  </w:num>
  <w:num w:numId="99">
    <w:abstractNumId w:val="14"/>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1"/>
    <w:lvlOverride w:ilvl="0">
      <w:startOverride w:val="1"/>
    </w:lvlOverride>
  </w:num>
  <w:num w:numId="107">
    <w:abstractNumId w:val="3"/>
  </w:num>
  <w:num w:numId="108">
    <w:abstractNumId w:val="20"/>
  </w:num>
  <w:num w:numId="109">
    <w:abstractNumId w:val="20"/>
  </w:num>
  <w:num w:numId="110">
    <w:abstractNumId w:val="20"/>
  </w:num>
  <w:num w:numId="111">
    <w:abstractNumId w:val="20"/>
  </w:num>
  <w:num w:numId="112">
    <w:abstractNumId w:val="20"/>
  </w:num>
  <w:num w:numId="113">
    <w:abstractNumId w:val="4"/>
  </w:num>
  <w:num w:numId="114">
    <w:abstractNumId w:val="37"/>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a  Cichoń">
    <w15:presenceInfo w15:providerId="None" w15:userId="Aneta  Cichoń"/>
  </w15:person>
  <w15:person w15:author="Konrad Cichoń">
    <w15:presenceInfo w15:providerId="None" w15:userId="Konrad Cichoń"/>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425"/>
  <w:characterSpacingControl w:val="doNotCompress"/>
  <w:footnotePr>
    <w:footnote w:id="-1"/>
    <w:footnote w:id="0"/>
  </w:footnotePr>
  <w:endnotePr>
    <w:endnote w:id="-1"/>
    <w:endnote w:id="0"/>
  </w:endnotePr>
  <w:compat/>
  <w:rsids>
    <w:rsidRoot w:val="00DF7E2D"/>
    <w:rsid w:val="00017A19"/>
    <w:rsid w:val="0003478E"/>
    <w:rsid w:val="00036C75"/>
    <w:rsid w:val="001B5EC3"/>
    <w:rsid w:val="001B6008"/>
    <w:rsid w:val="0024158C"/>
    <w:rsid w:val="0027452E"/>
    <w:rsid w:val="00480EE3"/>
    <w:rsid w:val="00512BE1"/>
    <w:rsid w:val="00593053"/>
    <w:rsid w:val="00596EC8"/>
    <w:rsid w:val="00682477"/>
    <w:rsid w:val="006A4188"/>
    <w:rsid w:val="006C2A67"/>
    <w:rsid w:val="006D497A"/>
    <w:rsid w:val="00795C49"/>
    <w:rsid w:val="00884A6D"/>
    <w:rsid w:val="00AD7FA4"/>
    <w:rsid w:val="00AE2076"/>
    <w:rsid w:val="00AF1E0E"/>
    <w:rsid w:val="00AF4BCB"/>
    <w:rsid w:val="00CE7A60"/>
    <w:rsid w:val="00D14F57"/>
    <w:rsid w:val="00D357D8"/>
    <w:rsid w:val="00D75F16"/>
    <w:rsid w:val="00DF7E2D"/>
    <w:rsid w:val="00E07BA6"/>
    <w:rsid w:val="00EF0481"/>
    <w:rsid w:val="00F1181E"/>
    <w:rsid w:val="00F35DA2"/>
    <w:rsid w:val="00F66079"/>
    <w:rsid w:val="00F97F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0"/>
    <w:lsdException w:name="List Number 2" w:uiPriority="0"/>
    <w:lsdException w:name="List Number 5"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EC3"/>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D2EC3"/>
    <w:pPr>
      <w:keepNext/>
      <w:spacing w:before="240" w:after="60"/>
      <w:outlineLvl w:val="0"/>
    </w:pPr>
    <w:rPr>
      <w:rFonts w:ascii="Arial" w:eastAsia="Calibri" w:hAnsi="Arial"/>
      <w:b/>
      <w:kern w:val="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D2EC3"/>
    <w:rPr>
      <w:rFonts w:ascii="Arial" w:eastAsia="Calibri" w:hAnsi="Arial" w:cs="Times New Roman"/>
      <w:b/>
      <w:kern w:val="2"/>
      <w:sz w:val="32"/>
      <w:szCs w:val="20"/>
      <w:lang w:eastAsia="pl-PL"/>
    </w:rPr>
  </w:style>
  <w:style w:type="character" w:customStyle="1" w:styleId="NagwekZnak">
    <w:name w:val="Nagłówek Znak"/>
    <w:basedOn w:val="Domylnaczcionkaakapitu"/>
    <w:link w:val="Nagwek"/>
    <w:uiPriority w:val="99"/>
    <w:qFormat/>
    <w:rsid w:val="00BD2EC3"/>
    <w:rPr>
      <w:rFonts w:ascii="Times New Roman" w:eastAsia="Calibri" w:hAnsi="Times New Roman" w:cs="Times New Roman"/>
      <w:sz w:val="24"/>
      <w:szCs w:val="20"/>
      <w:lang w:eastAsia="pl-PL"/>
    </w:rPr>
  </w:style>
  <w:style w:type="character" w:customStyle="1" w:styleId="StopkaZnak">
    <w:name w:val="Stopka Znak"/>
    <w:basedOn w:val="Domylnaczcionkaakapitu"/>
    <w:link w:val="Stopka"/>
    <w:uiPriority w:val="99"/>
    <w:qFormat/>
    <w:rsid w:val="00BD2EC3"/>
    <w:rPr>
      <w:rFonts w:ascii="Times New Roman" w:eastAsia="Calibri" w:hAnsi="Times New Roman" w:cs="Times New Roman"/>
      <w:sz w:val="24"/>
      <w:szCs w:val="20"/>
      <w:lang w:eastAsia="pl-PL"/>
    </w:rPr>
  </w:style>
  <w:style w:type="character" w:customStyle="1" w:styleId="Kolorowalistaakcent1Znak">
    <w:name w:val="Kolorowa lista — akcent 1 Znak"/>
    <w:link w:val="Kolorowalistaakcent11"/>
    <w:uiPriority w:val="99"/>
    <w:qFormat/>
    <w:locked/>
    <w:rsid w:val="00BD2EC3"/>
    <w:rPr>
      <w:rFonts w:ascii="Calibri" w:eastAsia="SimSun" w:hAnsi="Calibri" w:cs="Times New Roman"/>
      <w:sz w:val="20"/>
      <w:szCs w:val="20"/>
      <w:lang w:eastAsia="zh-CN"/>
    </w:rPr>
  </w:style>
  <w:style w:type="character" w:customStyle="1" w:styleId="czeinternetowe">
    <w:name w:val="Łącze internetowe"/>
    <w:uiPriority w:val="99"/>
    <w:rsid w:val="00BD2EC3"/>
    <w:rPr>
      <w:rFonts w:cs="Times New Roman"/>
      <w:color w:val="0000FF"/>
      <w:u w:val="single"/>
    </w:rPr>
  </w:style>
  <w:style w:type="character" w:customStyle="1" w:styleId="FontStyle33">
    <w:name w:val="Font Style33"/>
    <w:uiPriority w:val="99"/>
    <w:qFormat/>
    <w:rsid w:val="00BD2EC3"/>
    <w:rPr>
      <w:rFonts w:ascii="Times New Roman" w:hAnsi="Times New Roman"/>
      <w:sz w:val="22"/>
    </w:rPr>
  </w:style>
  <w:style w:type="character" w:customStyle="1" w:styleId="Odwiedzoneczeinternetowe">
    <w:name w:val="Odwiedzone łącze internetowe"/>
    <w:uiPriority w:val="99"/>
    <w:semiHidden/>
    <w:rsid w:val="00BD2EC3"/>
    <w:rPr>
      <w:rFonts w:cs="Times New Roman"/>
      <w:color w:val="954F72"/>
      <w:u w:val="single"/>
    </w:rPr>
  </w:style>
  <w:style w:type="character" w:customStyle="1" w:styleId="TekstpodstawowyZnak">
    <w:name w:val="Tekst podstawowy Znak"/>
    <w:basedOn w:val="Domylnaczcionkaakapitu"/>
    <w:link w:val="Tekstpodstawowy"/>
    <w:uiPriority w:val="99"/>
    <w:qFormat/>
    <w:rsid w:val="00BD2EC3"/>
    <w:rPr>
      <w:rFonts w:ascii="Times New Roman" w:eastAsia="Calibri" w:hAnsi="Times New Roman" w:cs="Times New Roman"/>
      <w:b/>
      <w:sz w:val="20"/>
      <w:szCs w:val="20"/>
      <w:lang w:eastAsia="pl-PL"/>
    </w:rPr>
  </w:style>
  <w:style w:type="character" w:customStyle="1" w:styleId="Listanumerowana3Znak">
    <w:name w:val="Lista numerowana 3 Znak"/>
    <w:link w:val="Listanumerowana3"/>
    <w:uiPriority w:val="99"/>
    <w:qFormat/>
    <w:locked/>
    <w:rsid w:val="00BD2EC3"/>
    <w:rPr>
      <w:rFonts w:ascii="Times" w:eastAsia="Times New Roman" w:hAnsi="Times" w:cs="Times New Roman"/>
      <w:sz w:val="20"/>
      <w:szCs w:val="20"/>
      <w:lang w:eastAsia="pl-PL"/>
    </w:rPr>
  </w:style>
  <w:style w:type="character" w:customStyle="1" w:styleId="TekstdymkaZnak">
    <w:name w:val="Tekst dymka Znak"/>
    <w:basedOn w:val="Domylnaczcionkaakapitu"/>
    <w:link w:val="Tekstdymka"/>
    <w:uiPriority w:val="99"/>
    <w:semiHidden/>
    <w:qFormat/>
    <w:rsid w:val="00BD2EC3"/>
    <w:rPr>
      <w:rFonts w:ascii="Tahoma" w:eastAsia="Calibri" w:hAnsi="Tahoma" w:cs="Times New Roman"/>
      <w:sz w:val="16"/>
      <w:szCs w:val="20"/>
      <w:lang w:eastAsia="pl-PL"/>
    </w:rPr>
  </w:style>
  <w:style w:type="character" w:styleId="Odwoaniedokomentarza">
    <w:name w:val="annotation reference"/>
    <w:uiPriority w:val="99"/>
    <w:semiHidden/>
    <w:qFormat/>
    <w:rsid w:val="00BD2EC3"/>
    <w:rPr>
      <w:rFonts w:cs="Times New Roman"/>
      <w:sz w:val="16"/>
    </w:rPr>
  </w:style>
  <w:style w:type="character" w:customStyle="1" w:styleId="TekstkomentarzaZnak">
    <w:name w:val="Tekst komentarza Znak"/>
    <w:basedOn w:val="Domylnaczcionkaakapitu"/>
    <w:link w:val="Tekstkomentarza"/>
    <w:uiPriority w:val="99"/>
    <w:qFormat/>
    <w:rsid w:val="00BD2EC3"/>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BD2EC3"/>
    <w:rPr>
      <w:rFonts w:ascii="Times New Roman" w:eastAsia="Calibri" w:hAnsi="Times New Roman" w:cs="Times New Roman"/>
      <w:b/>
      <w:sz w:val="20"/>
      <w:szCs w:val="20"/>
      <w:lang w:eastAsia="pl-PL"/>
    </w:rPr>
  </w:style>
  <w:style w:type="character" w:customStyle="1" w:styleId="alb">
    <w:name w:val="a_lb"/>
    <w:qFormat/>
    <w:rsid w:val="00BD2EC3"/>
    <w:rPr>
      <w:rFonts w:cs="Times New Roman"/>
    </w:rPr>
  </w:style>
  <w:style w:type="character" w:customStyle="1" w:styleId="TekstprzypisudolnegoZnak">
    <w:name w:val="Tekst przypisu dolnego Znak"/>
    <w:basedOn w:val="Domylnaczcionkaakapitu"/>
    <w:link w:val="Tekstprzypisudolnego"/>
    <w:uiPriority w:val="99"/>
    <w:qFormat/>
    <w:rsid w:val="00BD2EC3"/>
    <w:rPr>
      <w:rFonts w:ascii="Times New Roman" w:eastAsia="Calibri" w:hAnsi="Times New Roman" w:cs="Times New Roman"/>
      <w:sz w:val="20"/>
      <w:szCs w:val="20"/>
      <w:lang w:eastAsia="pl-PL"/>
    </w:rPr>
  </w:style>
  <w:style w:type="character" w:customStyle="1" w:styleId="Zakotwiczenieprzypisudolnego">
    <w:name w:val="Zakotwiczenie przypisu dolnego"/>
    <w:rsid w:val="00AF1E0E"/>
    <w:rPr>
      <w:rFonts w:cs="Times New Roman"/>
      <w:vertAlign w:val="superscript"/>
    </w:rPr>
  </w:style>
  <w:style w:type="character" w:customStyle="1" w:styleId="FootnoteCharacters">
    <w:name w:val="Footnote Characters"/>
    <w:uiPriority w:val="99"/>
    <w:qFormat/>
    <w:rsid w:val="00BD2EC3"/>
    <w:rPr>
      <w:rFonts w:cs="Times New Roman"/>
      <w:vertAlign w:val="superscript"/>
    </w:rPr>
  </w:style>
  <w:style w:type="character" w:customStyle="1" w:styleId="ZwykytekstZnak">
    <w:name w:val="Zwykły tekst Znak"/>
    <w:basedOn w:val="Domylnaczcionkaakapitu"/>
    <w:link w:val="Zwykytekst"/>
    <w:qFormat/>
    <w:rsid w:val="00BD2EC3"/>
    <w:rPr>
      <w:rFonts w:ascii="Courier New" w:eastAsia="MS Mincho" w:hAnsi="Courier New" w:cs="Times New Roman"/>
      <w:sz w:val="20"/>
      <w:szCs w:val="20"/>
      <w:lang w:eastAsia="pl-PL"/>
    </w:rPr>
  </w:style>
  <w:style w:type="character" w:customStyle="1" w:styleId="TytuZnak">
    <w:name w:val="Tytuł Znak"/>
    <w:basedOn w:val="Domylnaczcionkaakapitu"/>
    <w:link w:val="Tytu"/>
    <w:uiPriority w:val="99"/>
    <w:qFormat/>
    <w:rsid w:val="00BD2EC3"/>
    <w:rPr>
      <w:rFonts w:ascii="Calibri Light" w:eastAsia="Calibri" w:hAnsi="Calibri Light" w:cs="Times New Roman"/>
      <w:spacing w:val="-10"/>
      <w:kern w:val="2"/>
      <w:sz w:val="56"/>
      <w:szCs w:val="20"/>
      <w:lang w:eastAsia="pl-PL"/>
    </w:rPr>
  </w:style>
  <w:style w:type="character" w:customStyle="1" w:styleId="Teksttreci">
    <w:name w:val="Tekst treści_"/>
    <w:link w:val="Teksttreci0"/>
    <w:uiPriority w:val="99"/>
    <w:qFormat/>
    <w:locked/>
    <w:rsid w:val="00BD2EC3"/>
    <w:rPr>
      <w:sz w:val="19"/>
      <w:shd w:val="clear" w:color="auto" w:fill="FFFFFF"/>
    </w:rPr>
  </w:style>
  <w:style w:type="character" w:customStyle="1" w:styleId="TeksttreciPogrubienie6">
    <w:name w:val="Tekst treści + Pogrubienie6"/>
    <w:uiPriority w:val="99"/>
    <w:qFormat/>
    <w:rsid w:val="00BD2EC3"/>
    <w:rPr>
      <w:b/>
      <w:spacing w:val="0"/>
      <w:sz w:val="19"/>
      <w:shd w:val="clear" w:color="auto" w:fill="FFFFFF"/>
    </w:rPr>
  </w:style>
  <w:style w:type="character" w:customStyle="1" w:styleId="Teksttreci0">
    <w:name w:val="Tekst treści"/>
    <w:link w:val="Teksttreci"/>
    <w:uiPriority w:val="99"/>
    <w:qFormat/>
    <w:rsid w:val="00BD2EC3"/>
    <w:rPr>
      <w:rFonts w:ascii="Arial Unicode MS" w:eastAsia="Arial Unicode MS" w:hAnsi="Arial Unicode MS"/>
      <w:spacing w:val="0"/>
      <w:sz w:val="19"/>
      <w:shd w:val="clear" w:color="auto" w:fill="FFFFFF"/>
    </w:rPr>
  </w:style>
  <w:style w:type="character" w:customStyle="1" w:styleId="h2">
    <w:name w:val="h2"/>
    <w:uiPriority w:val="99"/>
    <w:qFormat/>
    <w:rsid w:val="00BD2EC3"/>
    <w:rPr>
      <w:rFonts w:cs="Times New Roman"/>
    </w:rPr>
  </w:style>
  <w:style w:type="character" w:customStyle="1" w:styleId="TekstprzypisukocowegoZnak">
    <w:name w:val="Tekst przypisu końcowego Znak"/>
    <w:basedOn w:val="Domylnaczcionkaakapitu"/>
    <w:link w:val="Tekstprzypisukocowego"/>
    <w:uiPriority w:val="99"/>
    <w:semiHidden/>
    <w:qFormat/>
    <w:rsid w:val="00BD2EC3"/>
    <w:rPr>
      <w:rFonts w:ascii="Times New Roman" w:eastAsia="Calibri" w:hAnsi="Times New Roman" w:cs="Times New Roman"/>
      <w:sz w:val="20"/>
      <w:szCs w:val="20"/>
      <w:lang w:eastAsia="pl-PL"/>
    </w:rPr>
  </w:style>
  <w:style w:type="character" w:customStyle="1" w:styleId="Zakotwiczenieprzypisukocowego">
    <w:name w:val="Zakotwiczenie przypisu końcowego"/>
    <w:rsid w:val="00AF1E0E"/>
    <w:rPr>
      <w:rFonts w:cs="Times New Roman"/>
      <w:vertAlign w:val="superscript"/>
    </w:rPr>
  </w:style>
  <w:style w:type="character" w:customStyle="1" w:styleId="EndnoteCharacters">
    <w:name w:val="Endnote Characters"/>
    <w:uiPriority w:val="99"/>
    <w:semiHidden/>
    <w:qFormat/>
    <w:rsid w:val="00BD2EC3"/>
    <w:rPr>
      <w:rFonts w:cs="Times New Roman"/>
      <w:vertAlign w:val="superscript"/>
    </w:rPr>
  </w:style>
  <w:style w:type="character" w:styleId="Pogrubienie">
    <w:name w:val="Strong"/>
    <w:qFormat/>
    <w:rsid w:val="00BD2EC3"/>
    <w:rPr>
      <w:rFonts w:cs="Times New Roman"/>
      <w:b/>
    </w:rPr>
  </w:style>
  <w:style w:type="character" w:customStyle="1" w:styleId="Tekstpodstawowy2Znak">
    <w:name w:val="Tekst podstawowy 2 Znak"/>
    <w:basedOn w:val="Domylnaczcionkaakapitu"/>
    <w:link w:val="Tekstpodstawowy2"/>
    <w:uiPriority w:val="99"/>
    <w:semiHidden/>
    <w:qFormat/>
    <w:rsid w:val="00BD2EC3"/>
    <w:rPr>
      <w:rFonts w:ascii="Times New Roman" w:eastAsia="Calibri" w:hAnsi="Times New Roman" w:cs="Times New Roman"/>
      <w:sz w:val="24"/>
      <w:szCs w:val="24"/>
      <w:lang w:eastAsia="pl-PL"/>
    </w:rPr>
  </w:style>
  <w:style w:type="character" w:customStyle="1" w:styleId="m5968006951817061090size">
    <w:name w:val="m5968006951817061090size"/>
    <w:uiPriority w:val="99"/>
    <w:qFormat/>
    <w:rsid w:val="00BD2EC3"/>
    <w:rPr>
      <w:rFonts w:cs="Times New Roman"/>
    </w:rPr>
  </w:style>
  <w:style w:type="character" w:customStyle="1" w:styleId="m5968006951817061090font">
    <w:name w:val="m5968006951817061090font"/>
    <w:uiPriority w:val="99"/>
    <w:qFormat/>
    <w:rsid w:val="00BD2EC3"/>
    <w:rPr>
      <w:rFonts w:cs="Times New Roman"/>
    </w:rPr>
  </w:style>
  <w:style w:type="character" w:customStyle="1" w:styleId="PodtytuZnak">
    <w:name w:val="Podtytuł Znak"/>
    <w:basedOn w:val="Domylnaczcionkaakapitu"/>
    <w:link w:val="Podtytu"/>
    <w:uiPriority w:val="11"/>
    <w:qFormat/>
    <w:rsid w:val="00BD2EC3"/>
    <w:rPr>
      <w:rFonts w:ascii="Cambria" w:eastAsia="Times New Roman" w:hAnsi="Cambria" w:cs="Times New Roman"/>
      <w:sz w:val="24"/>
      <w:szCs w:val="24"/>
      <w:lang w:eastAsia="pl-PL"/>
    </w:rPr>
  </w:style>
  <w:style w:type="character" w:customStyle="1" w:styleId="BezodstpwZnak">
    <w:name w:val="Bez odstępów Znak"/>
    <w:link w:val="Bezodstpw"/>
    <w:uiPriority w:val="99"/>
    <w:qFormat/>
    <w:locked/>
    <w:rsid w:val="00BD2EC3"/>
    <w:rPr>
      <w:rFonts w:ascii="Calibri" w:eastAsia="Times New Roman" w:hAnsi="Calibri" w:cs="Times New Roman"/>
      <w:lang w:eastAsia="pl-PL"/>
    </w:rPr>
  </w:style>
  <w:style w:type="character" w:customStyle="1" w:styleId="apple-converted-space">
    <w:name w:val="apple-converted-space"/>
    <w:basedOn w:val="Domylnaczcionkaakapitu"/>
    <w:qFormat/>
    <w:rsid w:val="00BD2EC3"/>
  </w:style>
  <w:style w:type="character" w:customStyle="1" w:styleId="apple-tab-span">
    <w:name w:val="apple-tab-span"/>
    <w:basedOn w:val="Domylnaczcionkaakapitu"/>
    <w:qFormat/>
    <w:rsid w:val="00BD2EC3"/>
  </w:style>
  <w:style w:type="character" w:customStyle="1" w:styleId="s1">
    <w:name w:val="s1"/>
    <w:basedOn w:val="Domylnaczcionkaakapitu"/>
    <w:qFormat/>
    <w:rsid w:val="00BD2EC3"/>
    <w:rPr>
      <w:u w:val="single"/>
    </w:rPr>
  </w:style>
  <w:style w:type="character" w:customStyle="1" w:styleId="Nierozpoznanawzmianka1">
    <w:name w:val="Nierozpoznana wzmianka1"/>
    <w:basedOn w:val="Domylnaczcionkaakapitu"/>
    <w:uiPriority w:val="99"/>
    <w:qFormat/>
    <w:rsid w:val="00BD2EC3"/>
    <w:rPr>
      <w:color w:val="605E5C"/>
      <w:shd w:val="clear" w:color="auto" w:fill="E1DFDD"/>
    </w:rPr>
  </w:style>
  <w:style w:type="character" w:customStyle="1" w:styleId="Nierozpoznanawzmianka2">
    <w:name w:val="Nierozpoznana wzmianka2"/>
    <w:basedOn w:val="Domylnaczcionkaakapitu"/>
    <w:uiPriority w:val="99"/>
    <w:qFormat/>
    <w:rsid w:val="00BD2EC3"/>
    <w:rPr>
      <w:color w:val="605E5C"/>
      <w:shd w:val="clear" w:color="auto" w:fill="E1DFDD"/>
    </w:rPr>
  </w:style>
  <w:style w:type="character" w:customStyle="1" w:styleId="Wyrnienie">
    <w:name w:val="Wyróżnienie"/>
    <w:basedOn w:val="Domylnaczcionkaakapitu"/>
    <w:uiPriority w:val="20"/>
    <w:qFormat/>
    <w:rsid w:val="00BD2EC3"/>
    <w:rPr>
      <w:i/>
      <w:iCs/>
    </w:rPr>
  </w:style>
  <w:style w:type="character" w:customStyle="1" w:styleId="Nierozpoznanawzmianka3">
    <w:name w:val="Nierozpoznana wzmianka3"/>
    <w:basedOn w:val="Domylnaczcionkaakapitu"/>
    <w:uiPriority w:val="99"/>
    <w:semiHidden/>
    <w:unhideWhenUsed/>
    <w:qFormat/>
    <w:rsid w:val="00BD2EC3"/>
    <w:rPr>
      <w:color w:val="605E5C"/>
      <w:shd w:val="clear" w:color="auto" w:fill="E1DFDD"/>
    </w:rPr>
  </w:style>
  <w:style w:type="character" w:customStyle="1" w:styleId="ListParagraphChar">
    <w:name w:val="List Paragraph Char"/>
    <w:qFormat/>
    <w:locked/>
    <w:rsid w:val="00BD2EC3"/>
    <w:rPr>
      <w:lang w:eastAsia="en-US"/>
    </w:rPr>
  </w:style>
  <w:style w:type="character" w:customStyle="1" w:styleId="Domylnaczcionkaakapitu1">
    <w:name w:val="Domyślna czcionka akapitu1"/>
    <w:qFormat/>
    <w:rsid w:val="00BD2EC3"/>
  </w:style>
  <w:style w:type="character" w:customStyle="1" w:styleId="Domylnaczcionkaakapitu2">
    <w:name w:val="Domyślna czcionka akapitu2"/>
    <w:qFormat/>
    <w:rsid w:val="00BD2EC3"/>
  </w:style>
  <w:style w:type="character" w:customStyle="1" w:styleId="fn-ref">
    <w:name w:val="fn-ref"/>
    <w:basedOn w:val="Domylnaczcionkaakapitu"/>
    <w:qFormat/>
    <w:rsid w:val="00BD2EC3"/>
  </w:style>
  <w:style w:type="character" w:customStyle="1" w:styleId="alb-s">
    <w:name w:val="a_lb-s"/>
    <w:basedOn w:val="Domylnaczcionkaakapitu"/>
    <w:qFormat/>
    <w:rsid w:val="00BD2EC3"/>
  </w:style>
  <w:style w:type="character" w:customStyle="1" w:styleId="Nierozpoznanawzmianka4">
    <w:name w:val="Nierozpoznana wzmianka4"/>
    <w:basedOn w:val="Domylnaczcionkaakapitu"/>
    <w:uiPriority w:val="99"/>
    <w:qFormat/>
    <w:rsid w:val="00BD2EC3"/>
    <w:rPr>
      <w:color w:val="605E5C"/>
      <w:shd w:val="clear" w:color="auto" w:fill="E1DFDD"/>
    </w:rPr>
  </w:style>
  <w:style w:type="character" w:customStyle="1" w:styleId="UnresolvedMention">
    <w:name w:val="Unresolved Mention"/>
    <w:basedOn w:val="Domylnaczcionkaakapitu"/>
    <w:uiPriority w:val="99"/>
    <w:semiHidden/>
    <w:unhideWhenUsed/>
    <w:qFormat/>
    <w:rsid w:val="000378F5"/>
    <w:rPr>
      <w:color w:val="605E5C"/>
      <w:shd w:val="clear" w:color="auto" w:fill="E1DFDD"/>
    </w:rPr>
  </w:style>
  <w:style w:type="character" w:customStyle="1" w:styleId="Znakiprzypiswdolnych">
    <w:name w:val="Znaki przypisów dolnych"/>
    <w:qFormat/>
    <w:rsid w:val="00AF1E0E"/>
  </w:style>
  <w:style w:type="character" w:customStyle="1" w:styleId="Znakiprzypiswkocowych">
    <w:name w:val="Znaki przypisów końcowych"/>
    <w:qFormat/>
    <w:rsid w:val="00AF1E0E"/>
  </w:style>
  <w:style w:type="paragraph" w:styleId="Nagwek">
    <w:name w:val="header"/>
    <w:basedOn w:val="Normalny"/>
    <w:next w:val="Tekstpodstawowy"/>
    <w:link w:val="NagwekZnak"/>
    <w:uiPriority w:val="99"/>
    <w:rsid w:val="00BD2EC3"/>
    <w:pPr>
      <w:tabs>
        <w:tab w:val="center" w:pos="4536"/>
        <w:tab w:val="right" w:pos="9072"/>
      </w:tabs>
    </w:pPr>
    <w:rPr>
      <w:rFonts w:eastAsia="Calibri"/>
      <w:szCs w:val="20"/>
    </w:rPr>
  </w:style>
  <w:style w:type="paragraph" w:styleId="Tekstpodstawowy">
    <w:name w:val="Body Text"/>
    <w:basedOn w:val="Normalny"/>
    <w:link w:val="TekstpodstawowyZnak"/>
    <w:uiPriority w:val="99"/>
    <w:rsid w:val="00BD2EC3"/>
    <w:rPr>
      <w:rFonts w:eastAsia="Calibri"/>
      <w:b/>
      <w:sz w:val="20"/>
      <w:szCs w:val="20"/>
    </w:rPr>
  </w:style>
  <w:style w:type="paragraph" w:styleId="Lista">
    <w:name w:val="List"/>
    <w:basedOn w:val="Normalny"/>
    <w:uiPriority w:val="99"/>
    <w:semiHidden/>
    <w:unhideWhenUsed/>
    <w:rsid w:val="00BD2EC3"/>
    <w:pPr>
      <w:ind w:left="283" w:hanging="283"/>
      <w:contextualSpacing/>
    </w:pPr>
  </w:style>
  <w:style w:type="paragraph" w:styleId="Legenda">
    <w:name w:val="caption"/>
    <w:basedOn w:val="Normalny"/>
    <w:qFormat/>
    <w:rsid w:val="00AF1E0E"/>
    <w:pPr>
      <w:suppressLineNumbers/>
      <w:spacing w:before="120" w:after="120"/>
    </w:pPr>
    <w:rPr>
      <w:rFonts w:cs="Arial"/>
      <w:i/>
      <w:iCs/>
    </w:rPr>
  </w:style>
  <w:style w:type="paragraph" w:customStyle="1" w:styleId="Indeks">
    <w:name w:val="Indeks"/>
    <w:basedOn w:val="Normalny"/>
    <w:qFormat/>
    <w:rsid w:val="00AF1E0E"/>
    <w:pPr>
      <w:suppressLineNumbers/>
    </w:pPr>
    <w:rPr>
      <w:rFonts w:cs="Arial"/>
    </w:rPr>
  </w:style>
  <w:style w:type="paragraph" w:customStyle="1" w:styleId="Gwkaistopka">
    <w:name w:val="Główka i stopka"/>
    <w:basedOn w:val="Normalny"/>
    <w:qFormat/>
    <w:rsid w:val="00AF1E0E"/>
  </w:style>
  <w:style w:type="paragraph" w:styleId="Stopka">
    <w:name w:val="footer"/>
    <w:basedOn w:val="Normalny"/>
    <w:link w:val="StopkaZnak"/>
    <w:uiPriority w:val="99"/>
    <w:rsid w:val="00BD2EC3"/>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uiPriority w:val="99"/>
    <w:qFormat/>
    <w:rsid w:val="00BD2EC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BD2EC3"/>
    <w:rPr>
      <w:rFonts w:ascii="Times New Roman" w:eastAsia="Calibri" w:hAnsi="Times New Roman" w:cs="Times New Roman"/>
      <w:color w:val="000000"/>
      <w:sz w:val="24"/>
      <w:szCs w:val="24"/>
    </w:rPr>
  </w:style>
  <w:style w:type="paragraph" w:styleId="Bezodstpw">
    <w:name w:val="No Spacing"/>
    <w:link w:val="BezodstpwZnak"/>
    <w:uiPriority w:val="99"/>
    <w:qFormat/>
    <w:rsid w:val="00BD2EC3"/>
    <w:rPr>
      <w:rFonts w:eastAsia="Times New Roman" w:cs="Times New Roman"/>
      <w:lang w:eastAsia="pl-PL"/>
    </w:rPr>
  </w:style>
  <w:style w:type="paragraph" w:styleId="NormalnyWeb">
    <w:name w:val="Normal (Web)"/>
    <w:basedOn w:val="Normalny"/>
    <w:uiPriority w:val="99"/>
    <w:qFormat/>
    <w:rsid w:val="00BD2EC3"/>
    <w:rPr>
      <w:rFonts w:eastAsia="Calibri"/>
    </w:rPr>
  </w:style>
  <w:style w:type="paragraph" w:customStyle="1" w:styleId="Teksttreci2">
    <w:name w:val="Tekst treści (2)"/>
    <w:basedOn w:val="Normalny"/>
    <w:uiPriority w:val="99"/>
    <w:qFormat/>
    <w:rsid w:val="00BD2EC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BD2EC3"/>
    <w:pPr>
      <w:spacing w:line="360" w:lineRule="auto"/>
      <w:ind w:left="284" w:hanging="284"/>
    </w:pPr>
    <w:rPr>
      <w:szCs w:val="20"/>
    </w:rPr>
  </w:style>
  <w:style w:type="paragraph" w:customStyle="1" w:styleId="Teksttreci5">
    <w:name w:val="Tekst treści (5)"/>
    <w:basedOn w:val="Normalny"/>
    <w:uiPriority w:val="99"/>
    <w:qFormat/>
    <w:rsid w:val="00BD2EC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BD2EC3"/>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BD2EC3"/>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BD2EC3"/>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BD2EC3"/>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BD2EC3"/>
    <w:pPr>
      <w:numPr>
        <w:numId w:val="5"/>
      </w:numPr>
      <w:ind w:left="2552" w:hanging="851"/>
    </w:pPr>
  </w:style>
  <w:style w:type="paragraph" w:styleId="Listanumerowana5">
    <w:name w:val="List Number 5"/>
    <w:basedOn w:val="Normalny"/>
    <w:qFormat/>
    <w:rsid w:val="00BD2EC3"/>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BD2EC3"/>
    <w:rPr>
      <w:rFonts w:ascii="Tahoma" w:eastAsia="Calibri" w:hAnsi="Tahoma"/>
      <w:sz w:val="16"/>
      <w:szCs w:val="20"/>
    </w:rPr>
  </w:style>
  <w:style w:type="paragraph" w:styleId="Tekstkomentarza">
    <w:name w:val="annotation text"/>
    <w:basedOn w:val="Normalny"/>
    <w:link w:val="TekstkomentarzaZnak"/>
    <w:uiPriority w:val="99"/>
    <w:qFormat/>
    <w:rsid w:val="00BD2EC3"/>
    <w:rPr>
      <w:rFonts w:eastAsia="Calibri"/>
      <w:sz w:val="20"/>
      <w:szCs w:val="20"/>
    </w:rPr>
  </w:style>
  <w:style w:type="paragraph" w:styleId="Tematkomentarza">
    <w:name w:val="annotation subject"/>
    <w:basedOn w:val="Tekstkomentarza"/>
    <w:next w:val="Tekstkomentarza"/>
    <w:link w:val="TematkomentarzaZnak"/>
    <w:uiPriority w:val="99"/>
    <w:semiHidden/>
    <w:qFormat/>
    <w:rsid w:val="00BD2EC3"/>
    <w:rPr>
      <w:b/>
    </w:rPr>
  </w:style>
  <w:style w:type="paragraph" w:customStyle="1" w:styleId="normaltableau">
    <w:name w:val="normal_tableau"/>
    <w:basedOn w:val="Normalny"/>
    <w:uiPriority w:val="99"/>
    <w:qFormat/>
    <w:rsid w:val="00BD2EC3"/>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BD2EC3"/>
    <w:rPr>
      <w:rFonts w:eastAsia="Calibri"/>
      <w:sz w:val="20"/>
      <w:szCs w:val="20"/>
    </w:rPr>
  </w:style>
  <w:style w:type="paragraph" w:styleId="Zwykytekst">
    <w:name w:val="Plain Text"/>
    <w:basedOn w:val="Normalny"/>
    <w:link w:val="ZwykytekstZnak"/>
    <w:qFormat/>
    <w:rsid w:val="00BD2EC3"/>
    <w:rPr>
      <w:rFonts w:ascii="Courier New" w:eastAsia="MS Mincho" w:hAnsi="Courier New"/>
      <w:sz w:val="20"/>
      <w:szCs w:val="20"/>
    </w:rPr>
  </w:style>
  <w:style w:type="paragraph" w:customStyle="1" w:styleId="Standard">
    <w:name w:val="Standard"/>
    <w:qFormat/>
    <w:rsid w:val="00BD2EC3"/>
    <w:pPr>
      <w:widowControl w:val="0"/>
      <w:textAlignment w:val="baseline"/>
    </w:pPr>
    <w:rPr>
      <w:rFonts w:ascii="Times New Roman" w:eastAsia="Times New Roman" w:hAnsi="Times New Roman" w:cs="Arial Unicode MS"/>
      <w:color w:val="000000"/>
      <w:kern w:val="2"/>
      <w:sz w:val="24"/>
      <w:szCs w:val="24"/>
      <w:lang w:val="en-US" w:eastAsia="zh-CN" w:bidi="en-US"/>
    </w:rPr>
  </w:style>
  <w:style w:type="paragraph" w:customStyle="1" w:styleId="Tekstpodstawowywcity21">
    <w:name w:val="Tekst podstawowy wcięty 21"/>
    <w:basedOn w:val="Normalny"/>
    <w:uiPriority w:val="99"/>
    <w:qFormat/>
    <w:rsid w:val="00BD2EC3"/>
    <w:pPr>
      <w:widowControl w:val="0"/>
      <w:ind w:left="3686" w:hanging="1843"/>
      <w:jc w:val="both"/>
    </w:pPr>
    <w:rPr>
      <w:szCs w:val="20"/>
    </w:rPr>
  </w:style>
  <w:style w:type="paragraph" w:styleId="Tytu">
    <w:name w:val="Title"/>
    <w:basedOn w:val="Normalny"/>
    <w:next w:val="Normalny"/>
    <w:link w:val="TytuZnak"/>
    <w:uiPriority w:val="99"/>
    <w:qFormat/>
    <w:rsid w:val="00BD2EC3"/>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BD2EC3"/>
    <w:pPr>
      <w:shd w:val="clear" w:color="auto" w:fill="FFFFFF"/>
      <w:spacing w:before="240" w:after="120" w:line="240" w:lineRule="atLeast"/>
      <w:ind w:hanging="1340"/>
      <w:jc w:val="center"/>
    </w:pPr>
    <w:rPr>
      <w:rFonts w:asciiTheme="minorHAnsi" w:eastAsiaTheme="minorHAnsi" w:hAnsiTheme="minorHAnsi" w:cstheme="minorBidi"/>
      <w:sz w:val="19"/>
      <w:szCs w:val="22"/>
      <w:lang w:eastAsia="en-US"/>
    </w:rPr>
  </w:style>
  <w:style w:type="paragraph" w:styleId="Tekstprzypisukocowego">
    <w:name w:val="endnote text"/>
    <w:basedOn w:val="Normalny"/>
    <w:link w:val="TekstprzypisukocowegoZnak"/>
    <w:uiPriority w:val="99"/>
    <w:semiHidden/>
    <w:rsid w:val="00BD2EC3"/>
    <w:rPr>
      <w:rFonts w:eastAsia="Calibri"/>
      <w:sz w:val="20"/>
      <w:szCs w:val="20"/>
    </w:rPr>
  </w:style>
  <w:style w:type="paragraph" w:customStyle="1" w:styleId="text-justify">
    <w:name w:val="text-justify"/>
    <w:basedOn w:val="Normalny"/>
    <w:qFormat/>
    <w:rsid w:val="00BD2EC3"/>
    <w:pPr>
      <w:spacing w:beforeAutospacing="1" w:afterAutospacing="1"/>
    </w:pPr>
  </w:style>
  <w:style w:type="paragraph" w:customStyle="1" w:styleId="Kolorowecieniowanieakcent11">
    <w:name w:val="Kolorowe cieniowanie — akcent 11"/>
    <w:uiPriority w:val="99"/>
    <w:semiHidden/>
    <w:qFormat/>
    <w:rsid w:val="00BD2EC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2EC3"/>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BD2EC3"/>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BD2EC3"/>
    <w:pPr>
      <w:spacing w:beforeAutospacing="1" w:afterAutospacing="1"/>
    </w:pPr>
    <w:rPr>
      <w:rFonts w:eastAsia="Calibri"/>
    </w:rPr>
  </w:style>
  <w:style w:type="paragraph" w:styleId="Podtytu">
    <w:name w:val="Subtitle"/>
    <w:basedOn w:val="Normalny"/>
    <w:next w:val="Normalny"/>
    <w:link w:val="PodtytuZnak"/>
    <w:uiPriority w:val="11"/>
    <w:qFormat/>
    <w:rsid w:val="00BD2EC3"/>
    <w:pPr>
      <w:spacing w:after="60"/>
      <w:jc w:val="center"/>
      <w:outlineLvl w:val="1"/>
    </w:pPr>
    <w:rPr>
      <w:rFonts w:ascii="Cambria" w:hAnsi="Cambria"/>
    </w:rPr>
  </w:style>
  <w:style w:type="paragraph" w:customStyle="1" w:styleId="ox-b171701408-msonormal">
    <w:name w:val="ox-b171701408-msonormal"/>
    <w:basedOn w:val="Normalny"/>
    <w:qFormat/>
    <w:rsid w:val="00BD2EC3"/>
    <w:pPr>
      <w:spacing w:beforeAutospacing="1" w:afterAutospacing="1"/>
    </w:pPr>
    <w:rPr>
      <w:rFonts w:eastAsia="Calibri"/>
    </w:rPr>
  </w:style>
  <w:style w:type="paragraph" w:customStyle="1" w:styleId="p1">
    <w:name w:val="p1"/>
    <w:basedOn w:val="Normalny"/>
    <w:qFormat/>
    <w:rsid w:val="00BD2EC3"/>
    <w:rPr>
      <w:rFonts w:ascii="Helvetica" w:eastAsia="Calibri" w:hAnsi="Helvetica"/>
      <w:sz w:val="15"/>
      <w:szCs w:val="15"/>
    </w:rPr>
  </w:style>
  <w:style w:type="paragraph" w:customStyle="1" w:styleId="p3">
    <w:name w:val="p3"/>
    <w:basedOn w:val="Normalny"/>
    <w:qFormat/>
    <w:rsid w:val="00BD2EC3"/>
    <w:pPr>
      <w:jc w:val="both"/>
    </w:pPr>
    <w:rPr>
      <w:rFonts w:ascii="Helvetica Neue" w:eastAsia="Calibri" w:hAnsi="Helvetica Neue"/>
      <w:color w:val="454545"/>
      <w:sz w:val="18"/>
      <w:szCs w:val="18"/>
    </w:rPr>
  </w:style>
  <w:style w:type="paragraph" w:customStyle="1" w:styleId="p2">
    <w:name w:val="p2"/>
    <w:basedOn w:val="Normalny"/>
    <w:qFormat/>
    <w:rsid w:val="00BD2EC3"/>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BD2EC3"/>
    <w:pPr>
      <w:spacing w:beforeAutospacing="1" w:afterAutospacing="1"/>
    </w:pPr>
    <w:rPr>
      <w:rFonts w:eastAsiaTheme="minorHAnsi"/>
    </w:rPr>
  </w:style>
  <w:style w:type="paragraph" w:styleId="Poprawka">
    <w:name w:val="Revision"/>
    <w:uiPriority w:val="99"/>
    <w:semiHidden/>
    <w:qFormat/>
    <w:rsid w:val="00BD2EC3"/>
    <w:rPr>
      <w:rFonts w:ascii="Times New Roman" w:eastAsia="Times New Roman" w:hAnsi="Times New Roman" w:cs="Times New Roman"/>
      <w:sz w:val="24"/>
      <w:szCs w:val="24"/>
      <w:lang w:eastAsia="pl-PL"/>
    </w:rPr>
  </w:style>
  <w:style w:type="paragraph" w:customStyle="1" w:styleId="Tekstpodstawowy1">
    <w:name w:val="Tekst podstawowy1"/>
    <w:basedOn w:val="Normalny"/>
    <w:uiPriority w:val="99"/>
    <w:semiHidden/>
    <w:qFormat/>
    <w:rsid w:val="00BD2EC3"/>
    <w:pPr>
      <w:jc w:val="both"/>
    </w:pPr>
    <w:rPr>
      <w:rFonts w:ascii="Calibri" w:eastAsia="Calibri" w:hAnsi="Calibri"/>
      <w:sz w:val="20"/>
      <w:szCs w:val="20"/>
    </w:rPr>
  </w:style>
  <w:style w:type="paragraph" w:customStyle="1" w:styleId="Normalny1">
    <w:name w:val="Normalny1"/>
    <w:qFormat/>
    <w:rsid w:val="00BD2EC3"/>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rsid w:val="00BD2EC3"/>
    <w:pPr>
      <w:spacing w:before="20" w:after="40" w:line="252" w:lineRule="auto"/>
      <w:ind w:left="720"/>
      <w:contextualSpacing/>
      <w:jc w:val="both"/>
    </w:pPr>
    <w:rPr>
      <w:rFonts w:ascii="Calibri" w:eastAsia="SimSun" w:hAnsi="Calibri" w:cs="Calibri"/>
      <w:sz w:val="20"/>
      <w:szCs w:val="20"/>
      <w:lang w:eastAsia="zh-CN"/>
    </w:rPr>
  </w:style>
  <w:style w:type="paragraph" w:customStyle="1" w:styleId="Zawartoramki">
    <w:name w:val="Zawartość ramki"/>
    <w:basedOn w:val="Normalny"/>
    <w:qFormat/>
    <w:rsid w:val="00AF1E0E"/>
  </w:style>
  <w:style w:type="numbering" w:customStyle="1" w:styleId="Zaimportowanystyl40">
    <w:name w:val="Zaimportowany styl 4.0"/>
    <w:qFormat/>
    <w:rsid w:val="00BD2EC3"/>
  </w:style>
  <w:style w:type="numbering" w:customStyle="1" w:styleId="Zaimportowanystyl2">
    <w:name w:val="Zaimportowany styl 2"/>
    <w:qFormat/>
    <w:rsid w:val="00BD2EC3"/>
  </w:style>
  <w:style w:type="table" w:styleId="Tabela-Siatka">
    <w:name w:val="Table Grid"/>
    <w:basedOn w:val="Standardowy"/>
    <w:uiPriority w:val="59"/>
    <w:rsid w:val="00BD2EC3"/>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F35DA2"/>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www.bip.sokolniki.akcessnet.ne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miniportal.uzp.gov.pl/"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2.xml"/><Relationship Id="rId36" Type="http://schemas.microsoft.com/office/2018/08/relationships/commentsExtensible" Target="commentsExtensible.xml"/><Relationship Id="rId10" Type="http://schemas.openxmlformats.org/officeDocument/2006/relationships/hyperlink" Target="http://www.bip.sokolniki.akcessnet.net/"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zamowienia@sokolni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 Id="rId35"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E1EB-581A-4046-AB99-32B78704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11013</Words>
  <Characters>66079</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Cichoń</dc:creator>
  <dc:description/>
  <cp:lastModifiedBy>jolantac</cp:lastModifiedBy>
  <cp:revision>20</cp:revision>
  <cp:lastPrinted>2021-06-09T09:17:00Z</cp:lastPrinted>
  <dcterms:created xsi:type="dcterms:W3CDTF">2021-04-19T20:42:00Z</dcterms:created>
  <dcterms:modified xsi:type="dcterms:W3CDTF">2021-06-14T12:11:00Z</dcterms:modified>
  <dc:language>pl-PL</dc:language>
</cp:coreProperties>
</file>