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26" w:rsidRPr="00F87F7A" w:rsidRDefault="0006543F">
      <w:pPr>
        <w:spacing w:line="276" w:lineRule="auto"/>
        <w:jc w:val="center"/>
        <w:rPr>
          <w:rFonts w:ascii="Cambria" w:hAnsi="Cambria"/>
          <w:b/>
          <w:bCs/>
        </w:rPr>
      </w:pPr>
      <w:r>
        <w:rPr>
          <w:rFonts w:ascii="Cambria" w:hAnsi="Cambria"/>
          <w:b/>
          <w:bCs/>
        </w:rPr>
        <w:t xml:space="preserve">                                                                                                                          </w:t>
      </w:r>
      <w:r w:rsidRPr="00F87F7A">
        <w:rPr>
          <w:rFonts w:ascii="Cambria" w:hAnsi="Cambria"/>
          <w:b/>
          <w:bCs/>
        </w:rPr>
        <w:t xml:space="preserve">  </w:t>
      </w:r>
      <w:r w:rsidR="00884D5B" w:rsidRPr="00F87F7A">
        <w:rPr>
          <w:rFonts w:ascii="Cambria" w:hAnsi="Cambria"/>
          <w:b/>
          <w:bCs/>
        </w:rPr>
        <w:t>Załącznik Nr 2 do SWZ</w:t>
      </w:r>
    </w:p>
    <w:p w:rsidR="004C1226" w:rsidRPr="00F87F7A" w:rsidRDefault="00884D5B">
      <w:pPr>
        <w:pStyle w:val="Tekstpodstawowy"/>
        <w:pBdr>
          <w:bottom w:val="single" w:sz="4" w:space="1" w:color="000000"/>
        </w:pBdr>
        <w:spacing w:line="276" w:lineRule="auto"/>
        <w:jc w:val="center"/>
        <w:rPr>
          <w:rFonts w:ascii="Cambria" w:hAnsi="Cambria"/>
          <w:b w:val="0"/>
          <w:bCs w:val="0"/>
          <w:sz w:val="24"/>
          <w:szCs w:val="24"/>
        </w:rPr>
      </w:pPr>
      <w:r w:rsidRPr="00F87F7A">
        <w:rPr>
          <w:rFonts w:ascii="Cambria" w:hAnsi="Cambria" w:cs="Times New Roman"/>
          <w:sz w:val="24"/>
          <w:szCs w:val="24"/>
        </w:rPr>
        <w:t>Projekt umowy</w:t>
      </w:r>
    </w:p>
    <w:p w:rsidR="004C1226" w:rsidRPr="00F87F7A" w:rsidRDefault="00884D5B">
      <w:pPr>
        <w:tabs>
          <w:tab w:val="left" w:pos="567"/>
        </w:tabs>
        <w:spacing w:line="276" w:lineRule="auto"/>
        <w:contextualSpacing/>
        <w:jc w:val="center"/>
        <w:rPr>
          <w:rFonts w:ascii="Cambria" w:hAnsi="Cambria"/>
          <w:b/>
          <w:bCs/>
          <w:color w:val="000000" w:themeColor="text1"/>
        </w:rPr>
      </w:pPr>
      <w:r w:rsidRPr="00F87F7A">
        <w:rPr>
          <w:rFonts w:ascii="Cambria" w:hAnsi="Cambria"/>
          <w:bCs/>
        </w:rPr>
        <w:t xml:space="preserve"> (Zna</w:t>
      </w:r>
      <w:r w:rsidRPr="00F87F7A">
        <w:rPr>
          <w:rFonts w:ascii="Cambria" w:hAnsi="Cambria"/>
          <w:bCs/>
          <w:color w:val="000000" w:themeColor="text1"/>
        </w:rPr>
        <w:t>k postępowania:</w:t>
      </w:r>
      <w:r w:rsidRPr="00F87F7A">
        <w:rPr>
          <w:rFonts w:ascii="Cambria" w:hAnsi="Cambria"/>
          <w:b/>
          <w:bCs/>
          <w:color w:val="000000" w:themeColor="text1"/>
        </w:rPr>
        <w:t xml:space="preserve"> </w:t>
      </w:r>
      <w:r w:rsidR="00684DA2" w:rsidRPr="00F87F7A">
        <w:rPr>
          <w:rFonts w:ascii="Cambria" w:hAnsi="Cambria"/>
          <w:b/>
          <w:bCs/>
          <w:color w:val="000000" w:themeColor="text1"/>
          <w:lang w:eastAsia="pl-PL"/>
        </w:rPr>
        <w:t>RGK.271.7</w:t>
      </w:r>
      <w:r w:rsidR="001914EB" w:rsidRPr="00F87F7A">
        <w:rPr>
          <w:rFonts w:ascii="Cambria" w:hAnsi="Cambria"/>
          <w:b/>
          <w:bCs/>
          <w:color w:val="000000" w:themeColor="text1"/>
          <w:lang w:eastAsia="pl-PL"/>
        </w:rPr>
        <w:t>.2021</w:t>
      </w:r>
      <w:r w:rsidRPr="00F87F7A">
        <w:rPr>
          <w:rFonts w:ascii="Cambria" w:hAnsi="Cambria"/>
          <w:bCs/>
          <w:color w:val="000000" w:themeColor="text1"/>
          <w:shd w:val="clear" w:color="auto" w:fill="FFFFFF"/>
        </w:rPr>
        <w:t>)</w:t>
      </w:r>
    </w:p>
    <w:p w:rsidR="004C1226" w:rsidRPr="00F87F7A" w:rsidRDefault="004C1226">
      <w:pPr>
        <w:spacing w:line="276" w:lineRule="auto"/>
        <w:rPr>
          <w:rFonts w:ascii="Cambria" w:hAnsi="Cambria" w:cs="Arial"/>
          <w:iCs/>
          <w:color w:val="000000" w:themeColor="text1"/>
          <w:u w:val="single"/>
        </w:rPr>
      </w:pPr>
    </w:p>
    <w:p w:rsidR="004C1226" w:rsidRPr="00F87F7A" w:rsidRDefault="00884D5B">
      <w:pPr>
        <w:spacing w:line="276" w:lineRule="auto"/>
        <w:jc w:val="center"/>
        <w:rPr>
          <w:rFonts w:ascii="Cambria" w:hAnsi="Cambria"/>
          <w:b/>
          <w:color w:val="000000" w:themeColor="text1"/>
        </w:rPr>
      </w:pPr>
      <w:r w:rsidRPr="00F87F7A">
        <w:rPr>
          <w:rFonts w:ascii="Cambria" w:hAnsi="Cambria"/>
          <w:b/>
          <w:color w:val="000000" w:themeColor="text1"/>
        </w:rPr>
        <w:t>Umowa Nr ……………….</w:t>
      </w:r>
    </w:p>
    <w:p w:rsidR="004C1226" w:rsidRPr="00F87F7A" w:rsidRDefault="004C1226">
      <w:pPr>
        <w:spacing w:line="276" w:lineRule="auto"/>
        <w:jc w:val="center"/>
        <w:rPr>
          <w:rFonts w:ascii="Cambria" w:hAnsi="Cambria"/>
          <w:b/>
          <w:color w:val="000000" w:themeColor="text1"/>
        </w:rPr>
      </w:pPr>
    </w:p>
    <w:p w:rsidR="004C1226" w:rsidRPr="00F87F7A" w:rsidRDefault="00884D5B">
      <w:pPr>
        <w:pStyle w:val="Default"/>
        <w:spacing w:line="276" w:lineRule="auto"/>
        <w:jc w:val="both"/>
        <w:rPr>
          <w:rFonts w:ascii="Cambria" w:hAnsi="Cambria"/>
        </w:rPr>
      </w:pPr>
      <w:r w:rsidRPr="00F87F7A">
        <w:rPr>
          <w:rFonts w:ascii="Cambria" w:hAnsi="Cambria"/>
        </w:rPr>
        <w:t xml:space="preserve">zawarta w wyniku udzielenia zamówienia publicznego </w:t>
      </w:r>
      <w:r w:rsidRPr="00F87F7A">
        <w:rPr>
          <w:rFonts w:ascii="Cambria" w:hAnsi="Cambria"/>
          <w:b/>
          <w:bCs/>
          <w:u w:val="single"/>
        </w:rPr>
        <w:t>w trybie podstawowym</w:t>
      </w:r>
      <w:r w:rsidRPr="00F87F7A">
        <w:rPr>
          <w:rFonts w:ascii="Cambria" w:hAnsi="Cambria"/>
        </w:rPr>
        <w:t xml:space="preserve"> </w:t>
      </w:r>
      <w:proofErr w:type="spellStart"/>
      <w:r w:rsidRPr="00F87F7A">
        <w:rPr>
          <w:rFonts w:ascii="Cambria" w:hAnsi="Cambria"/>
        </w:rPr>
        <w:t>zgodnie</w:t>
      </w:r>
      <w:proofErr w:type="spellEnd"/>
      <w:r w:rsidRPr="00F87F7A">
        <w:rPr>
          <w:rFonts w:ascii="Cambria" w:hAnsi="Cambria"/>
        </w:rPr>
        <w:t xml:space="preserve"> </w:t>
      </w:r>
      <w:r w:rsidRPr="00F87F7A">
        <w:rPr>
          <w:rFonts w:ascii="Cambria" w:hAnsi="Cambria"/>
        </w:rPr>
        <w:br/>
        <w:t xml:space="preserve">z przepisami ustawy z dnia 11 września 2019 r. – Prawo zamówień publicznych </w:t>
      </w:r>
    </w:p>
    <w:p w:rsidR="004C1226" w:rsidRPr="00F87F7A" w:rsidRDefault="00884D5B">
      <w:pPr>
        <w:pStyle w:val="Default"/>
        <w:spacing w:line="276" w:lineRule="auto"/>
        <w:jc w:val="both"/>
        <w:rPr>
          <w:rFonts w:ascii="Cambria" w:hAnsi="Cambria"/>
        </w:rPr>
      </w:pPr>
      <w:r w:rsidRPr="00F87F7A">
        <w:rPr>
          <w:rFonts w:ascii="Cambria" w:hAnsi="Cambria"/>
        </w:rPr>
        <w:t xml:space="preserve">w dniu ............................... r., </w:t>
      </w:r>
    </w:p>
    <w:p w:rsidR="004C1226" w:rsidRPr="00F87F7A" w:rsidRDefault="00884D5B">
      <w:pPr>
        <w:pStyle w:val="Default"/>
        <w:spacing w:line="276" w:lineRule="auto"/>
        <w:jc w:val="both"/>
        <w:rPr>
          <w:rFonts w:ascii="Cambria" w:hAnsi="Cambria"/>
        </w:rPr>
      </w:pPr>
      <w:r w:rsidRPr="00F87F7A">
        <w:rPr>
          <w:rFonts w:ascii="Cambria" w:hAnsi="Cambria"/>
        </w:rPr>
        <w:t xml:space="preserve">pomiędzy: </w:t>
      </w:r>
    </w:p>
    <w:p w:rsidR="004C1226" w:rsidRPr="00F87F7A" w:rsidRDefault="00884D5B">
      <w:pPr>
        <w:pStyle w:val="Default"/>
        <w:spacing w:line="276" w:lineRule="auto"/>
        <w:jc w:val="both"/>
        <w:rPr>
          <w:rFonts w:ascii="Cambria" w:hAnsi="Cambria"/>
          <w:bCs/>
        </w:rPr>
      </w:pPr>
      <w:r w:rsidRPr="00F87F7A">
        <w:rPr>
          <w:rFonts w:ascii="Cambria" w:hAnsi="Cambria"/>
          <w:b/>
          <w:bCs/>
        </w:rPr>
        <w:t>Gminą Sokolniki</w:t>
      </w:r>
      <w:r w:rsidRPr="00F87F7A">
        <w:rPr>
          <w:rFonts w:ascii="Cambria" w:hAnsi="Cambria"/>
          <w:bCs/>
        </w:rPr>
        <w:t xml:space="preserve"> z siedzibą przy ul. </w:t>
      </w:r>
      <w:r w:rsidRPr="00F87F7A">
        <w:rPr>
          <w:rFonts w:ascii="Cambria" w:hAnsi="Cambria"/>
          <w:bCs/>
          <w:color w:val="000000" w:themeColor="text1"/>
        </w:rPr>
        <w:t>Marszałka Józefa Piłsudskiego 1</w:t>
      </w:r>
      <w:r w:rsidRPr="00F87F7A">
        <w:rPr>
          <w:rFonts w:ascii="Cambria" w:hAnsi="Cambria"/>
          <w:bCs/>
        </w:rPr>
        <w:t xml:space="preserve">, </w:t>
      </w:r>
      <w:r w:rsidRPr="00F87F7A">
        <w:rPr>
          <w:rFonts w:ascii="Cambria" w:hAnsi="Cambria"/>
          <w:bCs/>
          <w:color w:val="000000" w:themeColor="text1"/>
        </w:rPr>
        <w:t>98-420 Sokolniki</w:t>
      </w:r>
      <w:r w:rsidRPr="00F87F7A">
        <w:rPr>
          <w:rFonts w:ascii="Cambria" w:hAnsi="Cambria"/>
          <w:bCs/>
        </w:rPr>
        <w:t xml:space="preserve">, </w:t>
      </w:r>
    </w:p>
    <w:p w:rsidR="004C1226" w:rsidRPr="00F87F7A" w:rsidRDefault="00884D5B">
      <w:pPr>
        <w:pStyle w:val="Default"/>
        <w:spacing w:line="276" w:lineRule="auto"/>
        <w:jc w:val="both"/>
        <w:rPr>
          <w:rFonts w:ascii="Cambria" w:hAnsi="Cambria"/>
          <w:bCs/>
        </w:rPr>
      </w:pPr>
      <w:r w:rsidRPr="00F87F7A">
        <w:rPr>
          <w:rFonts w:ascii="Cambria" w:hAnsi="Cambria"/>
          <w:bCs/>
        </w:rPr>
        <w:t>NIP: 9970134237, REGON: 250855133,</w:t>
      </w:r>
    </w:p>
    <w:p w:rsidR="004C1226" w:rsidRPr="00F87F7A" w:rsidRDefault="00884D5B">
      <w:pPr>
        <w:pStyle w:val="Default"/>
        <w:spacing w:line="276" w:lineRule="auto"/>
        <w:jc w:val="both"/>
        <w:rPr>
          <w:rFonts w:ascii="Cambria" w:hAnsi="Cambria"/>
          <w:b/>
        </w:rPr>
      </w:pPr>
      <w:r w:rsidRPr="00F87F7A">
        <w:rPr>
          <w:rFonts w:ascii="Cambria" w:hAnsi="Cambria"/>
        </w:rPr>
        <w:t xml:space="preserve">zwaną w dalszej części umowy </w:t>
      </w:r>
      <w:r w:rsidRPr="00F87F7A">
        <w:rPr>
          <w:rFonts w:ascii="Cambria" w:hAnsi="Cambria"/>
          <w:b/>
        </w:rPr>
        <w:t>„Zamawiającym”,</w:t>
      </w:r>
    </w:p>
    <w:p w:rsidR="004C1226" w:rsidRPr="00F87F7A" w:rsidRDefault="00884D5B">
      <w:pPr>
        <w:spacing w:line="276" w:lineRule="auto"/>
        <w:rPr>
          <w:rFonts w:ascii="Cambria" w:hAnsi="Cambria"/>
        </w:rPr>
      </w:pPr>
      <w:r w:rsidRPr="00F87F7A">
        <w:rPr>
          <w:rFonts w:ascii="Cambria" w:hAnsi="Cambria"/>
        </w:rPr>
        <w:t xml:space="preserve">którą reprezentuje: </w:t>
      </w:r>
    </w:p>
    <w:p w:rsidR="004C1226" w:rsidRPr="00F87F7A" w:rsidRDefault="00884D5B">
      <w:pPr>
        <w:spacing w:line="276" w:lineRule="auto"/>
        <w:outlineLvl w:val="0"/>
        <w:rPr>
          <w:rFonts w:ascii="Cambria" w:hAnsi="Cambria"/>
          <w:b/>
        </w:rPr>
      </w:pPr>
      <w:r w:rsidRPr="00F87F7A">
        <w:rPr>
          <w:rFonts w:ascii="Cambria" w:hAnsi="Cambria"/>
          <w:b/>
        </w:rPr>
        <w:t xml:space="preserve">Pana Sylwestra Skrzypka – </w:t>
      </w:r>
      <w:r w:rsidRPr="00F87F7A">
        <w:rPr>
          <w:rFonts w:ascii="Cambria" w:hAnsi="Cambria"/>
        </w:rPr>
        <w:t>Wójta Gminy Sokolniki</w:t>
      </w:r>
    </w:p>
    <w:p w:rsidR="004C1226" w:rsidRPr="00F87F7A" w:rsidRDefault="00884D5B">
      <w:pPr>
        <w:spacing w:line="276" w:lineRule="auto"/>
        <w:rPr>
          <w:rFonts w:ascii="Cambria" w:hAnsi="Cambria"/>
        </w:rPr>
      </w:pPr>
      <w:r w:rsidRPr="00F87F7A">
        <w:rPr>
          <w:rFonts w:ascii="Cambria" w:hAnsi="Cambria"/>
        </w:rPr>
        <w:t xml:space="preserve">przy kontrasygnacie Skarbnika Gminy </w:t>
      </w:r>
      <w:r w:rsidRPr="00F87F7A">
        <w:rPr>
          <w:rFonts w:ascii="Cambria" w:hAnsi="Cambria"/>
          <w:bCs/>
        </w:rPr>
        <w:t>Sokolniki –</w:t>
      </w:r>
      <w:r w:rsidRPr="00F87F7A">
        <w:rPr>
          <w:rFonts w:ascii="Cambria" w:hAnsi="Cambria"/>
        </w:rPr>
        <w:t xml:space="preserve"> </w:t>
      </w:r>
      <w:r w:rsidRPr="00F87F7A">
        <w:rPr>
          <w:rFonts w:ascii="Cambria" w:hAnsi="Cambria"/>
          <w:b/>
        </w:rPr>
        <w:t xml:space="preserve">Barbary Sawickiej - </w:t>
      </w:r>
      <w:proofErr w:type="spellStart"/>
      <w:r w:rsidRPr="00F87F7A">
        <w:rPr>
          <w:rFonts w:ascii="Cambria" w:hAnsi="Cambria"/>
          <w:b/>
        </w:rPr>
        <w:t>Kanickiej</w:t>
      </w:r>
      <w:proofErr w:type="spellEnd"/>
    </w:p>
    <w:p w:rsidR="004C1226" w:rsidRPr="00F87F7A" w:rsidRDefault="00884D5B">
      <w:pPr>
        <w:spacing w:line="276" w:lineRule="auto"/>
        <w:rPr>
          <w:rFonts w:ascii="Cambria" w:hAnsi="Cambria"/>
        </w:rPr>
      </w:pPr>
      <w:r w:rsidRPr="00F87F7A">
        <w:rPr>
          <w:rFonts w:ascii="Cambria" w:hAnsi="Cambria"/>
        </w:rPr>
        <w:t>a</w:t>
      </w:r>
    </w:p>
    <w:p w:rsidR="004C1226" w:rsidRPr="00F87F7A" w:rsidRDefault="00884D5B">
      <w:pPr>
        <w:pStyle w:val="Default"/>
        <w:spacing w:line="276" w:lineRule="auto"/>
        <w:jc w:val="both"/>
        <w:rPr>
          <w:rFonts w:ascii="Cambria" w:hAnsi="Cambria"/>
          <w:color w:val="auto"/>
        </w:rPr>
      </w:pPr>
      <w:r w:rsidRPr="00F87F7A">
        <w:rPr>
          <w:rFonts w:ascii="Cambria" w:hAnsi="Cambria"/>
          <w:i/>
          <w:iCs/>
          <w:color w:val="auto"/>
        </w:rPr>
        <w:t xml:space="preserve">*gdy kontrahentem jest spółka prawa handlowego: </w:t>
      </w:r>
    </w:p>
    <w:p w:rsidR="004C1226" w:rsidRPr="00F87F7A" w:rsidRDefault="00884D5B">
      <w:pPr>
        <w:pStyle w:val="Default"/>
        <w:spacing w:line="276" w:lineRule="auto"/>
        <w:jc w:val="both"/>
        <w:rPr>
          <w:rFonts w:ascii="Cambria" w:hAnsi="Cambria"/>
          <w:color w:val="auto"/>
        </w:rPr>
      </w:pPr>
      <w:r w:rsidRPr="00F87F7A">
        <w:rPr>
          <w:rFonts w:ascii="Cambria" w:hAnsi="Cambria"/>
          <w:b/>
          <w:bCs/>
          <w:color w:val="auto"/>
        </w:rPr>
        <w:t xml:space="preserve">spółką pod firmą „…” </w:t>
      </w:r>
      <w:r w:rsidRPr="00F87F7A">
        <w:rPr>
          <w:rFonts w:ascii="Cambria" w:hAnsi="Cambria"/>
          <w:color w:val="auto"/>
        </w:rPr>
        <w:t xml:space="preserve">z siedzibą w ... </w:t>
      </w:r>
      <w:r w:rsidRPr="00F87F7A">
        <w:rPr>
          <w:rFonts w:ascii="Cambria" w:hAnsi="Cambria"/>
          <w:i/>
          <w:iCs/>
          <w:color w:val="auto"/>
        </w:rPr>
        <w:t xml:space="preserve">(wpisać </w:t>
      </w:r>
      <w:r w:rsidRPr="00F87F7A">
        <w:rPr>
          <w:rFonts w:ascii="Cambria" w:hAnsi="Cambria"/>
          <w:b/>
          <w:bCs/>
          <w:i/>
          <w:iCs/>
          <w:color w:val="auto"/>
        </w:rPr>
        <w:t xml:space="preserve">tylko </w:t>
      </w:r>
      <w:r w:rsidRPr="00F87F7A">
        <w:rPr>
          <w:rFonts w:ascii="Cambria" w:hAnsi="Cambria"/>
          <w:i/>
          <w:iCs/>
          <w:color w:val="auto"/>
        </w:rPr>
        <w:t>nazwę miasta/miejscowości)</w:t>
      </w:r>
      <w:r w:rsidRPr="00F87F7A">
        <w:rPr>
          <w:rFonts w:ascii="Cambria" w:hAnsi="Cambria"/>
          <w:color w:val="auto"/>
        </w:rPr>
        <w:t xml:space="preserve">, ul. ………., ………………. </w:t>
      </w:r>
      <w:r w:rsidRPr="00F87F7A">
        <w:rPr>
          <w:rFonts w:ascii="Cambria" w:hAnsi="Cambria"/>
          <w:i/>
          <w:iCs/>
          <w:color w:val="auto"/>
        </w:rPr>
        <w:t>(wpisać adres)</w:t>
      </w:r>
      <w:r w:rsidRPr="00F87F7A">
        <w:rPr>
          <w:rFonts w:ascii="Cambria" w:hAnsi="Cambria"/>
          <w:color w:val="auto"/>
        </w:rPr>
        <w:t xml:space="preserve">, wpisaną do Rejestru Przedsiębiorców Krajowego Rejestru Sądowego pod numerem KRS ... – </w:t>
      </w:r>
      <w:proofErr w:type="spellStart"/>
      <w:r w:rsidRPr="00F87F7A">
        <w:rPr>
          <w:rFonts w:ascii="Cambria" w:hAnsi="Cambria"/>
          <w:color w:val="auto"/>
        </w:rPr>
        <w:t>zgodnie</w:t>
      </w:r>
      <w:proofErr w:type="spellEnd"/>
      <w:r w:rsidRPr="00F87F7A">
        <w:rPr>
          <w:rFonts w:ascii="Cambria" w:hAnsi="Cambria"/>
          <w:color w:val="auto"/>
        </w:rPr>
        <w:t xml:space="preserve"> z wydrukiem z Centralnej Informacji Krajowego Rejestru Sądowego, stanowiącym załącznik do umowy, NIP ……………….., REGON …………………….., kapitał zakładowy …………………. zwaną dalej </w:t>
      </w:r>
      <w:r w:rsidRPr="00F87F7A">
        <w:rPr>
          <w:rFonts w:ascii="Cambria" w:hAnsi="Cambria"/>
          <w:b/>
          <w:bCs/>
          <w:color w:val="auto"/>
        </w:rPr>
        <w:t>„Wykonawcą”</w:t>
      </w:r>
      <w:r w:rsidRPr="00F87F7A">
        <w:rPr>
          <w:rFonts w:ascii="Cambria" w:hAnsi="Cambria"/>
          <w:color w:val="auto"/>
        </w:rPr>
        <w:t>, reprezentowaną przez ..........</w:t>
      </w:r>
      <w:r w:rsidRPr="00F87F7A">
        <w:rPr>
          <w:rStyle w:val="Zakotwiczenieprzypisudolnego"/>
          <w:rFonts w:ascii="Cambria" w:hAnsi="Cambria"/>
          <w:color w:val="auto"/>
        </w:rPr>
        <w:footnoteReference w:id="1"/>
      </w:r>
      <w:r w:rsidRPr="00F87F7A">
        <w:rPr>
          <w:rFonts w:ascii="Cambria" w:hAnsi="Cambria"/>
          <w:color w:val="auto"/>
        </w:rPr>
        <w:t>/reprezentowaną przez … działającą/-ego na podstawie pełnomocnictwa, stanowiącego załącznik do umowy</w:t>
      </w:r>
      <w:r w:rsidRPr="00F87F7A">
        <w:rPr>
          <w:rStyle w:val="Zakotwiczenieprzypisudolnego"/>
          <w:rFonts w:ascii="Cambria" w:hAnsi="Cambria"/>
          <w:color w:val="auto"/>
        </w:rPr>
        <w:footnoteReference w:id="2"/>
      </w:r>
      <w:r w:rsidRPr="00F87F7A">
        <w:rPr>
          <w:rFonts w:ascii="Cambria" w:hAnsi="Cambria"/>
          <w:color w:val="auto"/>
        </w:rPr>
        <w:t xml:space="preserve">, </w:t>
      </w:r>
    </w:p>
    <w:p w:rsidR="004C1226" w:rsidRPr="00F87F7A" w:rsidRDefault="00884D5B">
      <w:pPr>
        <w:pStyle w:val="Default"/>
        <w:spacing w:line="276" w:lineRule="auto"/>
        <w:jc w:val="both"/>
        <w:rPr>
          <w:rFonts w:ascii="Cambria" w:hAnsi="Cambria"/>
          <w:color w:val="auto"/>
        </w:rPr>
      </w:pPr>
      <w:r w:rsidRPr="00F87F7A">
        <w:rPr>
          <w:rFonts w:ascii="Cambria" w:hAnsi="Cambria"/>
          <w:i/>
          <w:iCs/>
          <w:color w:val="auto"/>
        </w:rPr>
        <w:t>*gdy kontrahentem jest osoba fizyczna prowadząca działalność gospodarczą</w:t>
      </w:r>
      <w:r w:rsidRPr="00F87F7A">
        <w:rPr>
          <w:rFonts w:ascii="Cambria" w:hAnsi="Cambria"/>
          <w:color w:val="auto"/>
        </w:rPr>
        <w:t xml:space="preserve">: </w:t>
      </w:r>
    </w:p>
    <w:p w:rsidR="004C1226" w:rsidRPr="00F87F7A" w:rsidRDefault="00884D5B">
      <w:pPr>
        <w:pStyle w:val="Default"/>
        <w:spacing w:line="276" w:lineRule="auto"/>
        <w:jc w:val="both"/>
        <w:rPr>
          <w:rFonts w:ascii="Cambria" w:hAnsi="Cambria"/>
          <w:color w:val="auto"/>
        </w:rPr>
      </w:pPr>
      <w:r w:rsidRPr="00F87F7A">
        <w:rPr>
          <w:rFonts w:ascii="Cambria" w:hAnsi="Cambria"/>
          <w:b/>
          <w:bCs/>
          <w:color w:val="auto"/>
        </w:rPr>
        <w:t xml:space="preserve">Panią/Panem ……………….., </w:t>
      </w:r>
      <w:r w:rsidRPr="00F87F7A">
        <w:rPr>
          <w:rFonts w:ascii="Cambria" w:hAnsi="Cambria"/>
          <w:color w:val="auto"/>
        </w:rPr>
        <w:t>prowadzącą/-</w:t>
      </w:r>
      <w:proofErr w:type="spellStart"/>
      <w:r w:rsidRPr="00F87F7A">
        <w:rPr>
          <w:rFonts w:ascii="Cambria" w:hAnsi="Cambria"/>
          <w:color w:val="auto"/>
        </w:rPr>
        <w:t>ym</w:t>
      </w:r>
      <w:proofErr w:type="spellEnd"/>
      <w:r w:rsidRPr="00F87F7A">
        <w:rPr>
          <w:rFonts w:ascii="Cambria" w:hAnsi="Cambria"/>
          <w:color w:val="auto"/>
        </w:rPr>
        <w:t xml:space="preserve"> działalność gospodarczą pod firmą „…” </w:t>
      </w:r>
      <w:r w:rsidR="0006543F" w:rsidRPr="00F87F7A">
        <w:rPr>
          <w:rFonts w:ascii="Cambria" w:hAnsi="Cambria"/>
          <w:color w:val="auto"/>
        </w:rPr>
        <w:t xml:space="preserve">      </w:t>
      </w:r>
      <w:r w:rsidRPr="00F87F7A">
        <w:rPr>
          <w:rFonts w:ascii="Cambria" w:hAnsi="Cambria"/>
          <w:color w:val="auto"/>
        </w:rPr>
        <w:t xml:space="preserve">z siedzibą w … </w:t>
      </w:r>
      <w:r w:rsidRPr="00F87F7A">
        <w:rPr>
          <w:rFonts w:ascii="Cambria" w:hAnsi="Cambria"/>
          <w:i/>
          <w:iCs/>
          <w:color w:val="auto"/>
        </w:rPr>
        <w:t xml:space="preserve">(wpisać </w:t>
      </w:r>
      <w:r w:rsidRPr="00F87F7A">
        <w:rPr>
          <w:rFonts w:ascii="Cambria" w:hAnsi="Cambria"/>
          <w:bCs/>
          <w:i/>
          <w:iCs/>
          <w:color w:val="auto"/>
        </w:rPr>
        <w:t>tylko</w:t>
      </w:r>
      <w:r w:rsidRPr="00F87F7A">
        <w:rPr>
          <w:rFonts w:ascii="Cambria" w:hAnsi="Cambria"/>
          <w:b/>
          <w:bCs/>
          <w:i/>
          <w:iCs/>
          <w:color w:val="auto"/>
        </w:rPr>
        <w:t xml:space="preserve"> </w:t>
      </w:r>
      <w:r w:rsidRPr="00F87F7A">
        <w:rPr>
          <w:rFonts w:ascii="Cambria" w:hAnsi="Cambria"/>
          <w:i/>
          <w:iCs/>
          <w:color w:val="auto"/>
        </w:rPr>
        <w:t>nazwę miasta/miejscowości)</w:t>
      </w:r>
      <w:r w:rsidRPr="00F87F7A">
        <w:rPr>
          <w:rFonts w:ascii="Cambria" w:hAnsi="Cambria"/>
          <w:color w:val="auto"/>
        </w:rPr>
        <w:t xml:space="preserve">, ul. ……………….. </w:t>
      </w:r>
      <w:r w:rsidRPr="00F87F7A">
        <w:rPr>
          <w:rFonts w:ascii="Cambria" w:hAnsi="Cambria"/>
          <w:i/>
          <w:iCs/>
          <w:color w:val="auto"/>
        </w:rPr>
        <w:t>(wpisać adres)</w:t>
      </w:r>
      <w:r w:rsidRPr="00F87F7A">
        <w:rPr>
          <w:rFonts w:ascii="Cambria" w:hAnsi="Cambria"/>
          <w:color w:val="auto"/>
        </w:rPr>
        <w:t xml:space="preserve">, – </w:t>
      </w:r>
      <w:proofErr w:type="spellStart"/>
      <w:r w:rsidRPr="00F87F7A">
        <w:rPr>
          <w:rFonts w:ascii="Cambria" w:hAnsi="Cambria"/>
          <w:color w:val="auto"/>
        </w:rPr>
        <w:t>zgodnie</w:t>
      </w:r>
      <w:proofErr w:type="spellEnd"/>
      <w:r w:rsidRPr="00F87F7A">
        <w:rPr>
          <w:rFonts w:ascii="Cambria" w:hAnsi="Cambria"/>
          <w:color w:val="auto"/>
        </w:rPr>
        <w:t xml:space="preserve"> z wydrukiem z Centralnej Ewidencji i Informacji o Działalności Gospodarczej, stanowiącym załącznik do umowy, NIP ……………, REGON …………., zwaną/-</w:t>
      </w:r>
      <w:proofErr w:type="spellStart"/>
      <w:r w:rsidRPr="00F87F7A">
        <w:rPr>
          <w:rFonts w:ascii="Cambria" w:hAnsi="Cambria"/>
          <w:color w:val="auto"/>
        </w:rPr>
        <w:t>ym</w:t>
      </w:r>
      <w:proofErr w:type="spellEnd"/>
      <w:r w:rsidRPr="00F87F7A">
        <w:rPr>
          <w:rFonts w:ascii="Cambria" w:hAnsi="Cambria"/>
          <w:color w:val="auto"/>
        </w:rPr>
        <w:t xml:space="preserve"> dalej </w:t>
      </w:r>
      <w:r w:rsidRPr="00F87F7A">
        <w:rPr>
          <w:rFonts w:ascii="Cambria" w:hAnsi="Cambria"/>
          <w:b/>
          <w:bCs/>
          <w:color w:val="auto"/>
        </w:rPr>
        <w:t>„Wykonawcą”</w:t>
      </w:r>
      <w:r w:rsidRPr="00F87F7A">
        <w:rPr>
          <w:rFonts w:ascii="Cambria" w:hAnsi="Cambria"/>
          <w:b/>
          <w:bCs/>
          <w:i/>
          <w:iCs/>
          <w:color w:val="auto"/>
        </w:rPr>
        <w:t xml:space="preserve">, </w:t>
      </w:r>
      <w:r w:rsidRPr="00F87F7A">
        <w:rPr>
          <w:rFonts w:ascii="Cambria" w:hAnsi="Cambria"/>
          <w:color w:val="auto"/>
        </w:rPr>
        <w:t>reprezentowaną/-</w:t>
      </w:r>
      <w:proofErr w:type="spellStart"/>
      <w:r w:rsidRPr="00F87F7A">
        <w:rPr>
          <w:rFonts w:ascii="Cambria" w:hAnsi="Cambria"/>
          <w:color w:val="auto"/>
        </w:rPr>
        <w:t>ym</w:t>
      </w:r>
      <w:proofErr w:type="spellEnd"/>
      <w:r w:rsidRPr="00F87F7A">
        <w:rPr>
          <w:rFonts w:ascii="Cambria" w:hAnsi="Cambria"/>
          <w:color w:val="auto"/>
        </w:rPr>
        <w:t xml:space="preserve"> przez … działającą/-ego na podstawie pełnomocnictwa, stanowiącego załącznik do umowy</w:t>
      </w:r>
      <w:r w:rsidRPr="00F87F7A">
        <w:rPr>
          <w:rStyle w:val="Zakotwiczenieprzypisudolnego"/>
          <w:rFonts w:ascii="Cambria" w:hAnsi="Cambria"/>
          <w:color w:val="auto"/>
        </w:rPr>
        <w:footnoteReference w:id="3"/>
      </w:r>
      <w:r w:rsidRPr="00F87F7A">
        <w:rPr>
          <w:rFonts w:ascii="Cambria" w:hAnsi="Cambria"/>
          <w:color w:val="auto"/>
        </w:rPr>
        <w:t xml:space="preserve">, </w:t>
      </w:r>
    </w:p>
    <w:p w:rsidR="004C1226" w:rsidRPr="00F87F7A" w:rsidRDefault="00884D5B">
      <w:pPr>
        <w:pStyle w:val="Default"/>
        <w:spacing w:line="276" w:lineRule="auto"/>
        <w:jc w:val="both"/>
        <w:rPr>
          <w:rFonts w:ascii="Cambria" w:hAnsi="Cambria"/>
          <w:color w:val="auto"/>
        </w:rPr>
      </w:pPr>
      <w:r w:rsidRPr="00F87F7A">
        <w:rPr>
          <w:rFonts w:ascii="Cambria" w:hAnsi="Cambria"/>
          <w:color w:val="auto"/>
        </w:rPr>
        <w:t xml:space="preserve">wspólnie zwanymi dalej </w:t>
      </w:r>
      <w:r w:rsidRPr="00F87F7A">
        <w:rPr>
          <w:rFonts w:ascii="Cambria" w:hAnsi="Cambria"/>
          <w:b/>
          <w:bCs/>
          <w:color w:val="auto"/>
        </w:rPr>
        <w:t>„Stronami”</w:t>
      </w:r>
      <w:r w:rsidRPr="00F87F7A">
        <w:rPr>
          <w:rFonts w:ascii="Cambria" w:hAnsi="Cambria"/>
          <w:color w:val="auto"/>
        </w:rPr>
        <w:t xml:space="preserve">, </w:t>
      </w:r>
    </w:p>
    <w:p w:rsidR="004C1226" w:rsidRPr="00F87F7A" w:rsidRDefault="00884D5B">
      <w:pPr>
        <w:spacing w:line="276" w:lineRule="auto"/>
        <w:rPr>
          <w:rFonts w:ascii="Cambria" w:hAnsi="Cambria"/>
        </w:rPr>
      </w:pPr>
      <w:r w:rsidRPr="00F87F7A">
        <w:rPr>
          <w:rFonts w:ascii="Cambria" w:hAnsi="Cambria"/>
        </w:rPr>
        <w:t>o następującej treści:</w:t>
      </w:r>
    </w:p>
    <w:p w:rsidR="004C1226" w:rsidRPr="00F87F7A" w:rsidRDefault="00884D5B">
      <w:pPr>
        <w:widowControl w:val="0"/>
        <w:spacing w:line="276" w:lineRule="auto"/>
        <w:jc w:val="center"/>
        <w:rPr>
          <w:rFonts w:ascii="Cambria" w:hAnsi="Cambria" w:cs="†¯øw≥¸"/>
          <w:b/>
        </w:rPr>
      </w:pPr>
      <w:r w:rsidRPr="00F87F7A">
        <w:rPr>
          <w:rFonts w:ascii="Cambria" w:hAnsi="Cambria" w:cs="†¯øw≥¸"/>
          <w:b/>
        </w:rPr>
        <w:t xml:space="preserve">§ 1 </w:t>
      </w:r>
    </w:p>
    <w:p w:rsidR="004C1226" w:rsidRPr="00F87F7A" w:rsidRDefault="00884D5B">
      <w:pPr>
        <w:widowControl w:val="0"/>
        <w:spacing w:line="276" w:lineRule="auto"/>
        <w:jc w:val="center"/>
        <w:rPr>
          <w:rFonts w:ascii="Cambria" w:hAnsi="Cambria" w:cs="†¯øw≥¸"/>
          <w:b/>
        </w:rPr>
      </w:pPr>
      <w:r w:rsidRPr="00F87F7A">
        <w:rPr>
          <w:rFonts w:ascii="Cambria" w:hAnsi="Cambria" w:cs="†¯øw≥¸"/>
          <w:b/>
        </w:rPr>
        <w:t>Przedmiot umowy</w:t>
      </w:r>
    </w:p>
    <w:p w:rsidR="00A53C8A" w:rsidRPr="00F87F7A" w:rsidRDefault="00884D5B" w:rsidP="00A53C8A">
      <w:pPr>
        <w:pStyle w:val="Akapitzlist"/>
        <w:widowControl w:val="0"/>
        <w:numPr>
          <w:ilvl w:val="0"/>
          <w:numId w:val="33"/>
        </w:numPr>
        <w:spacing w:line="276" w:lineRule="auto"/>
        <w:jc w:val="both"/>
        <w:rPr>
          <w:rFonts w:ascii="Cambria" w:hAnsi="Cambria" w:cs="†¯øw≥¸"/>
          <w:b/>
        </w:rPr>
      </w:pPr>
      <w:r w:rsidRPr="00F87F7A">
        <w:rPr>
          <w:rFonts w:ascii="Cambria" w:hAnsi="Cambria" w:cs="†¯øw≥¸"/>
        </w:rPr>
        <w:t xml:space="preserve">Zamawiający zleca, a Wykonawca przyjmuje do wykonania zamówienie pod </w:t>
      </w:r>
      <w:r w:rsidRPr="00F87F7A">
        <w:rPr>
          <w:rFonts w:ascii="Cambria" w:hAnsi="Cambria" w:cs="†¯øw≥¸"/>
        </w:rPr>
        <w:br/>
        <w:t xml:space="preserve">nazwą: </w:t>
      </w:r>
      <w:r w:rsidR="00A53C8A" w:rsidRPr="00F87F7A">
        <w:rPr>
          <w:rFonts w:ascii="Cambria" w:hAnsi="Cambria" w:cs="†¯øw≥¸"/>
          <w:b/>
          <w:bCs/>
        </w:rPr>
        <w:t>Odbiór</w:t>
      </w:r>
      <w:r w:rsidR="00162185">
        <w:rPr>
          <w:rFonts w:ascii="Cambria" w:hAnsi="Cambria" w:cs="†¯øw≥¸"/>
          <w:b/>
          <w:bCs/>
        </w:rPr>
        <w:t>, transport i zagospodarowanie odpadów komunalnych z nieruchomości zamieszkałych na terenie Gminy Sokolniki.</w:t>
      </w:r>
    </w:p>
    <w:p w:rsidR="004C1226" w:rsidRPr="00A53C8A" w:rsidRDefault="004C1226" w:rsidP="00A53C8A">
      <w:pPr>
        <w:widowControl w:val="0"/>
        <w:spacing w:line="276" w:lineRule="auto"/>
        <w:ind w:left="360"/>
        <w:jc w:val="both"/>
        <w:rPr>
          <w:rFonts w:ascii="Cambria" w:hAnsi="Cambria" w:cs="†¯øw≥¸"/>
          <w:b/>
        </w:rPr>
      </w:pPr>
    </w:p>
    <w:p w:rsidR="00684DA2" w:rsidRPr="00F87F7A" w:rsidRDefault="00884D5B" w:rsidP="003236E4">
      <w:pPr>
        <w:pStyle w:val="Akapitzlist"/>
        <w:widowControl w:val="0"/>
        <w:numPr>
          <w:ilvl w:val="0"/>
          <w:numId w:val="33"/>
        </w:numPr>
        <w:spacing w:line="276" w:lineRule="auto"/>
        <w:ind w:left="426" w:hanging="426"/>
        <w:jc w:val="both"/>
        <w:rPr>
          <w:rFonts w:ascii="Cambria" w:hAnsi="Cambria" w:cs="†¯øw≥¸"/>
          <w:b/>
        </w:rPr>
      </w:pPr>
      <w:r w:rsidRPr="00F87F7A">
        <w:rPr>
          <w:rFonts w:ascii="Cambria" w:hAnsi="Cambria" w:cs="†¯øw≥¸"/>
          <w:bCs/>
        </w:rPr>
        <w:t>Przedmiot umowy obejmuje w szczególnoś</w:t>
      </w:r>
      <w:r w:rsidR="00684DA2" w:rsidRPr="00F87F7A">
        <w:rPr>
          <w:rFonts w:ascii="Cambria" w:hAnsi="Cambria" w:cs="†¯øw≥¸"/>
          <w:bCs/>
        </w:rPr>
        <w:t xml:space="preserve">ci: </w:t>
      </w:r>
      <w:r w:rsidR="00684DA2" w:rsidRPr="00F87F7A">
        <w:rPr>
          <w:rFonts w:ascii="Cambria" w:hAnsi="Cambria" w:cstheme="minorHAnsi"/>
          <w:b/>
          <w:bCs/>
          <w:color w:val="000000"/>
        </w:rPr>
        <w:t>jest usługa polegająca na załadunku,</w:t>
      </w:r>
      <w:r w:rsidR="00684DA2" w:rsidRPr="00F87F7A">
        <w:rPr>
          <w:rFonts w:ascii="Cambria" w:hAnsi="Cambria" w:cstheme="minorHAnsi"/>
          <w:b/>
          <w:bCs/>
          <w:color w:val="FF0000"/>
        </w:rPr>
        <w:t xml:space="preserve"> </w:t>
      </w:r>
      <w:r w:rsidR="00684DA2" w:rsidRPr="00F87F7A">
        <w:rPr>
          <w:rFonts w:ascii="Cambria" w:hAnsi="Cambria" w:cstheme="minorHAnsi"/>
          <w:b/>
          <w:bCs/>
          <w:color w:val="000000"/>
        </w:rPr>
        <w:t xml:space="preserve">odbieraniu, transporcie i zagospodarowaniu odpadów komunalnych pochodzących z terenu Gminy Sokolniki z nieruchomości na których zamieszkują mieszkańcy oraz z nieruchomości wykorzystywanych na cele rekreacyjno-wypoczynkowe w okresie od 01.08.2021 r. do 31.07.2022 r. </w:t>
      </w:r>
      <w:r w:rsidR="00162185">
        <w:rPr>
          <w:rFonts w:ascii="Cambria" w:hAnsi="Cambria" w:cstheme="minorHAnsi"/>
          <w:b/>
          <w:bCs/>
          <w:color w:val="000000"/>
        </w:rPr>
        <w:t xml:space="preserve">   </w:t>
      </w:r>
      <w:r w:rsidR="00684DA2" w:rsidRPr="00F87F7A">
        <w:rPr>
          <w:rFonts w:ascii="Cambria" w:hAnsi="Cambria" w:cstheme="minorHAnsi"/>
          <w:b/>
          <w:bCs/>
          <w:color w:val="000000"/>
        </w:rPr>
        <w:t xml:space="preserve">i wyposażenia ich w pojemniki lub worki na odpady, wg uzgodnienia                       z Zamawiającym. </w:t>
      </w:r>
    </w:p>
    <w:p w:rsidR="004C1226" w:rsidRPr="00F87F7A" w:rsidRDefault="00884D5B" w:rsidP="003236E4">
      <w:pPr>
        <w:pStyle w:val="Akapitzlist"/>
        <w:widowControl w:val="0"/>
        <w:numPr>
          <w:ilvl w:val="0"/>
          <w:numId w:val="33"/>
        </w:numPr>
        <w:spacing w:line="276" w:lineRule="auto"/>
        <w:ind w:left="426" w:hanging="426"/>
        <w:jc w:val="both"/>
        <w:rPr>
          <w:rFonts w:ascii="Cambria" w:hAnsi="Cambria" w:cs="†¯øw≥¸"/>
          <w:strike/>
          <w:color w:val="000000" w:themeColor="text1"/>
        </w:rPr>
      </w:pPr>
      <w:r w:rsidRPr="00F87F7A">
        <w:rPr>
          <w:rFonts w:ascii="Cambria" w:hAnsi="Cambria" w:cs="†¯øw≥¸"/>
          <w:color w:val="000000" w:themeColor="text1"/>
        </w:rPr>
        <w:t xml:space="preserve">Szczegółowy zakres zamówienia określony jest w Specyfikacji Warunków Zamówienia oraz </w:t>
      </w:r>
      <w:r w:rsidRPr="00F87F7A">
        <w:rPr>
          <w:rFonts w:ascii="Cambria" w:hAnsi="Cambria" w:cs="†¯øw≥¸"/>
          <w:color w:val="000000"/>
        </w:rPr>
        <w:t>załączonym do SWZ opisie przedmiotu zamówienia.</w:t>
      </w:r>
    </w:p>
    <w:p w:rsidR="004C1226" w:rsidRPr="00F87F7A" w:rsidRDefault="00884D5B" w:rsidP="003236E4">
      <w:pPr>
        <w:pStyle w:val="Akapitzlist"/>
        <w:widowControl w:val="0"/>
        <w:numPr>
          <w:ilvl w:val="0"/>
          <w:numId w:val="33"/>
        </w:numPr>
        <w:spacing w:line="276" w:lineRule="auto"/>
        <w:ind w:left="426" w:hanging="426"/>
        <w:jc w:val="both"/>
        <w:rPr>
          <w:rFonts w:ascii="Cambria" w:hAnsi="Cambria" w:cs="†¯øw≥¸"/>
        </w:rPr>
      </w:pPr>
      <w:r w:rsidRPr="00F87F7A">
        <w:rPr>
          <w:rFonts w:ascii="Cambria" w:hAnsi="Cambria" w:cs="†¯øw≥¸"/>
        </w:rPr>
        <w:t>Wszystkie urządzenia, armatura i osprzęt muszą być nowe i spełniające wymagania z opisu przedmiotu zamówienia, zapewniające prawidłową pracę zarówno urządzenia jak i oczyszczalni.</w:t>
      </w:r>
    </w:p>
    <w:p w:rsidR="004C1226" w:rsidRPr="00F87F7A" w:rsidRDefault="004C1226">
      <w:pPr>
        <w:pStyle w:val="Akapitzlist"/>
        <w:widowControl w:val="0"/>
        <w:spacing w:line="276" w:lineRule="auto"/>
        <w:ind w:left="426"/>
        <w:jc w:val="both"/>
        <w:rPr>
          <w:rFonts w:ascii="Cambria" w:hAnsi="Cambria" w:cs="†¯øw≥¸"/>
          <w:color w:val="000000" w:themeColor="text1"/>
        </w:rPr>
      </w:pPr>
    </w:p>
    <w:p w:rsidR="004C1226" w:rsidRPr="00F87F7A" w:rsidRDefault="00884D5B">
      <w:pPr>
        <w:widowControl w:val="0"/>
        <w:spacing w:line="276" w:lineRule="auto"/>
        <w:jc w:val="center"/>
        <w:rPr>
          <w:rFonts w:ascii="Cambria" w:hAnsi="Cambria" w:cs="†¯øw≥¸"/>
          <w:b/>
          <w:color w:val="000000" w:themeColor="text1"/>
        </w:rPr>
      </w:pPr>
      <w:r w:rsidRPr="00F87F7A">
        <w:rPr>
          <w:rFonts w:ascii="Cambria" w:hAnsi="Cambria" w:cs="†¯øw≥¸"/>
          <w:b/>
          <w:color w:val="000000" w:themeColor="text1"/>
        </w:rPr>
        <w:t>§ 2</w:t>
      </w:r>
    </w:p>
    <w:p w:rsidR="00684DA2" w:rsidRPr="00F87F7A" w:rsidRDefault="00087BDA" w:rsidP="00684DA2">
      <w:pPr>
        <w:widowControl w:val="0"/>
        <w:spacing w:line="276" w:lineRule="auto"/>
        <w:jc w:val="center"/>
        <w:rPr>
          <w:rFonts w:ascii="Cambria" w:hAnsi="Cambria" w:cs="†¯øw≥¸"/>
          <w:b/>
          <w:color w:val="000000" w:themeColor="text1"/>
        </w:rPr>
      </w:pPr>
      <w:r w:rsidRPr="00F87F7A">
        <w:rPr>
          <w:rFonts w:ascii="Cambria" w:hAnsi="Cambria" w:cs="†¯øw≥¸"/>
          <w:b/>
          <w:color w:val="000000" w:themeColor="text1"/>
        </w:rPr>
        <w:t>Termin wykonania umowy</w:t>
      </w:r>
    </w:p>
    <w:p w:rsidR="00684DA2" w:rsidRPr="00F87F7A" w:rsidRDefault="00684DA2" w:rsidP="003236E4">
      <w:pPr>
        <w:numPr>
          <w:ilvl w:val="0"/>
          <w:numId w:val="34"/>
        </w:numPr>
        <w:suppressAutoHyphens w:val="0"/>
        <w:spacing w:before="100" w:beforeAutospacing="1" w:after="100" w:afterAutospacing="1" w:line="360" w:lineRule="auto"/>
        <w:rPr>
          <w:rFonts w:ascii="Cambria" w:hAnsi="Cambria"/>
          <w:color w:val="000000"/>
        </w:rPr>
      </w:pPr>
      <w:r w:rsidRPr="00F87F7A">
        <w:rPr>
          <w:rFonts w:ascii="Cambria" w:hAnsi="Cambria"/>
          <w:color w:val="000000"/>
          <w:u w:val="single"/>
        </w:rPr>
        <w:t xml:space="preserve">Usługa odbioru odpadów: 01.08.2021 r. – 31.07.2022 r. </w:t>
      </w:r>
    </w:p>
    <w:p w:rsidR="00684DA2" w:rsidRPr="00F87F7A" w:rsidRDefault="00684DA2" w:rsidP="003236E4">
      <w:pPr>
        <w:numPr>
          <w:ilvl w:val="0"/>
          <w:numId w:val="34"/>
        </w:numPr>
        <w:suppressAutoHyphens w:val="0"/>
        <w:spacing w:before="100" w:beforeAutospacing="1" w:after="100" w:afterAutospacing="1" w:line="360" w:lineRule="auto"/>
        <w:rPr>
          <w:rFonts w:ascii="Cambria" w:hAnsi="Cambria"/>
          <w:color w:val="000000"/>
        </w:rPr>
      </w:pPr>
      <w:r w:rsidRPr="00F87F7A">
        <w:rPr>
          <w:rFonts w:ascii="Cambria" w:hAnsi="Cambria"/>
          <w:color w:val="000000"/>
        </w:rPr>
        <w:t>Obowiązek wyposażenia wszystkich nieruchomości w pojemniki i worki – w te</w:t>
      </w:r>
      <w:r w:rsidRPr="00F87F7A">
        <w:rPr>
          <w:rFonts w:ascii="Cambria" w:hAnsi="Cambria"/>
          <w:color w:val="000000"/>
        </w:rPr>
        <w:t>r</w:t>
      </w:r>
      <w:r w:rsidRPr="00F87F7A">
        <w:rPr>
          <w:rFonts w:ascii="Cambria" w:hAnsi="Cambria"/>
          <w:color w:val="000000"/>
        </w:rPr>
        <w:t xml:space="preserve">minie </w:t>
      </w:r>
      <w:r w:rsidRPr="00F87F7A">
        <w:rPr>
          <w:rFonts w:ascii="Cambria" w:hAnsi="Cambria"/>
          <w:b/>
          <w:bCs/>
          <w:color w:val="000000"/>
        </w:rPr>
        <w:t>do 7 sierpnia 2021 r</w:t>
      </w:r>
      <w:r w:rsidRPr="00F87F7A">
        <w:rPr>
          <w:rFonts w:ascii="Cambria" w:hAnsi="Cambria"/>
          <w:color w:val="000000"/>
        </w:rPr>
        <w:t xml:space="preserve">. (pojemniki na papier do </w:t>
      </w:r>
      <w:r w:rsidRPr="00F87F7A">
        <w:rPr>
          <w:rFonts w:ascii="Cambria" w:hAnsi="Cambria"/>
          <w:b/>
          <w:bCs/>
          <w:color w:val="000000"/>
        </w:rPr>
        <w:t>30 listopada 2021 r</w:t>
      </w:r>
      <w:r w:rsidRPr="00F87F7A">
        <w:rPr>
          <w:rFonts w:ascii="Cambria" w:hAnsi="Cambria"/>
          <w:color w:val="000000"/>
        </w:rPr>
        <w:t>.) z z</w:t>
      </w:r>
      <w:r w:rsidRPr="00F87F7A">
        <w:rPr>
          <w:rFonts w:ascii="Cambria" w:hAnsi="Cambria"/>
          <w:color w:val="000000"/>
        </w:rPr>
        <w:t>a</w:t>
      </w:r>
      <w:r w:rsidRPr="00F87F7A">
        <w:rPr>
          <w:rFonts w:ascii="Cambria" w:hAnsi="Cambria"/>
          <w:color w:val="000000"/>
        </w:rPr>
        <w:t>strzeżeniem dalszych postanowień niniejszego punktu oraz złożenie w terminie do 31 sierpnia 2021 r. raportu o ilości i rodzaju pojemników znajdujących się na poszczególnych nieruchomościach wraz z informacją o posesjach, do których p</w:t>
      </w:r>
      <w:r w:rsidRPr="00F87F7A">
        <w:rPr>
          <w:rFonts w:ascii="Cambria" w:hAnsi="Cambria"/>
          <w:color w:val="000000"/>
        </w:rPr>
        <w:t>o</w:t>
      </w:r>
      <w:r w:rsidRPr="00F87F7A">
        <w:rPr>
          <w:rFonts w:ascii="Cambria" w:hAnsi="Cambria"/>
          <w:color w:val="000000"/>
        </w:rPr>
        <w:t>jemniki i worki nie dostarczono (z podaniem przyczyny niedostarczenia) i d</w:t>
      </w:r>
      <w:r w:rsidRPr="00F87F7A">
        <w:rPr>
          <w:rFonts w:ascii="Cambria" w:hAnsi="Cambria"/>
          <w:color w:val="000000"/>
        </w:rPr>
        <w:t>o</w:t>
      </w:r>
      <w:r w:rsidRPr="00F87F7A">
        <w:rPr>
          <w:rFonts w:ascii="Cambria" w:hAnsi="Cambria"/>
          <w:color w:val="000000"/>
        </w:rPr>
        <w:t>starczenia pojemników do tych posesji w terminie nie późniejszym niż 7 dni od dnia wyżej wymienionego raportu, raport o pojemnikach na papier złożony do 31 grudnia 2021 r.</w:t>
      </w:r>
    </w:p>
    <w:p w:rsidR="00684DA2" w:rsidRPr="00F87F7A" w:rsidRDefault="00684DA2" w:rsidP="003236E4">
      <w:pPr>
        <w:numPr>
          <w:ilvl w:val="0"/>
          <w:numId w:val="34"/>
        </w:numPr>
        <w:suppressAutoHyphens w:val="0"/>
        <w:spacing w:before="100" w:beforeAutospacing="1" w:after="100" w:afterAutospacing="1" w:line="360" w:lineRule="auto"/>
        <w:rPr>
          <w:rFonts w:ascii="Cambria" w:hAnsi="Cambria"/>
          <w:color w:val="000000"/>
        </w:rPr>
      </w:pPr>
      <w:r w:rsidRPr="00F87F7A">
        <w:rPr>
          <w:rFonts w:ascii="Cambria" w:hAnsi="Cambria"/>
          <w:color w:val="000000"/>
        </w:rPr>
        <w:t>Obowiązek dostarczenia odpowiednich pojemników do Punktu Selektywnego Zbierania Odpadów Komunalnych zwanego dalej "PSZOK" w terminie do 7 sier</w:t>
      </w:r>
      <w:r w:rsidRPr="00F87F7A">
        <w:rPr>
          <w:rFonts w:ascii="Cambria" w:hAnsi="Cambria"/>
          <w:color w:val="000000"/>
        </w:rPr>
        <w:t>p</w:t>
      </w:r>
      <w:r w:rsidRPr="00F87F7A">
        <w:rPr>
          <w:rFonts w:ascii="Cambria" w:hAnsi="Cambria"/>
          <w:color w:val="000000"/>
        </w:rPr>
        <w:t xml:space="preserve">nia 2021 r.; </w:t>
      </w:r>
    </w:p>
    <w:p w:rsidR="00684DA2" w:rsidRDefault="00684DA2" w:rsidP="003236E4">
      <w:pPr>
        <w:numPr>
          <w:ilvl w:val="0"/>
          <w:numId w:val="34"/>
        </w:numPr>
        <w:suppressAutoHyphens w:val="0"/>
        <w:spacing w:before="100" w:beforeAutospacing="1" w:after="100" w:afterAutospacing="1" w:line="360" w:lineRule="auto"/>
        <w:rPr>
          <w:rFonts w:ascii="Cambria" w:hAnsi="Cambria"/>
          <w:color w:val="000000"/>
        </w:rPr>
      </w:pPr>
      <w:r w:rsidRPr="00F87F7A">
        <w:rPr>
          <w:rFonts w:ascii="Cambria" w:hAnsi="Cambria"/>
          <w:color w:val="000000"/>
        </w:rPr>
        <w:t>Wykonawca zobowiązany jest do opracowania i dostarczenia mieszkańcom ha</w:t>
      </w:r>
      <w:r w:rsidRPr="00F87F7A">
        <w:rPr>
          <w:rFonts w:ascii="Cambria" w:hAnsi="Cambria"/>
          <w:color w:val="000000"/>
        </w:rPr>
        <w:t>r</w:t>
      </w:r>
      <w:r w:rsidRPr="00F87F7A">
        <w:rPr>
          <w:rFonts w:ascii="Cambria" w:hAnsi="Cambria"/>
          <w:color w:val="000000"/>
        </w:rPr>
        <w:t>monogramu obejmującego okres od dnia 1 sierpnia 2021 r. do dnia 31 lipca 2022 r. odbioru odpadów w terminie do 7 sierpnia  2021 r</w:t>
      </w:r>
      <w:r w:rsidR="00CB3A6F" w:rsidRPr="00F87F7A">
        <w:rPr>
          <w:rFonts w:ascii="Cambria" w:hAnsi="Cambria"/>
          <w:color w:val="000000"/>
        </w:rPr>
        <w:t>.</w:t>
      </w:r>
    </w:p>
    <w:p w:rsidR="00F87F7A" w:rsidRDefault="00F87F7A" w:rsidP="00F87F7A">
      <w:pPr>
        <w:suppressAutoHyphens w:val="0"/>
        <w:spacing w:before="100" w:beforeAutospacing="1" w:after="100" w:afterAutospacing="1" w:line="360" w:lineRule="auto"/>
        <w:rPr>
          <w:rFonts w:ascii="Cambria" w:hAnsi="Cambria"/>
          <w:color w:val="000000"/>
        </w:rPr>
      </w:pPr>
    </w:p>
    <w:p w:rsidR="00F87F7A" w:rsidRDefault="00F87F7A" w:rsidP="00F87F7A">
      <w:pPr>
        <w:suppressAutoHyphens w:val="0"/>
        <w:spacing w:before="100" w:beforeAutospacing="1" w:after="100" w:afterAutospacing="1" w:line="360" w:lineRule="auto"/>
        <w:rPr>
          <w:rFonts w:ascii="Cambria" w:hAnsi="Cambria"/>
          <w:color w:val="000000"/>
        </w:rPr>
      </w:pPr>
    </w:p>
    <w:p w:rsidR="00F87F7A" w:rsidRPr="00F87F7A" w:rsidRDefault="00F87F7A" w:rsidP="00F87F7A">
      <w:pPr>
        <w:suppressAutoHyphens w:val="0"/>
        <w:spacing w:before="100" w:beforeAutospacing="1" w:after="100" w:afterAutospacing="1" w:line="360" w:lineRule="auto"/>
        <w:rPr>
          <w:rFonts w:ascii="Cambria" w:hAnsi="Cambria"/>
          <w:color w:val="000000"/>
        </w:rPr>
      </w:pPr>
    </w:p>
    <w:p w:rsidR="00BB0B2D" w:rsidRPr="00F87F7A" w:rsidRDefault="00BB0B2D" w:rsidP="00BB0B2D">
      <w:pPr>
        <w:widowControl w:val="0"/>
        <w:spacing w:line="276" w:lineRule="auto"/>
        <w:jc w:val="center"/>
        <w:rPr>
          <w:rFonts w:ascii="Cambria" w:hAnsi="Cambria" w:cs="†¯øw≥¸"/>
          <w:b/>
          <w:color w:val="000000" w:themeColor="text1"/>
        </w:rPr>
      </w:pPr>
      <w:r w:rsidRPr="00F87F7A">
        <w:rPr>
          <w:rFonts w:ascii="Cambria" w:hAnsi="Cambria" w:cs="†¯øw≥¸"/>
          <w:b/>
          <w:color w:val="000000" w:themeColor="text1"/>
        </w:rPr>
        <w:lastRenderedPageBreak/>
        <w:t>§ 3</w:t>
      </w:r>
    </w:p>
    <w:p w:rsidR="00BB0B2D" w:rsidRPr="00F87F7A" w:rsidRDefault="00BB0B2D" w:rsidP="00BB0B2D">
      <w:pPr>
        <w:widowControl w:val="0"/>
        <w:spacing w:line="276" w:lineRule="auto"/>
        <w:jc w:val="both"/>
        <w:rPr>
          <w:rFonts w:ascii="Cambria" w:hAnsi="Cambria" w:cs="†¯øw≥¸"/>
          <w:b/>
          <w:color w:val="000000" w:themeColor="text1"/>
        </w:rPr>
      </w:pPr>
      <w:r w:rsidRPr="00F87F7A">
        <w:rPr>
          <w:rFonts w:ascii="Cambria" w:eastAsia="Times New Roman" w:hAnsi="Cambria" w:cs="Calibri"/>
          <w:b/>
          <w:bCs/>
          <w:color w:val="000000"/>
          <w:lang w:eastAsia="pl-PL"/>
        </w:rPr>
        <w:t xml:space="preserve">                                                            Oświadczenie Wykonawcy </w:t>
      </w:r>
    </w:p>
    <w:p w:rsidR="00BB0B2D" w:rsidRPr="00F87F7A" w:rsidRDefault="00BB0B2D" w:rsidP="003236E4">
      <w:pPr>
        <w:pStyle w:val="Akapitzlist"/>
        <w:numPr>
          <w:ilvl w:val="0"/>
          <w:numId w:val="38"/>
        </w:numPr>
        <w:suppressAutoHyphens w:val="0"/>
        <w:spacing w:before="100" w:beforeAutospacing="1"/>
        <w:jc w:val="both"/>
        <w:rPr>
          <w:rFonts w:ascii="Cambria" w:eastAsia="Times New Roman" w:hAnsi="Cambria" w:cs="Times New Roman"/>
          <w:color w:val="000000"/>
          <w:lang w:eastAsia="pl-PL"/>
        </w:rPr>
      </w:pPr>
      <w:r w:rsidRPr="00F87F7A">
        <w:rPr>
          <w:rFonts w:ascii="Cambria" w:eastAsia="Times New Roman" w:hAnsi="Cambria" w:cs="Calibri"/>
          <w:color w:val="000000"/>
          <w:lang w:eastAsia="pl-PL"/>
        </w:rPr>
        <w:t>Wykonawca oświadcza, że posiada niezbędne uprawnienia oraz potencjał techniczny i zawodowy, w celu wykonania przedmiotu umowy, w szczególn</w:t>
      </w:r>
      <w:r w:rsidRPr="00F87F7A">
        <w:rPr>
          <w:rFonts w:ascii="Cambria" w:eastAsia="Times New Roman" w:hAnsi="Cambria" w:cs="Calibri"/>
          <w:color w:val="000000"/>
          <w:lang w:eastAsia="pl-PL"/>
        </w:rPr>
        <w:t>o</w:t>
      </w:r>
      <w:r w:rsidRPr="00F87F7A">
        <w:rPr>
          <w:rFonts w:ascii="Cambria" w:eastAsia="Times New Roman" w:hAnsi="Cambria" w:cs="Calibri"/>
          <w:color w:val="000000"/>
          <w:lang w:eastAsia="pl-PL"/>
        </w:rPr>
        <w:t xml:space="preserve">ści: </w:t>
      </w:r>
    </w:p>
    <w:p w:rsidR="00BB0B2D" w:rsidRPr="00F87F7A" w:rsidRDefault="00BB0B2D" w:rsidP="003236E4">
      <w:pPr>
        <w:pStyle w:val="Akapitzlist"/>
        <w:numPr>
          <w:ilvl w:val="1"/>
          <w:numId w:val="33"/>
        </w:numPr>
        <w:suppressAutoHyphens w:val="0"/>
        <w:spacing w:before="100" w:beforeAutospacing="1"/>
        <w:jc w:val="both"/>
        <w:rPr>
          <w:rFonts w:ascii="Cambria" w:eastAsia="Times New Roman" w:hAnsi="Cambria" w:cs="Times New Roman"/>
          <w:color w:val="000000"/>
          <w:lang w:eastAsia="pl-PL"/>
        </w:rPr>
      </w:pPr>
      <w:r w:rsidRPr="00F87F7A">
        <w:rPr>
          <w:rFonts w:ascii="Cambria" w:eastAsia="Times New Roman" w:hAnsi="Cambria" w:cs="Calibri"/>
          <w:color w:val="000000"/>
          <w:lang w:eastAsia="pl-PL"/>
        </w:rPr>
        <w:t xml:space="preserve">aktualny wpis do rejestru działalności regulowanej, prowadzonego przez Wójta Gminy Sokolniki w zakresie odbierania odpadów komunalnych od właścicieli nieruchomości, </w:t>
      </w:r>
      <w:proofErr w:type="spellStart"/>
      <w:r w:rsidRPr="00F87F7A">
        <w:rPr>
          <w:rFonts w:ascii="Cambria" w:eastAsia="Times New Roman" w:hAnsi="Cambria" w:cs="Calibri"/>
          <w:color w:val="000000"/>
          <w:lang w:eastAsia="pl-PL"/>
        </w:rPr>
        <w:t>zgodnie</w:t>
      </w:r>
      <w:proofErr w:type="spellEnd"/>
      <w:r w:rsidRPr="00F87F7A">
        <w:rPr>
          <w:rFonts w:ascii="Cambria" w:eastAsia="Times New Roman" w:hAnsi="Cambria" w:cs="Calibri"/>
          <w:color w:val="000000"/>
          <w:lang w:eastAsia="pl-PL"/>
        </w:rPr>
        <w:t xml:space="preserve"> z wymogami ustawy o utrzymaniu cz</w:t>
      </w:r>
      <w:r w:rsidRPr="00F87F7A">
        <w:rPr>
          <w:rFonts w:ascii="Cambria" w:eastAsia="Times New Roman" w:hAnsi="Cambria" w:cs="Calibri"/>
          <w:color w:val="000000"/>
          <w:lang w:eastAsia="pl-PL"/>
        </w:rPr>
        <w:t>y</w:t>
      </w:r>
      <w:r w:rsidRPr="00F87F7A">
        <w:rPr>
          <w:rFonts w:ascii="Cambria" w:eastAsia="Times New Roman" w:hAnsi="Cambria" w:cs="Calibri"/>
          <w:color w:val="000000"/>
          <w:lang w:eastAsia="pl-PL"/>
        </w:rPr>
        <w:t xml:space="preserve">stości i porządku w gminach (Dz. U. z 2021 r. poz. 888 z </w:t>
      </w:r>
      <w:proofErr w:type="spellStart"/>
      <w:r w:rsidRPr="00F87F7A">
        <w:rPr>
          <w:rFonts w:ascii="Cambria" w:eastAsia="Times New Roman" w:hAnsi="Cambria" w:cs="Calibri"/>
          <w:color w:val="000000"/>
          <w:lang w:eastAsia="pl-PL"/>
        </w:rPr>
        <w:t>późn</w:t>
      </w:r>
      <w:proofErr w:type="spellEnd"/>
      <w:r w:rsidRPr="00F87F7A">
        <w:rPr>
          <w:rFonts w:ascii="Cambria" w:eastAsia="Times New Roman" w:hAnsi="Cambria" w:cs="Calibri"/>
          <w:color w:val="000000"/>
          <w:lang w:eastAsia="pl-PL"/>
        </w:rPr>
        <w:t>. zm.),</w:t>
      </w:r>
    </w:p>
    <w:p w:rsidR="00BB0B2D" w:rsidRPr="00F87F7A" w:rsidRDefault="00BB0B2D" w:rsidP="003236E4">
      <w:pPr>
        <w:pStyle w:val="Akapitzlist"/>
        <w:numPr>
          <w:ilvl w:val="1"/>
          <w:numId w:val="33"/>
        </w:numPr>
        <w:suppressAutoHyphens w:val="0"/>
        <w:spacing w:before="100" w:beforeAutospacing="1"/>
        <w:jc w:val="both"/>
        <w:rPr>
          <w:rFonts w:ascii="Cambria" w:eastAsia="Times New Roman" w:hAnsi="Cambria" w:cs="Times New Roman"/>
          <w:color w:val="000000"/>
          <w:lang w:eastAsia="pl-PL"/>
        </w:rPr>
      </w:pPr>
      <w:r w:rsidRPr="00F87F7A">
        <w:rPr>
          <w:rFonts w:ascii="Cambria" w:eastAsia="Times New Roman" w:hAnsi="Cambria" w:cs="Calibri"/>
          <w:color w:val="000000"/>
          <w:lang w:eastAsia="pl-PL"/>
        </w:rPr>
        <w:t>wpis do rejestru BDO,</w:t>
      </w:r>
    </w:p>
    <w:p w:rsidR="00BB0B2D" w:rsidRPr="00F87F7A" w:rsidRDefault="00BB0B2D" w:rsidP="003236E4">
      <w:pPr>
        <w:pStyle w:val="Akapitzlist"/>
        <w:numPr>
          <w:ilvl w:val="1"/>
          <w:numId w:val="33"/>
        </w:numPr>
        <w:suppressAutoHyphens w:val="0"/>
        <w:spacing w:before="100" w:beforeAutospacing="1"/>
        <w:jc w:val="both"/>
        <w:rPr>
          <w:rFonts w:ascii="Cambria" w:eastAsia="Times New Roman" w:hAnsi="Cambria" w:cs="Times New Roman"/>
          <w:color w:val="000000"/>
          <w:lang w:eastAsia="pl-PL"/>
        </w:rPr>
      </w:pPr>
      <w:r w:rsidRPr="00F87F7A">
        <w:rPr>
          <w:rFonts w:ascii="Cambria" w:eastAsia="Times New Roman" w:hAnsi="Cambria" w:cs="Calibri"/>
          <w:color w:val="000000"/>
          <w:lang w:eastAsia="pl-PL"/>
        </w:rPr>
        <w:t>umowę z instalacjami komunalnymi do przetwarzania odpadów kom</w:t>
      </w:r>
      <w:r w:rsidRPr="00F87F7A">
        <w:rPr>
          <w:rFonts w:ascii="Cambria" w:eastAsia="Times New Roman" w:hAnsi="Cambria" w:cs="Calibri"/>
          <w:color w:val="000000"/>
          <w:lang w:eastAsia="pl-PL"/>
        </w:rPr>
        <w:t>u</w:t>
      </w:r>
      <w:r w:rsidRPr="00F87F7A">
        <w:rPr>
          <w:rFonts w:ascii="Cambria" w:eastAsia="Times New Roman" w:hAnsi="Cambria" w:cs="Calibri"/>
          <w:color w:val="000000"/>
          <w:lang w:eastAsia="pl-PL"/>
        </w:rPr>
        <w:t>nalnych, do której będzie przekazywał odebrane od właścicieli nieruch</w:t>
      </w:r>
      <w:r w:rsidRPr="00F87F7A">
        <w:rPr>
          <w:rFonts w:ascii="Cambria" w:eastAsia="Times New Roman" w:hAnsi="Cambria" w:cs="Calibri"/>
          <w:color w:val="000000"/>
          <w:lang w:eastAsia="pl-PL"/>
        </w:rPr>
        <w:t>o</w:t>
      </w:r>
      <w:r w:rsidRPr="00F87F7A">
        <w:rPr>
          <w:rFonts w:ascii="Cambria" w:eastAsia="Times New Roman" w:hAnsi="Cambria" w:cs="Calibri"/>
          <w:color w:val="000000"/>
          <w:lang w:eastAsia="pl-PL"/>
        </w:rPr>
        <w:t>mości odpady komunalne lub oświadczenie dotyczące posiadania własnej instalacji przez Wykonawcę,</w:t>
      </w:r>
    </w:p>
    <w:p w:rsidR="00BB0B2D" w:rsidRPr="00F87F7A" w:rsidRDefault="00BB0B2D" w:rsidP="003236E4">
      <w:pPr>
        <w:numPr>
          <w:ilvl w:val="0"/>
          <w:numId w:val="37"/>
        </w:numPr>
        <w:suppressAutoHyphens w:val="0"/>
        <w:spacing w:before="100" w:beforeAutospacing="1"/>
        <w:jc w:val="both"/>
        <w:rPr>
          <w:rFonts w:ascii="Cambria" w:eastAsia="Times New Roman" w:hAnsi="Cambria" w:cs="Times New Roman"/>
          <w:color w:val="000000"/>
          <w:lang w:eastAsia="pl-PL"/>
        </w:rPr>
      </w:pPr>
      <w:r w:rsidRPr="00F87F7A">
        <w:rPr>
          <w:rFonts w:ascii="Cambria" w:eastAsia="Times New Roman" w:hAnsi="Cambria" w:cs="Calibri"/>
          <w:color w:val="000000"/>
          <w:lang w:eastAsia="pl-PL"/>
        </w:rPr>
        <w:t>Wykonawca zobowiązuje się do spełnienia wymagań określonych w ust. 1 pow</w:t>
      </w:r>
      <w:r w:rsidRPr="00F87F7A">
        <w:rPr>
          <w:rFonts w:ascii="Cambria" w:eastAsia="Times New Roman" w:hAnsi="Cambria" w:cs="Calibri"/>
          <w:color w:val="000000"/>
          <w:lang w:eastAsia="pl-PL"/>
        </w:rPr>
        <w:t>y</w:t>
      </w:r>
      <w:r w:rsidRPr="00F87F7A">
        <w:rPr>
          <w:rFonts w:ascii="Cambria" w:eastAsia="Times New Roman" w:hAnsi="Cambria" w:cs="Calibri"/>
          <w:color w:val="000000"/>
          <w:lang w:eastAsia="pl-PL"/>
        </w:rPr>
        <w:t>żej przez cały okres realizacji umowy,</w:t>
      </w:r>
    </w:p>
    <w:p w:rsidR="00BB0B2D" w:rsidRPr="00F87F7A" w:rsidRDefault="00BB0B2D" w:rsidP="003236E4">
      <w:pPr>
        <w:numPr>
          <w:ilvl w:val="0"/>
          <w:numId w:val="37"/>
        </w:numPr>
        <w:suppressAutoHyphens w:val="0"/>
        <w:spacing w:before="100" w:beforeAutospacing="1"/>
        <w:jc w:val="both"/>
        <w:rPr>
          <w:rFonts w:ascii="Cambria" w:eastAsia="Times New Roman" w:hAnsi="Cambria" w:cs="Times New Roman"/>
          <w:color w:val="000000"/>
          <w:lang w:eastAsia="pl-PL"/>
        </w:rPr>
      </w:pPr>
      <w:r w:rsidRPr="00F87F7A">
        <w:rPr>
          <w:rFonts w:ascii="Cambria" w:eastAsia="Times New Roman" w:hAnsi="Cambria" w:cs="Calibri"/>
          <w:color w:val="000000"/>
          <w:lang w:eastAsia="pl-PL"/>
        </w:rPr>
        <w:t xml:space="preserve">Wykonawca oświadcza, że posiada usytuowaną na terenie …………………… bazę magazynowo – transportową. Baza magazynowo – transportowa spełnia warunki określone w Rozporządzeniu Ministra Środowiska z dnia 11 stycznia 2013 r. w sprawie szczegółowych wymagań w zakresie odbierania odpadów komunalnych od właścicieli nieruchomości (Dz. U. z 2013 r. poz. 122). Baza jest usytuowana na terenie, do którego Wykonawca …………………………………………………………….. </w:t>
      </w:r>
    </w:p>
    <w:p w:rsidR="00325728" w:rsidRPr="00F87F7A" w:rsidRDefault="00BB0B2D" w:rsidP="003236E4">
      <w:pPr>
        <w:numPr>
          <w:ilvl w:val="0"/>
          <w:numId w:val="37"/>
        </w:numPr>
        <w:suppressAutoHyphens w:val="0"/>
        <w:spacing w:before="100" w:beforeAutospacing="1"/>
        <w:jc w:val="both"/>
        <w:rPr>
          <w:rFonts w:ascii="Cambria" w:eastAsia="Times New Roman" w:hAnsi="Cambria" w:cs="Times New Roman"/>
          <w:color w:val="000000"/>
          <w:lang w:eastAsia="pl-PL"/>
        </w:rPr>
      </w:pPr>
      <w:r w:rsidRPr="00F87F7A">
        <w:rPr>
          <w:rFonts w:ascii="Cambria" w:eastAsia="Times New Roman" w:hAnsi="Cambria" w:cs="Calibri"/>
          <w:color w:val="000000"/>
          <w:lang w:eastAsia="pl-PL"/>
        </w:rPr>
        <w:t xml:space="preserve">W szczególności Wykonawca oświadcza, że </w:t>
      </w:r>
      <w:proofErr w:type="spellStart"/>
      <w:r w:rsidRPr="00F87F7A">
        <w:rPr>
          <w:rFonts w:ascii="Cambria" w:eastAsia="Times New Roman" w:hAnsi="Cambria" w:cs="Calibri"/>
          <w:color w:val="000000"/>
          <w:lang w:eastAsia="pl-PL"/>
        </w:rPr>
        <w:t>zgodnie</w:t>
      </w:r>
      <w:proofErr w:type="spellEnd"/>
      <w:r w:rsidRPr="00F87F7A">
        <w:rPr>
          <w:rFonts w:ascii="Cambria" w:eastAsia="Times New Roman" w:hAnsi="Cambria" w:cs="Calibri"/>
          <w:color w:val="000000"/>
          <w:lang w:eastAsia="pl-PL"/>
        </w:rPr>
        <w:t xml:space="preserve"> z SWZ i załącznik nr 1 ninie</w:t>
      </w:r>
      <w:r w:rsidRPr="00F87F7A">
        <w:rPr>
          <w:rFonts w:ascii="Cambria" w:eastAsia="Times New Roman" w:hAnsi="Cambria" w:cs="Calibri"/>
          <w:color w:val="000000"/>
          <w:lang w:eastAsia="pl-PL"/>
        </w:rPr>
        <w:t>j</w:t>
      </w:r>
      <w:r w:rsidRPr="00F87F7A">
        <w:rPr>
          <w:rFonts w:ascii="Cambria" w:eastAsia="Times New Roman" w:hAnsi="Cambria" w:cs="Calibri"/>
          <w:color w:val="000000"/>
          <w:lang w:eastAsia="pl-PL"/>
        </w:rPr>
        <w:t>szej umowy posiada wymaganą ilość oraz rodzaj środków transportu do realiz</w:t>
      </w:r>
      <w:r w:rsidRPr="00F87F7A">
        <w:rPr>
          <w:rFonts w:ascii="Cambria" w:eastAsia="Times New Roman" w:hAnsi="Cambria" w:cs="Calibri"/>
          <w:color w:val="000000"/>
          <w:lang w:eastAsia="pl-PL"/>
        </w:rPr>
        <w:t>a</w:t>
      </w:r>
      <w:r w:rsidRPr="00F87F7A">
        <w:rPr>
          <w:rFonts w:ascii="Cambria" w:eastAsia="Times New Roman" w:hAnsi="Cambria" w:cs="Calibri"/>
          <w:color w:val="000000"/>
          <w:lang w:eastAsia="pl-PL"/>
        </w:rPr>
        <w:t>cji przedmiotu umowy na terenie Gminy Sokolniki, (a pojazdy wyposażone są w moduły GPS umożliwiające śledzenie tras przejazdu i ich pracy).</w:t>
      </w:r>
    </w:p>
    <w:p w:rsidR="00F87F7A" w:rsidRPr="00F87F7A" w:rsidRDefault="00F87F7A" w:rsidP="00F87F7A">
      <w:pPr>
        <w:pStyle w:val="western"/>
        <w:spacing w:after="0" w:line="240" w:lineRule="auto"/>
        <w:jc w:val="center"/>
        <w:rPr>
          <w:rFonts w:ascii="Cambria" w:hAnsi="Cambria"/>
        </w:rPr>
      </w:pPr>
      <w:r w:rsidRPr="00F87F7A">
        <w:rPr>
          <w:rFonts w:ascii="Cambria" w:hAnsi="Cambria" w:cs="Calibri"/>
          <w:b/>
          <w:bCs/>
        </w:rPr>
        <w:t xml:space="preserve">§ </w:t>
      </w:r>
      <w:r>
        <w:rPr>
          <w:rFonts w:ascii="Cambria" w:hAnsi="Cambria" w:cs="Calibri"/>
          <w:b/>
          <w:bCs/>
        </w:rPr>
        <w:t>4</w:t>
      </w:r>
    </w:p>
    <w:p w:rsidR="00F87F7A" w:rsidRPr="00F87F7A" w:rsidRDefault="00F87F7A" w:rsidP="00F87F7A">
      <w:pPr>
        <w:pStyle w:val="western"/>
        <w:spacing w:after="0" w:line="240" w:lineRule="auto"/>
        <w:jc w:val="center"/>
        <w:rPr>
          <w:rFonts w:ascii="Cambria" w:hAnsi="Cambria"/>
        </w:rPr>
      </w:pPr>
      <w:r w:rsidRPr="00F87F7A">
        <w:rPr>
          <w:rFonts w:ascii="Cambria" w:hAnsi="Cambria" w:cs="Calibri"/>
          <w:b/>
          <w:bCs/>
        </w:rPr>
        <w:t>Wymagane poziomy recyklingu, przygotowania do ponownego użycia i odzysku oraz poziomu ograniczenia masy odpadów komunalnych ulegających biodegrad</w:t>
      </w:r>
      <w:r w:rsidRPr="00F87F7A">
        <w:rPr>
          <w:rFonts w:ascii="Cambria" w:hAnsi="Cambria" w:cs="Calibri"/>
          <w:b/>
          <w:bCs/>
        </w:rPr>
        <w:t>a</w:t>
      </w:r>
      <w:r w:rsidRPr="00F87F7A">
        <w:rPr>
          <w:rFonts w:ascii="Cambria" w:hAnsi="Cambria" w:cs="Calibri"/>
          <w:b/>
          <w:bCs/>
        </w:rPr>
        <w:t xml:space="preserve">cji przekazywanych do składowania </w:t>
      </w:r>
    </w:p>
    <w:p w:rsidR="00F87F7A" w:rsidRPr="00F87F7A" w:rsidRDefault="00F87F7A" w:rsidP="003236E4">
      <w:pPr>
        <w:pStyle w:val="western"/>
        <w:numPr>
          <w:ilvl w:val="0"/>
          <w:numId w:val="39"/>
        </w:numPr>
        <w:spacing w:after="0" w:line="240" w:lineRule="auto"/>
        <w:rPr>
          <w:rFonts w:ascii="Cambria" w:hAnsi="Cambria"/>
        </w:rPr>
      </w:pPr>
      <w:r w:rsidRPr="00F87F7A">
        <w:rPr>
          <w:rFonts w:ascii="Cambria" w:hAnsi="Cambria" w:cs="Calibri"/>
        </w:rPr>
        <w:t>Wykonawca jest zobowiązany do osiągnięcia na obszarze gminy Sokolniki objętej przedmiotem niniejszej umowy poziomu recyklingu, przygotowania do pono</w:t>
      </w:r>
      <w:r w:rsidRPr="00F87F7A">
        <w:rPr>
          <w:rFonts w:ascii="Cambria" w:hAnsi="Cambria" w:cs="Calibri"/>
        </w:rPr>
        <w:t>w</w:t>
      </w:r>
      <w:r w:rsidRPr="00F87F7A">
        <w:rPr>
          <w:rFonts w:ascii="Cambria" w:hAnsi="Cambria" w:cs="Calibri"/>
        </w:rPr>
        <w:t xml:space="preserve">nego użycia i odzysku frakcji odpadów obejmujących: </w:t>
      </w:r>
      <w:r w:rsidRPr="00F87F7A">
        <w:rPr>
          <w:rFonts w:ascii="Cambria" w:hAnsi="Cambria" w:cs="Calibri"/>
          <w:i/>
          <w:iCs/>
        </w:rPr>
        <w:t xml:space="preserve">papier, metale, tworzywa sztuczne i szkło </w:t>
      </w:r>
      <w:r w:rsidRPr="00F87F7A">
        <w:rPr>
          <w:rFonts w:ascii="Cambria" w:hAnsi="Cambria" w:cs="Calibri"/>
        </w:rPr>
        <w:t xml:space="preserve">wyliczonych </w:t>
      </w:r>
      <w:proofErr w:type="spellStart"/>
      <w:r w:rsidRPr="00F87F7A">
        <w:rPr>
          <w:rFonts w:ascii="Cambria" w:hAnsi="Cambria" w:cs="Calibri"/>
        </w:rPr>
        <w:t>zgodnie</w:t>
      </w:r>
      <w:proofErr w:type="spellEnd"/>
      <w:r w:rsidRPr="00F87F7A">
        <w:rPr>
          <w:rFonts w:ascii="Cambria" w:hAnsi="Cambria" w:cs="Calibri"/>
        </w:rPr>
        <w:t xml:space="preserve"> z Rozporządzeniem Ministra Środowiska </w:t>
      </w:r>
      <w:r>
        <w:rPr>
          <w:rFonts w:ascii="Cambria" w:hAnsi="Cambria" w:cs="Calibri"/>
        </w:rPr>
        <w:t xml:space="preserve">      </w:t>
      </w:r>
      <w:r w:rsidRPr="00F87F7A">
        <w:rPr>
          <w:rFonts w:ascii="Cambria" w:hAnsi="Cambria" w:cs="Calibri"/>
        </w:rPr>
        <w:t>z dnia 14 grudnia 2016 r. w sprawie poziomów recyklingu, przygotowania do ponownego użycia i odzysku innymi metodami niektórych frakcji odpadów k</w:t>
      </w:r>
      <w:r w:rsidRPr="00F87F7A">
        <w:rPr>
          <w:rFonts w:ascii="Cambria" w:hAnsi="Cambria" w:cs="Calibri"/>
        </w:rPr>
        <w:t>o</w:t>
      </w:r>
      <w:r w:rsidRPr="00F87F7A">
        <w:rPr>
          <w:rFonts w:ascii="Cambria" w:hAnsi="Cambria" w:cs="Calibri"/>
        </w:rPr>
        <w:t>munalnych (Dz. U. z 2016 r. poz. 2167).</w:t>
      </w:r>
    </w:p>
    <w:p w:rsidR="00F87F7A" w:rsidRPr="00F87F7A" w:rsidRDefault="00F87F7A" w:rsidP="003236E4">
      <w:pPr>
        <w:pStyle w:val="western"/>
        <w:numPr>
          <w:ilvl w:val="0"/>
          <w:numId w:val="39"/>
        </w:numPr>
        <w:spacing w:after="0" w:line="240" w:lineRule="auto"/>
        <w:jc w:val="both"/>
        <w:rPr>
          <w:rFonts w:ascii="Cambria" w:hAnsi="Cambria"/>
        </w:rPr>
      </w:pPr>
      <w:r w:rsidRPr="00F87F7A">
        <w:rPr>
          <w:rFonts w:ascii="Cambria" w:hAnsi="Cambria" w:cs="Calibri"/>
        </w:rPr>
        <w:t>Wykonawca jest zobowiązany do osiągnięcia na obszarze gminy Sokolniki p</w:t>
      </w:r>
      <w:r w:rsidRPr="00F87F7A">
        <w:rPr>
          <w:rFonts w:ascii="Cambria" w:hAnsi="Cambria" w:cs="Calibri"/>
        </w:rPr>
        <w:t>o</w:t>
      </w:r>
      <w:r w:rsidRPr="00F87F7A">
        <w:rPr>
          <w:rFonts w:ascii="Cambria" w:hAnsi="Cambria" w:cs="Calibri"/>
        </w:rPr>
        <w:t>ziomów recyklingu, przygotowania do ponownego użycia i odzysku inne niż ni</w:t>
      </w:r>
      <w:r w:rsidRPr="00F87F7A">
        <w:rPr>
          <w:rFonts w:ascii="Cambria" w:hAnsi="Cambria" w:cs="Calibri"/>
        </w:rPr>
        <w:t>e</w:t>
      </w:r>
      <w:r w:rsidRPr="00F87F7A">
        <w:rPr>
          <w:rFonts w:ascii="Cambria" w:hAnsi="Cambria" w:cs="Calibri"/>
        </w:rPr>
        <w:t xml:space="preserve">bezpieczne odpady budowlane i rozbiórkowe wyliczonych </w:t>
      </w:r>
      <w:proofErr w:type="spellStart"/>
      <w:r w:rsidRPr="00F87F7A">
        <w:rPr>
          <w:rFonts w:ascii="Cambria" w:hAnsi="Cambria" w:cs="Calibri"/>
        </w:rPr>
        <w:t>zgodnie</w:t>
      </w:r>
      <w:proofErr w:type="spellEnd"/>
      <w:r w:rsidRPr="00F87F7A">
        <w:rPr>
          <w:rFonts w:ascii="Cambria" w:hAnsi="Cambria" w:cs="Calibri"/>
        </w:rPr>
        <w:t xml:space="preserve"> z Rozporz</w:t>
      </w:r>
      <w:r w:rsidRPr="00F87F7A">
        <w:rPr>
          <w:rFonts w:ascii="Cambria" w:hAnsi="Cambria" w:cs="Calibri"/>
        </w:rPr>
        <w:t>ą</w:t>
      </w:r>
      <w:r w:rsidRPr="00F87F7A">
        <w:rPr>
          <w:rFonts w:ascii="Cambria" w:hAnsi="Cambria" w:cs="Calibri"/>
        </w:rPr>
        <w:t>dzeniem Ministra Środowiska z dnia 14 grudnia 2016 r. w sprawie poziomów r</w:t>
      </w:r>
      <w:r w:rsidRPr="00F87F7A">
        <w:rPr>
          <w:rFonts w:ascii="Cambria" w:hAnsi="Cambria" w:cs="Calibri"/>
        </w:rPr>
        <w:t>e</w:t>
      </w:r>
      <w:r w:rsidRPr="00F87F7A">
        <w:rPr>
          <w:rFonts w:ascii="Cambria" w:hAnsi="Cambria" w:cs="Calibri"/>
        </w:rPr>
        <w:t>cyklingu, przygotowania do ponownego użycia i odzysku innymi metodami ni</w:t>
      </w:r>
      <w:r w:rsidRPr="00F87F7A">
        <w:rPr>
          <w:rFonts w:ascii="Cambria" w:hAnsi="Cambria" w:cs="Calibri"/>
        </w:rPr>
        <w:t>e</w:t>
      </w:r>
      <w:r w:rsidRPr="00F87F7A">
        <w:rPr>
          <w:rFonts w:ascii="Cambria" w:hAnsi="Cambria" w:cs="Calibri"/>
        </w:rPr>
        <w:t>których frakcji odpadów komunalnych (Dz. U. z 2016 r. poz. 2167).</w:t>
      </w:r>
    </w:p>
    <w:p w:rsidR="00F87F7A" w:rsidRPr="00F87F7A" w:rsidRDefault="00F87F7A" w:rsidP="003236E4">
      <w:pPr>
        <w:pStyle w:val="western"/>
        <w:numPr>
          <w:ilvl w:val="0"/>
          <w:numId w:val="40"/>
        </w:numPr>
        <w:spacing w:after="0" w:line="240" w:lineRule="auto"/>
        <w:jc w:val="both"/>
        <w:rPr>
          <w:rFonts w:ascii="Cambria" w:hAnsi="Cambria"/>
        </w:rPr>
      </w:pPr>
      <w:r w:rsidRPr="00F87F7A">
        <w:rPr>
          <w:rFonts w:ascii="Cambria" w:hAnsi="Cambria" w:cs="Calibri"/>
        </w:rPr>
        <w:lastRenderedPageBreak/>
        <w:t xml:space="preserve">Wymagane poziomy recyklingu, przygotowania do ponownego użycia i odzysku innymi metodami wskazanych w ust. </w:t>
      </w:r>
      <w:r w:rsidR="00162185">
        <w:rPr>
          <w:rFonts w:ascii="Cambria" w:hAnsi="Cambria" w:cs="Calibri"/>
        </w:rPr>
        <w:t xml:space="preserve">2 </w:t>
      </w:r>
      <w:r w:rsidRPr="00F87F7A">
        <w:rPr>
          <w:rFonts w:ascii="Cambria" w:hAnsi="Cambria" w:cs="Calibri"/>
        </w:rPr>
        <w:t>innych niż niebezpieczne odpadów b</w:t>
      </w:r>
      <w:r w:rsidRPr="00F87F7A">
        <w:rPr>
          <w:rFonts w:ascii="Cambria" w:hAnsi="Cambria" w:cs="Calibri"/>
        </w:rPr>
        <w:t>u</w:t>
      </w:r>
      <w:r w:rsidRPr="00F87F7A">
        <w:rPr>
          <w:rFonts w:ascii="Cambria" w:hAnsi="Cambria" w:cs="Calibri"/>
        </w:rPr>
        <w:t xml:space="preserve">dowlanych i rozbiórkowych </w:t>
      </w:r>
      <w:proofErr w:type="spellStart"/>
      <w:r w:rsidRPr="00F87F7A">
        <w:rPr>
          <w:rFonts w:ascii="Cambria" w:hAnsi="Cambria" w:cs="Calibri"/>
        </w:rPr>
        <w:t>zgodnie</w:t>
      </w:r>
      <w:proofErr w:type="spellEnd"/>
      <w:r w:rsidRPr="00F87F7A">
        <w:rPr>
          <w:rFonts w:ascii="Cambria" w:hAnsi="Cambria" w:cs="Calibri"/>
        </w:rPr>
        <w:t xml:space="preserve"> z obowiązującymi przepisami prawa w z</w:t>
      </w:r>
      <w:r w:rsidRPr="00F87F7A">
        <w:rPr>
          <w:rFonts w:ascii="Cambria" w:hAnsi="Cambria" w:cs="Calibri"/>
        </w:rPr>
        <w:t>a</w:t>
      </w:r>
      <w:r w:rsidRPr="00F87F7A">
        <w:rPr>
          <w:rFonts w:ascii="Cambria" w:hAnsi="Cambria" w:cs="Calibri"/>
        </w:rPr>
        <w:t>kresie uzyskania poziomu recyklingu, przygotowania do ponownego użycia i o</w:t>
      </w:r>
      <w:r w:rsidRPr="00F87F7A">
        <w:rPr>
          <w:rFonts w:ascii="Cambria" w:hAnsi="Cambria" w:cs="Calibri"/>
        </w:rPr>
        <w:t>d</w:t>
      </w:r>
      <w:r w:rsidRPr="00F87F7A">
        <w:rPr>
          <w:rFonts w:ascii="Cambria" w:hAnsi="Cambria" w:cs="Calibri"/>
        </w:rPr>
        <w:t>zysku innymi metodami innych niż niebezpieczne odpadów budowlanych i ro</w:t>
      </w:r>
      <w:r w:rsidRPr="00F87F7A">
        <w:rPr>
          <w:rFonts w:ascii="Cambria" w:hAnsi="Cambria" w:cs="Calibri"/>
        </w:rPr>
        <w:t>z</w:t>
      </w:r>
      <w:r w:rsidRPr="00F87F7A">
        <w:rPr>
          <w:rFonts w:ascii="Cambria" w:hAnsi="Cambria" w:cs="Calibri"/>
        </w:rPr>
        <w:t>biórkowych stanowiących odpady komunalne.</w:t>
      </w:r>
    </w:p>
    <w:p w:rsidR="00F87F7A" w:rsidRPr="00F87F7A" w:rsidRDefault="00F87F7A" w:rsidP="003236E4">
      <w:pPr>
        <w:pStyle w:val="western"/>
        <w:numPr>
          <w:ilvl w:val="0"/>
          <w:numId w:val="41"/>
        </w:numPr>
        <w:spacing w:after="0" w:line="240" w:lineRule="auto"/>
        <w:jc w:val="both"/>
        <w:rPr>
          <w:rFonts w:ascii="Cambria" w:hAnsi="Cambria"/>
        </w:rPr>
      </w:pPr>
      <w:r w:rsidRPr="00F87F7A">
        <w:rPr>
          <w:rFonts w:ascii="Cambria" w:hAnsi="Cambria" w:cs="Calibri"/>
        </w:rPr>
        <w:t>Wykonawca jest zobowiązany do osiągnięcia na obszarze gminy Sokolniki p</w:t>
      </w:r>
      <w:r w:rsidRPr="00F87F7A">
        <w:rPr>
          <w:rFonts w:ascii="Cambria" w:hAnsi="Cambria" w:cs="Calibri"/>
        </w:rPr>
        <w:t>o</w:t>
      </w:r>
      <w:r w:rsidRPr="00F87F7A">
        <w:rPr>
          <w:rFonts w:ascii="Cambria" w:hAnsi="Cambria" w:cs="Calibri"/>
        </w:rPr>
        <w:t xml:space="preserve">ziomu ograniczenia masy odpadów komunalnych ulegających biodegradacji przekazywanych do składowania w poszczególnych latach wyliczonych </w:t>
      </w:r>
      <w:proofErr w:type="spellStart"/>
      <w:r w:rsidRPr="00F87F7A">
        <w:rPr>
          <w:rFonts w:ascii="Cambria" w:hAnsi="Cambria" w:cs="Calibri"/>
        </w:rPr>
        <w:t>zgodnie</w:t>
      </w:r>
      <w:proofErr w:type="spellEnd"/>
      <w:r w:rsidRPr="00F87F7A">
        <w:rPr>
          <w:rFonts w:ascii="Cambria" w:hAnsi="Cambria" w:cs="Calibri"/>
        </w:rPr>
        <w:t xml:space="preserve"> </w:t>
      </w:r>
      <w:r>
        <w:rPr>
          <w:rFonts w:ascii="Cambria" w:hAnsi="Cambria" w:cs="Calibri"/>
        </w:rPr>
        <w:t xml:space="preserve">  </w:t>
      </w:r>
      <w:r w:rsidRPr="00F87F7A">
        <w:rPr>
          <w:rFonts w:ascii="Cambria" w:hAnsi="Cambria" w:cs="Calibri"/>
        </w:rPr>
        <w:t>z Rozporządzenie Ministra Środowiska w sprawie poziomów ograniczenia skł</w:t>
      </w:r>
      <w:r w:rsidRPr="00F87F7A">
        <w:rPr>
          <w:rFonts w:ascii="Cambria" w:hAnsi="Cambria" w:cs="Calibri"/>
        </w:rPr>
        <w:t>a</w:t>
      </w:r>
      <w:r w:rsidRPr="00F87F7A">
        <w:rPr>
          <w:rFonts w:ascii="Cambria" w:hAnsi="Cambria" w:cs="Calibri"/>
        </w:rPr>
        <w:t>dowania masy odpadów komunalnych ulegających biodegradacji z dnia 15 gru</w:t>
      </w:r>
      <w:r w:rsidRPr="00F87F7A">
        <w:rPr>
          <w:rFonts w:ascii="Cambria" w:hAnsi="Cambria" w:cs="Calibri"/>
        </w:rPr>
        <w:t>d</w:t>
      </w:r>
      <w:r w:rsidRPr="00F87F7A">
        <w:rPr>
          <w:rFonts w:ascii="Cambria" w:hAnsi="Cambria" w:cs="Calibri"/>
        </w:rPr>
        <w:t>nia 2017 r. (Dz. U. z 2017 r. poz. 2412).</w:t>
      </w:r>
    </w:p>
    <w:p w:rsidR="00F87F7A" w:rsidRPr="00F87F7A" w:rsidRDefault="00F87F7A" w:rsidP="003236E4">
      <w:pPr>
        <w:pStyle w:val="western"/>
        <w:numPr>
          <w:ilvl w:val="0"/>
          <w:numId w:val="41"/>
        </w:numPr>
        <w:spacing w:after="0" w:line="240" w:lineRule="auto"/>
        <w:jc w:val="both"/>
        <w:rPr>
          <w:rFonts w:ascii="Cambria" w:hAnsi="Cambria"/>
        </w:rPr>
      </w:pPr>
      <w:r w:rsidRPr="00F87F7A">
        <w:rPr>
          <w:rFonts w:ascii="Cambria" w:hAnsi="Cambria" w:cs="Calibri"/>
        </w:rPr>
        <w:t>Wymagane poziomy</w:t>
      </w:r>
      <w:r w:rsidR="00162185">
        <w:rPr>
          <w:rFonts w:ascii="Cambria" w:hAnsi="Cambria" w:cs="Calibri"/>
        </w:rPr>
        <w:t>, o których mowa w ust. 4</w:t>
      </w:r>
      <w:r w:rsidRPr="00F87F7A">
        <w:rPr>
          <w:rFonts w:ascii="Cambria" w:hAnsi="Cambria" w:cs="Calibri"/>
        </w:rPr>
        <w:t>,zgodnie z obowiązującymi przep</w:t>
      </w:r>
      <w:r w:rsidRPr="00F87F7A">
        <w:rPr>
          <w:rFonts w:ascii="Cambria" w:hAnsi="Cambria" w:cs="Calibri"/>
        </w:rPr>
        <w:t>i</w:t>
      </w:r>
      <w:r w:rsidRPr="00F87F7A">
        <w:rPr>
          <w:rFonts w:ascii="Cambria" w:hAnsi="Cambria" w:cs="Calibri"/>
        </w:rPr>
        <w:t>sami prawa w zakresie uzyskania poziomu ograniczenia masy odpadów kom</w:t>
      </w:r>
      <w:r w:rsidRPr="00F87F7A">
        <w:rPr>
          <w:rFonts w:ascii="Cambria" w:hAnsi="Cambria" w:cs="Calibri"/>
        </w:rPr>
        <w:t>u</w:t>
      </w:r>
      <w:r w:rsidRPr="00F87F7A">
        <w:rPr>
          <w:rFonts w:ascii="Cambria" w:hAnsi="Cambria" w:cs="Calibri"/>
        </w:rPr>
        <w:t>nalnych ulegających biodegradacji</w:t>
      </w:r>
    </w:p>
    <w:p w:rsidR="00F87F7A" w:rsidRPr="00F87F7A" w:rsidRDefault="00F87F7A" w:rsidP="003236E4">
      <w:pPr>
        <w:pStyle w:val="western"/>
        <w:numPr>
          <w:ilvl w:val="0"/>
          <w:numId w:val="41"/>
        </w:numPr>
        <w:spacing w:after="0" w:line="240" w:lineRule="auto"/>
        <w:jc w:val="both"/>
        <w:rPr>
          <w:rFonts w:ascii="Cambria" w:hAnsi="Cambria"/>
        </w:rPr>
      </w:pPr>
      <w:r w:rsidRPr="00F87F7A">
        <w:rPr>
          <w:rFonts w:ascii="Cambria" w:hAnsi="Cambria" w:cs="Calibri"/>
        </w:rPr>
        <w:t>Osiągnięcie poziomów wskaz</w:t>
      </w:r>
      <w:r w:rsidR="00162185">
        <w:rPr>
          <w:rFonts w:ascii="Cambria" w:hAnsi="Cambria" w:cs="Calibri"/>
        </w:rPr>
        <w:t xml:space="preserve">anych w ust. 2 i ust. 4, </w:t>
      </w:r>
      <w:r w:rsidRPr="00F87F7A">
        <w:rPr>
          <w:rFonts w:ascii="Cambria" w:hAnsi="Cambria" w:cs="Calibri"/>
        </w:rPr>
        <w:t>wymagane jest w każdym r</w:t>
      </w:r>
      <w:r w:rsidRPr="00F87F7A">
        <w:rPr>
          <w:rFonts w:ascii="Cambria" w:hAnsi="Cambria" w:cs="Calibri"/>
        </w:rPr>
        <w:t>o</w:t>
      </w:r>
      <w:r w:rsidRPr="00F87F7A">
        <w:rPr>
          <w:rFonts w:ascii="Cambria" w:hAnsi="Cambria" w:cs="Calibri"/>
        </w:rPr>
        <w:t>ku kalendarzowym.</w:t>
      </w:r>
    </w:p>
    <w:p w:rsidR="00F87F7A" w:rsidRPr="00F87F7A" w:rsidRDefault="00F87F7A" w:rsidP="003236E4">
      <w:pPr>
        <w:pStyle w:val="western"/>
        <w:numPr>
          <w:ilvl w:val="0"/>
          <w:numId w:val="41"/>
        </w:numPr>
        <w:spacing w:after="0" w:line="240" w:lineRule="auto"/>
        <w:jc w:val="both"/>
        <w:rPr>
          <w:rFonts w:ascii="Cambria" w:hAnsi="Cambria"/>
        </w:rPr>
      </w:pPr>
      <w:r w:rsidRPr="00F87F7A">
        <w:rPr>
          <w:rFonts w:ascii="Cambria" w:hAnsi="Cambria" w:cs="Calibri"/>
        </w:rPr>
        <w:t>Ustalenie, czy Wykonawca osiągnął wymagane pozi</w:t>
      </w:r>
      <w:r w:rsidR="00162185">
        <w:rPr>
          <w:rFonts w:ascii="Cambria" w:hAnsi="Cambria" w:cs="Calibri"/>
        </w:rPr>
        <w:t xml:space="preserve">omy o którym mowa w ust. 2, 4, </w:t>
      </w:r>
      <w:r w:rsidRPr="00F87F7A">
        <w:rPr>
          <w:rFonts w:ascii="Cambria" w:hAnsi="Cambria" w:cs="Calibri"/>
        </w:rPr>
        <w:t xml:space="preserve"> nastąpi na podstawie sprawozdania, o którym mowa w § 8 ust. 1 umowy.</w:t>
      </w:r>
    </w:p>
    <w:p w:rsidR="00F87F7A" w:rsidRPr="00F87F7A" w:rsidRDefault="00F87F7A" w:rsidP="00F87F7A">
      <w:pPr>
        <w:pStyle w:val="western"/>
        <w:spacing w:after="0" w:line="240" w:lineRule="auto"/>
        <w:jc w:val="both"/>
        <w:rPr>
          <w:rFonts w:ascii="Cambria" w:hAnsi="Cambria"/>
        </w:rPr>
      </w:pPr>
      <w:r w:rsidRPr="00F87F7A">
        <w:rPr>
          <w:rFonts w:ascii="Cambria" w:hAnsi="Cambria"/>
        </w:rPr>
        <w:t xml:space="preserve">                                                                   </w:t>
      </w:r>
      <w:r>
        <w:rPr>
          <w:rFonts w:ascii="Cambria" w:hAnsi="Cambria"/>
        </w:rPr>
        <w:t xml:space="preserve">                 </w:t>
      </w:r>
      <w:r w:rsidRPr="00F87F7A">
        <w:rPr>
          <w:rFonts w:ascii="Cambria" w:hAnsi="Cambria"/>
        </w:rPr>
        <w:t xml:space="preserve">      </w:t>
      </w:r>
      <w:r w:rsidRPr="00F87F7A">
        <w:rPr>
          <w:rFonts w:ascii="Cambria" w:hAnsi="Cambria" w:cs="Calibri"/>
          <w:b/>
          <w:bCs/>
        </w:rPr>
        <w:t xml:space="preserve">§ </w:t>
      </w:r>
      <w:r>
        <w:rPr>
          <w:rFonts w:ascii="Cambria" w:hAnsi="Cambria" w:cs="Calibri"/>
          <w:b/>
          <w:bCs/>
        </w:rPr>
        <w:t>5</w:t>
      </w:r>
    </w:p>
    <w:p w:rsidR="00F87F7A" w:rsidRPr="00F87F7A" w:rsidRDefault="00F87F7A" w:rsidP="00F87F7A">
      <w:pPr>
        <w:pStyle w:val="western"/>
        <w:spacing w:after="0" w:line="240" w:lineRule="auto"/>
        <w:jc w:val="both"/>
        <w:rPr>
          <w:rFonts w:ascii="Cambria" w:hAnsi="Cambria"/>
        </w:rPr>
      </w:pPr>
      <w:r w:rsidRPr="00F87F7A">
        <w:rPr>
          <w:rFonts w:ascii="Cambria" w:hAnsi="Cambria" w:cs="Calibri"/>
          <w:b/>
          <w:bCs/>
        </w:rPr>
        <w:t xml:space="preserve">                                                              Raporty i sprawozdania </w:t>
      </w:r>
    </w:p>
    <w:p w:rsidR="00F87F7A" w:rsidRPr="00F87F7A" w:rsidRDefault="00F87F7A" w:rsidP="003236E4">
      <w:pPr>
        <w:pStyle w:val="western"/>
        <w:numPr>
          <w:ilvl w:val="0"/>
          <w:numId w:val="42"/>
        </w:numPr>
        <w:spacing w:after="0" w:line="240" w:lineRule="auto"/>
        <w:jc w:val="both"/>
        <w:rPr>
          <w:rFonts w:ascii="Cambria" w:hAnsi="Cambria"/>
        </w:rPr>
      </w:pPr>
      <w:r w:rsidRPr="00F87F7A">
        <w:rPr>
          <w:rFonts w:ascii="Cambria" w:hAnsi="Cambria" w:cs="Calibri"/>
        </w:rPr>
        <w:t>Wykonawca sporządza sprawozdanie, o którym mowa w art. 9n ustawy o utrz</w:t>
      </w:r>
      <w:r w:rsidRPr="00F87F7A">
        <w:rPr>
          <w:rFonts w:ascii="Cambria" w:hAnsi="Cambria" w:cs="Calibri"/>
        </w:rPr>
        <w:t>y</w:t>
      </w:r>
      <w:r w:rsidRPr="00F87F7A">
        <w:rPr>
          <w:rFonts w:ascii="Cambria" w:hAnsi="Cambria" w:cs="Calibri"/>
        </w:rPr>
        <w:t xml:space="preserve">maniu czystości i porządku w gminach. Sprawozdanie sporządzone w sposób wymagany przez przepisy prawa Wykonawca przekazuje Zamawiającemu, </w:t>
      </w:r>
      <w:r>
        <w:rPr>
          <w:rFonts w:ascii="Cambria" w:hAnsi="Cambria" w:cs="Calibri"/>
        </w:rPr>
        <w:t xml:space="preserve">           </w:t>
      </w:r>
      <w:r w:rsidRPr="00F87F7A">
        <w:rPr>
          <w:rFonts w:ascii="Cambria" w:hAnsi="Cambria" w:cs="Calibri"/>
        </w:rPr>
        <w:t xml:space="preserve">w terminie do dnia 31 stycznia za poprzedni rok kalendarzowy, zawierające </w:t>
      </w:r>
      <w:r>
        <w:rPr>
          <w:rFonts w:ascii="Cambria" w:hAnsi="Cambria" w:cs="Calibri"/>
        </w:rPr>
        <w:t xml:space="preserve">        </w:t>
      </w:r>
      <w:r w:rsidRPr="00F87F7A">
        <w:rPr>
          <w:rFonts w:ascii="Cambria" w:hAnsi="Cambria" w:cs="Calibri"/>
        </w:rPr>
        <w:t>w szczególności:</w:t>
      </w:r>
    </w:p>
    <w:p w:rsidR="00F87F7A" w:rsidRPr="00F87F7A" w:rsidRDefault="00F87F7A" w:rsidP="003236E4">
      <w:pPr>
        <w:pStyle w:val="western"/>
        <w:numPr>
          <w:ilvl w:val="0"/>
          <w:numId w:val="43"/>
        </w:numPr>
        <w:spacing w:after="0" w:line="240" w:lineRule="auto"/>
        <w:jc w:val="both"/>
        <w:rPr>
          <w:rFonts w:ascii="Cambria" w:hAnsi="Cambria"/>
        </w:rPr>
      </w:pPr>
      <w:r w:rsidRPr="00F87F7A">
        <w:rPr>
          <w:rFonts w:ascii="Cambria" w:hAnsi="Cambria" w:cs="Calibri"/>
        </w:rPr>
        <w:t>ilości poszczególnych rodzajów odebranych od właścicieli nieruchomości odpadów komunalnych oraz sposobie zagospodarowania tych odpadów, wraz ze wskazaniem nazwy i adresu instalacji, do których zostały przek</w:t>
      </w:r>
      <w:r w:rsidRPr="00F87F7A">
        <w:rPr>
          <w:rFonts w:ascii="Cambria" w:hAnsi="Cambria" w:cs="Calibri"/>
        </w:rPr>
        <w:t>a</w:t>
      </w:r>
      <w:r w:rsidRPr="00F87F7A">
        <w:rPr>
          <w:rFonts w:ascii="Cambria" w:hAnsi="Cambria" w:cs="Calibri"/>
        </w:rPr>
        <w:t>zane;</w:t>
      </w:r>
    </w:p>
    <w:p w:rsidR="00F87F7A" w:rsidRPr="00F87F7A" w:rsidRDefault="00F87F7A" w:rsidP="003236E4">
      <w:pPr>
        <w:pStyle w:val="western"/>
        <w:numPr>
          <w:ilvl w:val="0"/>
          <w:numId w:val="43"/>
        </w:numPr>
        <w:spacing w:after="0" w:line="240" w:lineRule="auto"/>
        <w:jc w:val="both"/>
        <w:rPr>
          <w:rFonts w:ascii="Cambria" w:hAnsi="Cambria"/>
        </w:rPr>
      </w:pPr>
      <w:r w:rsidRPr="00F87F7A">
        <w:rPr>
          <w:rFonts w:ascii="Cambria" w:hAnsi="Cambria" w:cs="Calibri"/>
        </w:rPr>
        <w:t>pozostałości z sortowania odpadów komunalnych i pozostałości z procesu mechaniczno- biologicznego przetwarzania zmieszanych odpadów kom</w:t>
      </w:r>
      <w:r w:rsidRPr="00F87F7A">
        <w:rPr>
          <w:rFonts w:ascii="Cambria" w:hAnsi="Cambria" w:cs="Calibri"/>
        </w:rPr>
        <w:t>u</w:t>
      </w:r>
      <w:r w:rsidRPr="00F87F7A">
        <w:rPr>
          <w:rFonts w:ascii="Cambria" w:hAnsi="Cambria" w:cs="Calibri"/>
        </w:rPr>
        <w:t>nalnych, powstałych z odebranych od właścicieli nieruchomości odpadów komunalnych, przekazanych do składania albo do termicznego prz</w:t>
      </w:r>
      <w:r w:rsidRPr="00F87F7A">
        <w:rPr>
          <w:rFonts w:ascii="Cambria" w:hAnsi="Cambria" w:cs="Calibri"/>
        </w:rPr>
        <w:t>e</w:t>
      </w:r>
      <w:r w:rsidRPr="00F87F7A">
        <w:rPr>
          <w:rFonts w:ascii="Cambria" w:hAnsi="Cambria" w:cs="Calibri"/>
        </w:rPr>
        <w:t>kształcania;</w:t>
      </w:r>
    </w:p>
    <w:p w:rsidR="00F87F7A" w:rsidRPr="00F87F7A" w:rsidRDefault="00F87F7A" w:rsidP="003236E4">
      <w:pPr>
        <w:pStyle w:val="western"/>
        <w:numPr>
          <w:ilvl w:val="0"/>
          <w:numId w:val="43"/>
        </w:numPr>
        <w:spacing w:after="0" w:line="240" w:lineRule="auto"/>
        <w:jc w:val="both"/>
        <w:rPr>
          <w:rFonts w:ascii="Cambria" w:hAnsi="Cambria"/>
        </w:rPr>
      </w:pPr>
      <w:r w:rsidRPr="00F87F7A">
        <w:rPr>
          <w:rFonts w:ascii="Cambria" w:hAnsi="Cambria" w:cs="Calibri"/>
        </w:rPr>
        <w:t>odpadów komunalnych przekazanych do przygotowania do ponownego użycia i recyklingu;</w:t>
      </w:r>
    </w:p>
    <w:p w:rsidR="00F87F7A" w:rsidRPr="00F87F7A" w:rsidRDefault="00F87F7A" w:rsidP="003236E4">
      <w:pPr>
        <w:pStyle w:val="western"/>
        <w:numPr>
          <w:ilvl w:val="0"/>
          <w:numId w:val="43"/>
        </w:numPr>
        <w:spacing w:after="0" w:line="240" w:lineRule="auto"/>
        <w:jc w:val="both"/>
        <w:rPr>
          <w:rFonts w:ascii="Cambria" w:hAnsi="Cambria"/>
        </w:rPr>
      </w:pPr>
      <w:r w:rsidRPr="00F87F7A">
        <w:rPr>
          <w:rFonts w:ascii="Cambria" w:hAnsi="Cambria" w:cs="Calibri"/>
        </w:rPr>
        <w:t>inne niż niebezpieczne odpadów budowlanych i rozbiórkowych będących odpadami komunalnymi, przekazanych do przygotowania do ponownego użycia, recyklingu i innych procesów odzysku</w:t>
      </w:r>
    </w:p>
    <w:p w:rsidR="00F87F7A" w:rsidRPr="00162185" w:rsidRDefault="00F87F7A" w:rsidP="003236E4">
      <w:pPr>
        <w:pStyle w:val="western"/>
        <w:numPr>
          <w:ilvl w:val="0"/>
          <w:numId w:val="43"/>
        </w:numPr>
        <w:spacing w:after="0" w:line="240" w:lineRule="auto"/>
        <w:jc w:val="both"/>
        <w:rPr>
          <w:rFonts w:ascii="Cambria" w:hAnsi="Cambria"/>
        </w:rPr>
      </w:pPr>
      <w:r w:rsidRPr="00F87F7A">
        <w:rPr>
          <w:rFonts w:ascii="Cambria" w:hAnsi="Cambria" w:cs="Calibri"/>
        </w:rPr>
        <w:t>Wykonawca zobowiązany jest do przekazania Zamawiającemu raportu o ilości i rodzajach pojemników znajdujących się na poszczególnych nier</w:t>
      </w:r>
      <w:r w:rsidRPr="00F87F7A">
        <w:rPr>
          <w:rFonts w:ascii="Cambria" w:hAnsi="Cambria" w:cs="Calibri"/>
        </w:rPr>
        <w:t>u</w:t>
      </w:r>
      <w:r w:rsidRPr="00F87F7A">
        <w:rPr>
          <w:rFonts w:ascii="Cambria" w:hAnsi="Cambria" w:cs="Calibri"/>
        </w:rPr>
        <w:t>chomościach, w terminie określonym w § 3 ust. 2 pkt. 1.</w:t>
      </w:r>
    </w:p>
    <w:p w:rsidR="00162185" w:rsidRDefault="00162185" w:rsidP="00162185">
      <w:pPr>
        <w:pStyle w:val="western"/>
        <w:spacing w:after="0" w:line="240" w:lineRule="auto"/>
        <w:jc w:val="both"/>
        <w:rPr>
          <w:rFonts w:ascii="Cambria" w:hAnsi="Cambria" w:cs="Calibri"/>
        </w:rPr>
      </w:pPr>
    </w:p>
    <w:p w:rsidR="00162185" w:rsidRPr="00F87F7A" w:rsidRDefault="00162185" w:rsidP="00162185">
      <w:pPr>
        <w:pStyle w:val="western"/>
        <w:spacing w:after="0" w:line="240" w:lineRule="auto"/>
        <w:jc w:val="both"/>
        <w:rPr>
          <w:rFonts w:ascii="Cambria" w:hAnsi="Cambria"/>
        </w:rPr>
      </w:pPr>
    </w:p>
    <w:p w:rsidR="00325728" w:rsidRPr="00F87F7A" w:rsidRDefault="00F87F7A" w:rsidP="00F87F7A">
      <w:pPr>
        <w:pStyle w:val="western"/>
        <w:spacing w:after="0" w:line="240" w:lineRule="auto"/>
        <w:ind w:left="1440"/>
        <w:jc w:val="both"/>
        <w:rPr>
          <w:rFonts w:ascii="Cambria" w:hAnsi="Cambria"/>
        </w:rPr>
      </w:pPr>
      <w:r w:rsidRPr="00F87F7A">
        <w:rPr>
          <w:rFonts w:ascii="Cambria" w:hAnsi="Cambria" w:cs="†¯øw≥¸"/>
          <w:b/>
          <w:color w:val="000000" w:themeColor="text1"/>
        </w:rPr>
        <w:t xml:space="preserve">                </w:t>
      </w:r>
      <w:r>
        <w:rPr>
          <w:rFonts w:ascii="Cambria" w:hAnsi="Cambria" w:cs="†¯øw≥¸"/>
          <w:b/>
          <w:color w:val="000000" w:themeColor="text1"/>
        </w:rPr>
        <w:t xml:space="preserve">                                </w:t>
      </w:r>
      <w:r w:rsidRPr="00F87F7A">
        <w:rPr>
          <w:rFonts w:ascii="Cambria" w:hAnsi="Cambria" w:cs="†¯øw≥¸"/>
          <w:b/>
          <w:color w:val="000000" w:themeColor="text1"/>
        </w:rPr>
        <w:t xml:space="preserve"> </w:t>
      </w:r>
      <w:r w:rsidRPr="00F87F7A">
        <w:rPr>
          <w:rFonts w:ascii="Cambria" w:hAnsi="Cambria" w:cs="Calibri"/>
          <w:b/>
          <w:bCs/>
        </w:rPr>
        <w:t>§ 6</w:t>
      </w:r>
    </w:p>
    <w:p w:rsidR="004C1226" w:rsidRDefault="00884D5B">
      <w:pPr>
        <w:widowControl w:val="0"/>
        <w:spacing w:line="276" w:lineRule="auto"/>
        <w:jc w:val="center"/>
        <w:rPr>
          <w:rFonts w:ascii="Cambria" w:hAnsi="Cambria" w:cs="†¯øw≥¸"/>
          <w:b/>
          <w:color w:val="000000" w:themeColor="text1"/>
        </w:rPr>
      </w:pPr>
      <w:r w:rsidRPr="00F87F7A">
        <w:rPr>
          <w:rFonts w:ascii="Cambria" w:hAnsi="Cambria" w:cs="†¯øw≥¸"/>
          <w:b/>
          <w:color w:val="000000" w:themeColor="text1"/>
        </w:rPr>
        <w:t>Wykonawca i Podwykonawcy</w:t>
      </w:r>
    </w:p>
    <w:p w:rsidR="00F87F7A" w:rsidRPr="00F87F7A" w:rsidRDefault="00F87F7A">
      <w:pPr>
        <w:widowControl w:val="0"/>
        <w:spacing w:line="276" w:lineRule="auto"/>
        <w:jc w:val="center"/>
        <w:rPr>
          <w:rFonts w:ascii="Cambria" w:hAnsi="Cambria" w:cs="†¯øw≥¸"/>
          <w:b/>
          <w:color w:val="000000" w:themeColor="text1"/>
        </w:rPr>
      </w:pPr>
    </w:p>
    <w:p w:rsidR="004C1226" w:rsidRPr="00F87F7A" w:rsidRDefault="00884D5B" w:rsidP="003236E4">
      <w:pPr>
        <w:pStyle w:val="Akapitzlist"/>
        <w:widowControl w:val="0"/>
        <w:numPr>
          <w:ilvl w:val="0"/>
          <w:numId w:val="27"/>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Wykonawca oświadcza, że posiada odpowiednią wiedzę, doświadczenie oraz środki finansowe i techniczne niezbędne do wykonania Przedmiotu Umowy. Nadto Wykonawca oświadcza, że przy wykonywaniu niniejszej umowy zachowa należytą staranność wynikającą z zawodowego c</w:t>
      </w:r>
      <w:r w:rsidR="0006543F" w:rsidRPr="00F87F7A">
        <w:rPr>
          <w:rFonts w:ascii="Cambria" w:hAnsi="Cambria" w:cs="†¯øw≥¸"/>
          <w:color w:val="000000" w:themeColor="text1"/>
        </w:rPr>
        <w:t xml:space="preserve">harakteru świadczonych </w:t>
      </w:r>
      <w:r w:rsidRPr="00F87F7A">
        <w:rPr>
          <w:rFonts w:ascii="Cambria" w:hAnsi="Cambria" w:cs="†¯øw≥¸"/>
          <w:color w:val="000000" w:themeColor="text1"/>
        </w:rPr>
        <w:t xml:space="preserve">usług, </w:t>
      </w:r>
      <w:r w:rsidRPr="00F87F7A">
        <w:rPr>
          <w:rFonts w:ascii="Cambria" w:hAnsi="Cambria" w:cs="†¯øw≥¸"/>
          <w:color w:val="000000" w:themeColor="text1"/>
        </w:rPr>
        <w:br/>
        <w:t>w zakres, których wchodzi wykonanie Przedmiotu Umowy.</w:t>
      </w:r>
    </w:p>
    <w:p w:rsidR="004C1226" w:rsidRPr="00F87F7A" w:rsidRDefault="00884D5B" w:rsidP="003236E4">
      <w:pPr>
        <w:pStyle w:val="Akapitzlist"/>
        <w:widowControl w:val="0"/>
        <w:numPr>
          <w:ilvl w:val="0"/>
          <w:numId w:val="27"/>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w:t>
      </w:r>
    </w:p>
    <w:p w:rsidR="004C1226" w:rsidRPr="00F87F7A" w:rsidRDefault="00884D5B" w:rsidP="003236E4">
      <w:pPr>
        <w:pStyle w:val="Akapitzlist"/>
        <w:widowControl w:val="0"/>
        <w:numPr>
          <w:ilvl w:val="0"/>
          <w:numId w:val="27"/>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Wykonawca oświadcza, że przed zawarciem Umowy zapoznał z zakresem prac oraz warunkami technicznym w jakich będzie realizowane zadanie.</w:t>
      </w:r>
    </w:p>
    <w:p w:rsidR="004C1226" w:rsidRPr="00F87F7A" w:rsidRDefault="00884D5B" w:rsidP="003236E4">
      <w:pPr>
        <w:pStyle w:val="Akapitzlist"/>
        <w:widowControl w:val="0"/>
        <w:numPr>
          <w:ilvl w:val="0"/>
          <w:numId w:val="27"/>
        </w:numPr>
        <w:spacing w:line="276" w:lineRule="auto"/>
        <w:ind w:left="426" w:hanging="426"/>
        <w:jc w:val="both"/>
        <w:rPr>
          <w:rFonts w:ascii="Cambria" w:hAnsi="Cambria" w:cs="†¯øw≥¸"/>
          <w:color w:val="000000" w:themeColor="text1"/>
        </w:rPr>
      </w:pPr>
      <w:r w:rsidRPr="00F87F7A">
        <w:rPr>
          <w:rFonts w:ascii="Cambria" w:hAnsi="Cambria"/>
          <w:color w:val="000000" w:themeColor="text1"/>
        </w:rPr>
        <w:t xml:space="preserve">Wykonawca – </w:t>
      </w:r>
      <w:proofErr w:type="spellStart"/>
      <w:r w:rsidRPr="00F87F7A">
        <w:rPr>
          <w:rFonts w:ascii="Cambria" w:hAnsi="Cambria"/>
          <w:color w:val="000000" w:themeColor="text1"/>
        </w:rPr>
        <w:t>zgodnie</w:t>
      </w:r>
      <w:proofErr w:type="spellEnd"/>
      <w:r w:rsidRPr="00F87F7A">
        <w:rPr>
          <w:rFonts w:ascii="Cambria" w:hAnsi="Cambria"/>
          <w:color w:val="000000" w:themeColor="text1"/>
        </w:rPr>
        <w:t xml:space="preserve"> z oświadczeniem zawartym w Ofercie – wykona zamówienie sam / sam, za wyjątkiem następującego zakresu: </w:t>
      </w:r>
    </w:p>
    <w:p w:rsidR="004C1226" w:rsidRPr="00F87F7A" w:rsidRDefault="00884D5B">
      <w:pPr>
        <w:pStyle w:val="Akapitzlist"/>
        <w:widowControl w:val="0"/>
        <w:spacing w:line="276" w:lineRule="auto"/>
        <w:ind w:left="426"/>
        <w:jc w:val="both"/>
        <w:rPr>
          <w:rFonts w:ascii="Cambria" w:hAnsi="Cambria"/>
          <w:color w:val="000000" w:themeColor="text1"/>
        </w:rPr>
      </w:pPr>
      <w:r w:rsidRPr="00F87F7A">
        <w:rPr>
          <w:rFonts w:ascii="Cambria" w:hAnsi="Cambria"/>
          <w:color w:val="000000" w:themeColor="text1"/>
        </w:rPr>
        <w:t>_________________________________</w:t>
      </w:r>
      <w:r w:rsidR="0006543F" w:rsidRPr="00F87F7A">
        <w:rPr>
          <w:rFonts w:ascii="Cambria" w:hAnsi="Cambria"/>
          <w:color w:val="000000" w:themeColor="text1"/>
        </w:rPr>
        <w:t>_______________________________________________________________</w:t>
      </w:r>
      <w:r w:rsidRPr="00F87F7A">
        <w:rPr>
          <w:rFonts w:ascii="Cambria" w:hAnsi="Cambria"/>
          <w:color w:val="000000" w:themeColor="text1"/>
        </w:rPr>
        <w:t xml:space="preserve"> </w:t>
      </w:r>
    </w:p>
    <w:p w:rsidR="004C1226" w:rsidRPr="00F87F7A" w:rsidRDefault="00884D5B">
      <w:pPr>
        <w:pStyle w:val="Akapitzlist"/>
        <w:widowControl w:val="0"/>
        <w:spacing w:line="276" w:lineRule="auto"/>
        <w:ind w:left="426"/>
        <w:jc w:val="both"/>
        <w:rPr>
          <w:rFonts w:ascii="Cambria" w:hAnsi="Cambria" w:cs="†¯øw≥¸"/>
          <w:color w:val="000000" w:themeColor="text1"/>
        </w:rPr>
      </w:pPr>
      <w:r w:rsidRPr="00F87F7A">
        <w:rPr>
          <w:rFonts w:ascii="Cambria" w:hAnsi="Cambria"/>
          <w:color w:val="000000" w:themeColor="text1"/>
        </w:rPr>
        <w:t>który zostanie wykonany przy udziale podwykonawcy/ów.</w:t>
      </w:r>
    </w:p>
    <w:p w:rsidR="004C1226" w:rsidRPr="00F87F7A" w:rsidRDefault="00884D5B" w:rsidP="003236E4">
      <w:pPr>
        <w:pStyle w:val="Akapitzlist"/>
        <w:widowControl w:val="0"/>
        <w:numPr>
          <w:ilvl w:val="0"/>
          <w:numId w:val="27"/>
        </w:numPr>
        <w:spacing w:line="276" w:lineRule="auto"/>
        <w:ind w:left="426" w:hanging="426"/>
        <w:jc w:val="both"/>
        <w:rPr>
          <w:rFonts w:ascii="Cambria" w:hAnsi="Cambria" w:cs="†¯øw≥¸"/>
          <w:color w:val="000000" w:themeColor="text1"/>
        </w:rPr>
      </w:pPr>
      <w:r w:rsidRPr="00F87F7A">
        <w:rPr>
          <w:rFonts w:ascii="Cambria" w:hAnsi="Cambria"/>
          <w:color w:val="000000" w:themeColor="text1"/>
        </w:rPr>
        <w:t>Wykonawca nie zleci podwykonawcom innych prac niż wskazane w ust. 4, bez zgody Zamawiającego. 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4C1226" w:rsidRPr="00F87F7A" w:rsidRDefault="00884D5B" w:rsidP="003236E4">
      <w:pPr>
        <w:pStyle w:val="Akapitzlist"/>
        <w:widowControl w:val="0"/>
        <w:numPr>
          <w:ilvl w:val="0"/>
          <w:numId w:val="27"/>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Zamawiający nie wyrazi zgodny na umowę z podwykonawcą w szczególności:</w:t>
      </w:r>
    </w:p>
    <w:p w:rsidR="004C1226" w:rsidRPr="00F87F7A" w:rsidRDefault="00884D5B" w:rsidP="003236E4">
      <w:pPr>
        <w:pStyle w:val="Akapitzlist"/>
        <w:widowControl w:val="0"/>
        <w:numPr>
          <w:ilvl w:val="2"/>
          <w:numId w:val="29"/>
        </w:numPr>
        <w:spacing w:line="276" w:lineRule="auto"/>
        <w:ind w:left="709" w:hanging="283"/>
        <w:jc w:val="both"/>
        <w:rPr>
          <w:rFonts w:ascii="Cambria" w:hAnsi="Cambria" w:cs="Times New Roman"/>
          <w:color w:val="000000" w:themeColor="text1"/>
        </w:rPr>
      </w:pPr>
      <w:r w:rsidRPr="00F87F7A">
        <w:rPr>
          <w:rFonts w:ascii="Cambria" w:hAnsi="Cambria" w:cs="†¯øw≥¸"/>
          <w:color w:val="000000" w:themeColor="text1"/>
        </w:rPr>
        <w:t xml:space="preserve">w sytuacji, w której </w:t>
      </w:r>
      <w:r w:rsidRPr="00F87F7A">
        <w:rPr>
          <w:rFonts w:ascii="Cambria" w:hAnsi="Cambria"/>
          <w:color w:val="000000" w:themeColor="text1"/>
        </w:rPr>
        <w:t>przynajmniej część wynagrodzenia należnego podwykonawcom będzie wymagalna po dacie wymagalności należności dla wykonawcy;</w:t>
      </w:r>
    </w:p>
    <w:p w:rsidR="004C1226" w:rsidRPr="00F87F7A" w:rsidRDefault="00884D5B" w:rsidP="003236E4">
      <w:pPr>
        <w:pStyle w:val="Akapitzlist"/>
        <w:widowControl w:val="0"/>
        <w:numPr>
          <w:ilvl w:val="2"/>
          <w:numId w:val="29"/>
        </w:numPr>
        <w:spacing w:line="276" w:lineRule="auto"/>
        <w:ind w:left="709" w:hanging="283"/>
        <w:jc w:val="both"/>
        <w:rPr>
          <w:rFonts w:ascii="Cambria" w:hAnsi="Cambria"/>
          <w:color w:val="000000" w:themeColor="text1"/>
        </w:rPr>
      </w:pPr>
      <w:r w:rsidRPr="00F87F7A">
        <w:rPr>
          <w:rFonts w:ascii="Cambria" w:hAnsi="Cambria" w:cs="†¯øw≥¸"/>
          <w:color w:val="000000" w:themeColor="text1"/>
        </w:rPr>
        <w:t xml:space="preserve">zostanie ustanowione zabezpieczenie </w:t>
      </w:r>
      <w:r w:rsidRPr="00F87F7A">
        <w:rPr>
          <w:rFonts w:ascii="Cambria" w:hAnsi="Cambria"/>
          <w:color w:val="000000" w:themeColor="text1"/>
        </w:rPr>
        <w:t>poprzez potrącanie kwot z wynagrodzenia wykonawcy;</w:t>
      </w:r>
    </w:p>
    <w:p w:rsidR="004C1226" w:rsidRPr="00F87F7A" w:rsidRDefault="00884D5B" w:rsidP="003236E4">
      <w:pPr>
        <w:pStyle w:val="Akapitzlist"/>
        <w:widowControl w:val="0"/>
        <w:numPr>
          <w:ilvl w:val="2"/>
          <w:numId w:val="29"/>
        </w:numPr>
        <w:spacing w:line="276" w:lineRule="auto"/>
        <w:ind w:left="709" w:hanging="283"/>
        <w:jc w:val="both"/>
        <w:rPr>
          <w:rFonts w:ascii="Cambria" w:hAnsi="Cambria" w:cs="†¯øw≥¸"/>
          <w:color w:val="000000" w:themeColor="text1"/>
        </w:rPr>
      </w:pPr>
      <w:r w:rsidRPr="00F87F7A">
        <w:rPr>
          <w:rFonts w:ascii="Cambria" w:hAnsi="Cambria" w:cs="†¯øw≥¸"/>
          <w:color w:val="000000" w:themeColor="text1"/>
        </w:rPr>
        <w:t>umowa podwykonawcza będzie przewidywała termin wykonania prac dłuższy niż termin wynikający z niniejszej umowy;</w:t>
      </w:r>
    </w:p>
    <w:p w:rsidR="004C1226" w:rsidRPr="00F87F7A" w:rsidRDefault="00884D5B" w:rsidP="003236E4">
      <w:pPr>
        <w:pStyle w:val="Akapitzlist"/>
        <w:widowControl w:val="0"/>
        <w:numPr>
          <w:ilvl w:val="2"/>
          <w:numId w:val="29"/>
        </w:numPr>
        <w:spacing w:line="276" w:lineRule="auto"/>
        <w:ind w:left="709" w:hanging="283"/>
        <w:jc w:val="both"/>
        <w:rPr>
          <w:rFonts w:ascii="Cambria" w:hAnsi="Cambria" w:cs="Times New Roman"/>
          <w:color w:val="000000" w:themeColor="text1"/>
        </w:rPr>
      </w:pPr>
      <w:r w:rsidRPr="00F87F7A">
        <w:rPr>
          <w:rFonts w:ascii="Cambria" w:hAnsi="Cambria"/>
          <w:color w:val="000000" w:themeColor="text1"/>
        </w:rPr>
        <w:t>suma wynagrodzeń z umów podwykonawczych przekroczy kwotę wynagrodzenia wykonawcy wynikającą z niniejszej umowy;</w:t>
      </w:r>
    </w:p>
    <w:p w:rsidR="004C1226" w:rsidRPr="00F87F7A" w:rsidRDefault="00884D5B" w:rsidP="003236E4">
      <w:pPr>
        <w:pStyle w:val="Akapitzlist"/>
        <w:widowControl w:val="0"/>
        <w:numPr>
          <w:ilvl w:val="2"/>
          <w:numId w:val="29"/>
        </w:numPr>
        <w:spacing w:line="276" w:lineRule="auto"/>
        <w:ind w:left="709" w:hanging="283"/>
        <w:jc w:val="both"/>
        <w:rPr>
          <w:rFonts w:ascii="Cambria" w:hAnsi="Cambria" w:cs="†¯øw≥¸"/>
          <w:color w:val="000000" w:themeColor="text1"/>
        </w:rPr>
      </w:pPr>
      <w:r w:rsidRPr="00F87F7A">
        <w:rPr>
          <w:rFonts w:ascii="Cambria" w:hAnsi="Cambria"/>
          <w:color w:val="000000" w:themeColor="text1"/>
        </w:rPr>
        <w:t xml:space="preserve">umowa podwykonawcza będzie sprzeczna z postanowieniami niniejszej umowy, </w:t>
      </w:r>
      <w:r w:rsidRPr="00F87F7A">
        <w:rPr>
          <w:rFonts w:ascii="Cambria" w:hAnsi="Cambria"/>
          <w:color w:val="000000" w:themeColor="text1"/>
        </w:rPr>
        <w:lastRenderedPageBreak/>
        <w:t>przepisami powszechnie obowiązującymi lub zasadami współżycia społecznego;</w:t>
      </w:r>
    </w:p>
    <w:p w:rsidR="004C1226" w:rsidRPr="00F87F7A" w:rsidRDefault="00884D5B" w:rsidP="003236E4">
      <w:pPr>
        <w:pStyle w:val="Akapitzlist"/>
        <w:widowControl w:val="0"/>
        <w:numPr>
          <w:ilvl w:val="2"/>
          <w:numId w:val="29"/>
        </w:numPr>
        <w:spacing w:line="276" w:lineRule="auto"/>
        <w:ind w:left="709" w:hanging="283"/>
        <w:jc w:val="both"/>
        <w:rPr>
          <w:rFonts w:ascii="Cambria" w:hAnsi="Cambria" w:cs="†¯øw≥¸"/>
          <w:color w:val="000000" w:themeColor="text1"/>
        </w:rPr>
      </w:pPr>
      <w:r w:rsidRPr="00F87F7A">
        <w:rPr>
          <w:rFonts w:ascii="Cambria" w:hAnsi="Cambria"/>
          <w:color w:val="000000"/>
          <w:shd w:val="clear" w:color="auto" w:fill="FFFFFF"/>
        </w:rPr>
        <w:t>umowa o podwykonawstwo będzie zawierać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4C1226" w:rsidRPr="00F87F7A" w:rsidRDefault="00884D5B" w:rsidP="003236E4">
      <w:pPr>
        <w:pStyle w:val="Akapitzlist"/>
        <w:widowControl w:val="0"/>
        <w:numPr>
          <w:ilvl w:val="0"/>
          <w:numId w:val="27"/>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Do zawarcia przez podwykonawcę umowy z dalszym podwykonawcą jest wymagana zgoda Zamawiającego i Wykonawcy. Zapis ust.6 stosuje się odpowiednio.</w:t>
      </w:r>
    </w:p>
    <w:p w:rsidR="00CB3A6F" w:rsidRPr="00F87F7A" w:rsidRDefault="00884D5B" w:rsidP="003236E4">
      <w:pPr>
        <w:pStyle w:val="Akapitzlist"/>
        <w:widowControl w:val="0"/>
        <w:numPr>
          <w:ilvl w:val="0"/>
          <w:numId w:val="27"/>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Umowy, o których mowa w ust. 6 i 7, powinny być sporządzone w formie pisemnej pod rygorem nieważności.</w:t>
      </w:r>
    </w:p>
    <w:p w:rsidR="004C1226" w:rsidRPr="00F87F7A" w:rsidRDefault="00884D5B" w:rsidP="003236E4">
      <w:pPr>
        <w:pStyle w:val="Akapitzlist"/>
        <w:widowControl w:val="0"/>
        <w:numPr>
          <w:ilvl w:val="0"/>
          <w:numId w:val="27"/>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 xml:space="preserve">Wykonawca ponosi pełną odpowiedzialność za działania lub zaniechania osób </w:t>
      </w:r>
      <w:r w:rsidRPr="00F87F7A">
        <w:rPr>
          <w:rFonts w:ascii="Cambria" w:hAnsi="Cambria" w:cs="†¯øw≥¸"/>
          <w:color w:val="000000" w:themeColor="text1"/>
        </w:rPr>
        <w:br/>
        <w:t>i podmiotów przy pomocy, których wykonuje Przedmiot Umowy. W szczególności jak za własne działania i zaniechania Wykonawca odpowiada za ewentualnych podwykonawców.</w:t>
      </w:r>
    </w:p>
    <w:p w:rsidR="004C1226" w:rsidRPr="00F87F7A" w:rsidRDefault="00884D5B" w:rsidP="003236E4">
      <w:pPr>
        <w:pStyle w:val="Akapitzlist"/>
        <w:widowControl w:val="0"/>
        <w:numPr>
          <w:ilvl w:val="0"/>
          <w:numId w:val="27"/>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rsidR="004C1226" w:rsidRPr="00F87F7A" w:rsidRDefault="00884D5B" w:rsidP="003236E4">
      <w:pPr>
        <w:pStyle w:val="Akapitzlist"/>
        <w:widowControl w:val="0"/>
        <w:numPr>
          <w:ilvl w:val="0"/>
          <w:numId w:val="27"/>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Wykonawca we własnym zakresie i na własny koszt zapewnia nadzór i koordynację działań podwykonawców.</w:t>
      </w:r>
    </w:p>
    <w:p w:rsidR="004C1226" w:rsidRPr="00F87F7A" w:rsidRDefault="00884D5B" w:rsidP="003236E4">
      <w:pPr>
        <w:numPr>
          <w:ilvl w:val="0"/>
          <w:numId w:val="27"/>
        </w:numPr>
        <w:spacing w:line="276" w:lineRule="auto"/>
        <w:ind w:left="426" w:hanging="426"/>
        <w:contextualSpacing/>
        <w:jc w:val="both"/>
        <w:rPr>
          <w:rFonts w:ascii="Cambria" w:eastAsia="Calibri" w:hAnsi="Cambria" w:cs="ArialNarrow"/>
          <w:color w:val="000000" w:themeColor="text1"/>
        </w:rPr>
      </w:pPr>
      <w:r w:rsidRPr="00F87F7A">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4C1226" w:rsidRPr="00F87F7A" w:rsidRDefault="00884D5B" w:rsidP="003236E4">
      <w:pPr>
        <w:pStyle w:val="Akapitzlist"/>
        <w:widowControl w:val="0"/>
        <w:numPr>
          <w:ilvl w:val="0"/>
          <w:numId w:val="27"/>
        </w:numPr>
        <w:spacing w:line="276" w:lineRule="auto"/>
        <w:ind w:left="426" w:hanging="426"/>
        <w:jc w:val="both"/>
        <w:rPr>
          <w:rFonts w:ascii="Cambria" w:hAnsi="Cambria" w:cs="†¯øw≥¸"/>
          <w:color w:val="000000" w:themeColor="text1"/>
        </w:rPr>
      </w:pPr>
      <w:r w:rsidRPr="00F87F7A">
        <w:rPr>
          <w:rFonts w:ascii="Cambria" w:hAnsi="Cambria"/>
          <w:color w:val="000000" w:themeColor="text1"/>
        </w:rPr>
        <w:t>Zamawiający i Wykonawca solidarnie odpowiadają za zapłatę wynagrodzenia podwykonawcy, którego umowę Zamawiający zaakceptował w sposób określony w ust.6.</w:t>
      </w:r>
    </w:p>
    <w:p w:rsidR="004C1226" w:rsidRPr="00F87F7A" w:rsidRDefault="00884D5B" w:rsidP="003236E4">
      <w:pPr>
        <w:pStyle w:val="Akapitzlist"/>
        <w:widowControl w:val="0"/>
        <w:numPr>
          <w:ilvl w:val="0"/>
          <w:numId w:val="27"/>
        </w:numPr>
        <w:spacing w:line="276" w:lineRule="auto"/>
        <w:ind w:left="426" w:hanging="426"/>
        <w:jc w:val="both"/>
        <w:rPr>
          <w:rFonts w:ascii="Cambria" w:hAnsi="Cambria" w:cs="†¯øw≥¸"/>
          <w:color w:val="000000" w:themeColor="text1"/>
        </w:rPr>
      </w:pPr>
      <w:r w:rsidRPr="00F87F7A">
        <w:rPr>
          <w:rFonts w:ascii="Cambria" w:hAnsi="Cambria"/>
          <w:color w:val="000000" w:themeColor="text1"/>
        </w:rPr>
        <w:t>Solidarna odpowiedzialność, o której mowa w ustępie poprzedzającym nie obejmuje podwykonawców:</w:t>
      </w:r>
    </w:p>
    <w:p w:rsidR="004C1226" w:rsidRPr="00F87F7A" w:rsidRDefault="00884D5B" w:rsidP="003236E4">
      <w:pPr>
        <w:pStyle w:val="Akapitzlist"/>
        <w:widowControl w:val="0"/>
        <w:numPr>
          <w:ilvl w:val="0"/>
          <w:numId w:val="28"/>
        </w:numPr>
        <w:spacing w:line="276" w:lineRule="auto"/>
        <w:ind w:left="851" w:hanging="425"/>
        <w:jc w:val="both"/>
        <w:rPr>
          <w:rFonts w:ascii="Cambria" w:hAnsi="Cambria" w:cs="†¯øw≥¸"/>
          <w:color w:val="000000" w:themeColor="text1"/>
        </w:rPr>
      </w:pPr>
      <w:r w:rsidRPr="00F87F7A">
        <w:rPr>
          <w:rFonts w:ascii="Cambria" w:hAnsi="Cambria"/>
          <w:color w:val="000000" w:themeColor="text1"/>
        </w:rPr>
        <w:t>z którymi Wykonawca nie podpisał umowy w formie pisemnej;</w:t>
      </w:r>
    </w:p>
    <w:p w:rsidR="004C1226" w:rsidRPr="00F87F7A" w:rsidRDefault="00884D5B" w:rsidP="003236E4">
      <w:pPr>
        <w:pStyle w:val="Akapitzlist"/>
        <w:widowControl w:val="0"/>
        <w:numPr>
          <w:ilvl w:val="0"/>
          <w:numId w:val="28"/>
        </w:numPr>
        <w:spacing w:line="276" w:lineRule="auto"/>
        <w:ind w:left="851" w:hanging="425"/>
        <w:jc w:val="both"/>
        <w:rPr>
          <w:rFonts w:ascii="Cambria" w:hAnsi="Cambria" w:cs="†¯øw≥¸"/>
          <w:color w:val="000000" w:themeColor="text1"/>
        </w:rPr>
      </w:pPr>
      <w:r w:rsidRPr="00F87F7A">
        <w:rPr>
          <w:rFonts w:ascii="Cambria" w:hAnsi="Cambria"/>
          <w:color w:val="000000" w:themeColor="text1"/>
        </w:rPr>
        <w:t>z którymi Wykonawca podpisał umowę w formie pisemnej, jednak nie została ona zgłoszona do akceptacji zamawiającego;</w:t>
      </w:r>
    </w:p>
    <w:p w:rsidR="004C1226" w:rsidRPr="00F87F7A" w:rsidRDefault="00884D5B" w:rsidP="003236E4">
      <w:pPr>
        <w:pStyle w:val="Akapitzlist"/>
        <w:widowControl w:val="0"/>
        <w:numPr>
          <w:ilvl w:val="0"/>
          <w:numId w:val="28"/>
        </w:numPr>
        <w:spacing w:line="276" w:lineRule="auto"/>
        <w:ind w:left="851" w:hanging="425"/>
        <w:jc w:val="both"/>
        <w:rPr>
          <w:rFonts w:ascii="Cambria" w:hAnsi="Cambria" w:cs="†¯øw≥¸"/>
          <w:color w:val="000000" w:themeColor="text1"/>
        </w:rPr>
      </w:pPr>
      <w:r w:rsidRPr="00F87F7A">
        <w:rPr>
          <w:rFonts w:ascii="Cambria" w:hAnsi="Cambria"/>
          <w:color w:val="000000" w:themeColor="text1"/>
        </w:rPr>
        <w:t>z którymi Wykonawca podpisał umowę w formie pisemnej i została ona zgłoszona do zamawiającego jednak nie wyraził on na nią zgody w trybie wskazanym w ust. 6.</w:t>
      </w:r>
    </w:p>
    <w:p w:rsidR="00EF453C" w:rsidRDefault="00EF453C">
      <w:pPr>
        <w:spacing w:line="276" w:lineRule="auto"/>
        <w:ind w:left="426"/>
        <w:contextualSpacing/>
        <w:jc w:val="both"/>
        <w:rPr>
          <w:rFonts w:ascii="Cambria" w:eastAsia="Calibri" w:hAnsi="Cambria" w:cs="ArialNarrow"/>
          <w:color w:val="70AD47" w:themeColor="accent6"/>
        </w:rPr>
      </w:pPr>
    </w:p>
    <w:p w:rsidR="00F87F7A" w:rsidRDefault="00F87F7A">
      <w:pPr>
        <w:spacing w:line="276" w:lineRule="auto"/>
        <w:ind w:left="426"/>
        <w:contextualSpacing/>
        <w:jc w:val="both"/>
        <w:rPr>
          <w:rFonts w:ascii="Cambria" w:eastAsia="Calibri" w:hAnsi="Cambria" w:cs="ArialNarrow"/>
          <w:color w:val="70AD47" w:themeColor="accent6"/>
        </w:rPr>
      </w:pPr>
    </w:p>
    <w:p w:rsidR="00F87F7A" w:rsidRDefault="00F87F7A">
      <w:pPr>
        <w:spacing w:line="276" w:lineRule="auto"/>
        <w:ind w:left="426"/>
        <w:contextualSpacing/>
        <w:jc w:val="both"/>
        <w:rPr>
          <w:rFonts w:ascii="Cambria" w:eastAsia="Calibri" w:hAnsi="Cambria" w:cs="ArialNarrow"/>
          <w:color w:val="70AD47" w:themeColor="accent6"/>
        </w:rPr>
      </w:pPr>
    </w:p>
    <w:p w:rsidR="00F87F7A" w:rsidRDefault="00F87F7A">
      <w:pPr>
        <w:spacing w:line="276" w:lineRule="auto"/>
        <w:ind w:left="426"/>
        <w:contextualSpacing/>
        <w:jc w:val="both"/>
        <w:rPr>
          <w:rFonts w:ascii="Cambria" w:eastAsia="Calibri" w:hAnsi="Cambria" w:cs="ArialNarrow"/>
          <w:color w:val="70AD47" w:themeColor="accent6"/>
        </w:rPr>
      </w:pPr>
    </w:p>
    <w:p w:rsidR="00162185" w:rsidRPr="00F87F7A" w:rsidRDefault="00162185">
      <w:pPr>
        <w:spacing w:line="276" w:lineRule="auto"/>
        <w:ind w:left="426"/>
        <w:contextualSpacing/>
        <w:jc w:val="both"/>
        <w:rPr>
          <w:rFonts w:ascii="Cambria" w:eastAsia="Calibri" w:hAnsi="Cambria" w:cs="ArialNarrow"/>
          <w:color w:val="70AD47" w:themeColor="accent6"/>
        </w:rPr>
      </w:pPr>
    </w:p>
    <w:p w:rsidR="004C1226" w:rsidRPr="00F87F7A" w:rsidRDefault="00F87F7A">
      <w:pPr>
        <w:widowControl w:val="0"/>
        <w:spacing w:line="276" w:lineRule="auto"/>
        <w:jc w:val="center"/>
        <w:rPr>
          <w:rFonts w:ascii="Cambria" w:hAnsi="Cambria" w:cs="†¯øw≥¸"/>
          <w:b/>
          <w:color w:val="000000" w:themeColor="text1"/>
        </w:rPr>
      </w:pPr>
      <w:r>
        <w:rPr>
          <w:rFonts w:ascii="Cambria" w:hAnsi="Cambria" w:cs="†¯øw≥¸"/>
          <w:b/>
          <w:color w:val="000000" w:themeColor="text1"/>
        </w:rPr>
        <w:lastRenderedPageBreak/>
        <w:t>§ 7</w:t>
      </w:r>
      <w:r w:rsidR="00884D5B" w:rsidRPr="00F87F7A">
        <w:rPr>
          <w:rFonts w:ascii="Cambria" w:hAnsi="Cambria" w:cs="†¯øw≥¸"/>
          <w:b/>
          <w:color w:val="000000" w:themeColor="text1"/>
        </w:rPr>
        <w:t xml:space="preserve"> </w:t>
      </w:r>
    </w:p>
    <w:p w:rsidR="00EF453C" w:rsidRPr="00F87F7A" w:rsidRDefault="00000150" w:rsidP="00F87F7A">
      <w:pPr>
        <w:widowControl w:val="0"/>
        <w:spacing w:line="276" w:lineRule="auto"/>
        <w:jc w:val="both"/>
        <w:rPr>
          <w:rFonts w:ascii="Cambria" w:hAnsi="Cambria" w:cs="†¯øw≥¸"/>
          <w:color w:val="000000" w:themeColor="text1"/>
        </w:rPr>
      </w:pPr>
      <w:r>
        <w:rPr>
          <w:rFonts w:ascii="Cambria" w:hAnsi="Cambria" w:cs="†¯øw≥¸"/>
          <w:b/>
          <w:color w:val="000000" w:themeColor="text1"/>
        </w:rPr>
        <w:t xml:space="preserve">                                                               </w:t>
      </w:r>
      <w:r w:rsidR="00884D5B" w:rsidRPr="00F87F7A">
        <w:rPr>
          <w:rFonts w:ascii="Cambria" w:hAnsi="Cambria" w:cs="†¯øw≥¸"/>
          <w:b/>
          <w:color w:val="000000" w:themeColor="text1"/>
        </w:rPr>
        <w:t>Obowiązki Wykonawcy</w:t>
      </w:r>
    </w:p>
    <w:p w:rsidR="00EF453C" w:rsidRPr="00F87F7A" w:rsidRDefault="00EF453C" w:rsidP="003236E4">
      <w:pPr>
        <w:pStyle w:val="western"/>
        <w:numPr>
          <w:ilvl w:val="0"/>
          <w:numId w:val="35"/>
        </w:numPr>
        <w:spacing w:after="0" w:line="240" w:lineRule="auto"/>
        <w:jc w:val="both"/>
        <w:rPr>
          <w:rFonts w:ascii="Cambria" w:hAnsi="Cambria"/>
        </w:rPr>
      </w:pPr>
      <w:r w:rsidRPr="00F87F7A">
        <w:rPr>
          <w:rFonts w:ascii="Cambria" w:hAnsi="Cambria" w:cs="Calibri"/>
        </w:rPr>
        <w:t xml:space="preserve">Wykonawca zobowiązuje się do wykonania przedmiotu umowy </w:t>
      </w:r>
      <w:proofErr w:type="spellStart"/>
      <w:r w:rsidRPr="00F87F7A">
        <w:rPr>
          <w:rFonts w:ascii="Cambria" w:hAnsi="Cambria" w:cs="Calibri"/>
        </w:rPr>
        <w:t>zgodnie</w:t>
      </w:r>
      <w:proofErr w:type="spellEnd"/>
      <w:r w:rsidRPr="00F87F7A">
        <w:rPr>
          <w:rFonts w:ascii="Cambria" w:hAnsi="Cambria" w:cs="Calibri"/>
        </w:rPr>
        <w:t xml:space="preserve"> z ob</w:t>
      </w:r>
      <w:r w:rsidRPr="00F87F7A">
        <w:rPr>
          <w:rFonts w:ascii="Cambria" w:hAnsi="Cambria" w:cs="Calibri"/>
        </w:rPr>
        <w:t>o</w:t>
      </w:r>
      <w:r w:rsidRPr="00F87F7A">
        <w:rPr>
          <w:rFonts w:ascii="Cambria" w:hAnsi="Cambria" w:cs="Calibri"/>
        </w:rPr>
        <w:t>wiązującymi przepisami prawa, z zachowaniem należytej staranności wymaganej od profesjonalisty.</w:t>
      </w:r>
    </w:p>
    <w:p w:rsidR="00EF453C" w:rsidRPr="00F87F7A" w:rsidRDefault="00EF453C" w:rsidP="003236E4">
      <w:pPr>
        <w:pStyle w:val="western"/>
        <w:numPr>
          <w:ilvl w:val="0"/>
          <w:numId w:val="35"/>
        </w:numPr>
        <w:spacing w:after="0" w:line="240" w:lineRule="auto"/>
        <w:jc w:val="both"/>
        <w:rPr>
          <w:rFonts w:ascii="Cambria" w:hAnsi="Cambria"/>
        </w:rPr>
      </w:pPr>
      <w:r w:rsidRPr="00F87F7A">
        <w:rPr>
          <w:rFonts w:ascii="Cambria" w:hAnsi="Cambria" w:cs="Calibri"/>
        </w:rPr>
        <w:t>Wykonawca zobowiązuje się do wykonywania wszystkich obowiązków wynik</w:t>
      </w:r>
      <w:r w:rsidRPr="00F87F7A">
        <w:rPr>
          <w:rFonts w:ascii="Cambria" w:hAnsi="Cambria" w:cs="Calibri"/>
        </w:rPr>
        <w:t>a</w:t>
      </w:r>
      <w:r w:rsidRPr="00F87F7A">
        <w:rPr>
          <w:rFonts w:ascii="Cambria" w:hAnsi="Cambria" w:cs="Calibri"/>
        </w:rPr>
        <w:t xml:space="preserve">jących z tej umowy w szczególności opisanych w SWZ, stanowiącej załącznik nr 1, </w:t>
      </w:r>
      <w:r w:rsidR="00162185">
        <w:rPr>
          <w:rFonts w:ascii="Cambria" w:hAnsi="Cambria" w:cs="Calibri"/>
        </w:rPr>
        <w:t>do umowy oraz z ofertą W</w:t>
      </w:r>
      <w:r w:rsidRPr="00F87F7A">
        <w:rPr>
          <w:rFonts w:ascii="Cambria" w:hAnsi="Cambria" w:cs="Calibri"/>
        </w:rPr>
        <w:t>ykonawcy.</w:t>
      </w:r>
    </w:p>
    <w:p w:rsidR="00EF453C" w:rsidRPr="00F87F7A" w:rsidRDefault="00EF453C" w:rsidP="003236E4">
      <w:pPr>
        <w:pStyle w:val="western"/>
        <w:numPr>
          <w:ilvl w:val="0"/>
          <w:numId w:val="35"/>
        </w:numPr>
        <w:spacing w:after="0" w:line="240" w:lineRule="auto"/>
        <w:jc w:val="both"/>
        <w:rPr>
          <w:rFonts w:ascii="Cambria" w:hAnsi="Cambria"/>
        </w:rPr>
      </w:pPr>
      <w:r w:rsidRPr="00F87F7A">
        <w:rPr>
          <w:rFonts w:ascii="Cambria" w:hAnsi="Cambria" w:cs="Calibri"/>
        </w:rPr>
        <w:t>Wykonawca zobowiązuje się do przekazywania niezwłocznie informacji i dok</w:t>
      </w:r>
      <w:r w:rsidRPr="00F87F7A">
        <w:rPr>
          <w:rFonts w:ascii="Cambria" w:hAnsi="Cambria" w:cs="Calibri"/>
        </w:rPr>
        <w:t>u</w:t>
      </w:r>
      <w:r w:rsidRPr="00F87F7A">
        <w:rPr>
          <w:rFonts w:ascii="Cambria" w:hAnsi="Cambria" w:cs="Calibri"/>
        </w:rPr>
        <w:t xml:space="preserve">mentów dotyczących realizacji przedmiotu umowy </w:t>
      </w:r>
      <w:proofErr w:type="spellStart"/>
      <w:r w:rsidRPr="00F87F7A">
        <w:rPr>
          <w:rFonts w:ascii="Cambria" w:hAnsi="Cambria" w:cs="Calibri"/>
        </w:rPr>
        <w:t>zgodnie</w:t>
      </w:r>
      <w:proofErr w:type="spellEnd"/>
      <w:r w:rsidRPr="00F87F7A">
        <w:rPr>
          <w:rFonts w:ascii="Cambria" w:hAnsi="Cambria" w:cs="Calibri"/>
        </w:rPr>
        <w:t xml:space="preserve"> z określonymi przez Zamawiającego wymaganiami i odpowiednimi przepisami prawa, jednak nie później niż w terminie 2 dni roboczych od dnia otrzymania zapytania.</w:t>
      </w:r>
    </w:p>
    <w:p w:rsidR="00EF453C" w:rsidRPr="00F87F7A" w:rsidRDefault="00EF453C" w:rsidP="003236E4">
      <w:pPr>
        <w:pStyle w:val="western"/>
        <w:numPr>
          <w:ilvl w:val="0"/>
          <w:numId w:val="35"/>
        </w:numPr>
        <w:spacing w:after="0" w:line="240" w:lineRule="auto"/>
        <w:jc w:val="both"/>
        <w:rPr>
          <w:rFonts w:ascii="Cambria" w:hAnsi="Cambria"/>
        </w:rPr>
      </w:pPr>
      <w:r w:rsidRPr="00F87F7A">
        <w:rPr>
          <w:rFonts w:ascii="Cambria" w:hAnsi="Cambria" w:cs="Calibri"/>
        </w:rPr>
        <w:t>Wykonawca wyznaczy koordynatora umowy, z którym Zamawiający będzie mógł się skontaktować bezpośrednio w dni robocze (od poniedziałku do piątku) w g</w:t>
      </w:r>
      <w:r w:rsidRPr="00F87F7A">
        <w:rPr>
          <w:rFonts w:ascii="Cambria" w:hAnsi="Cambria" w:cs="Calibri"/>
        </w:rPr>
        <w:t>o</w:t>
      </w:r>
      <w:r w:rsidRPr="00F87F7A">
        <w:rPr>
          <w:rFonts w:ascii="Cambria" w:hAnsi="Cambria" w:cs="Calibri"/>
        </w:rPr>
        <w:t>dzinach od 8:00 do 15:00. Koordynator będzie odpowiadał za nadzorowanie w</w:t>
      </w:r>
      <w:r w:rsidRPr="00F87F7A">
        <w:rPr>
          <w:rFonts w:ascii="Cambria" w:hAnsi="Cambria" w:cs="Calibri"/>
        </w:rPr>
        <w:t>y</w:t>
      </w:r>
      <w:r w:rsidRPr="00F87F7A">
        <w:rPr>
          <w:rFonts w:ascii="Cambria" w:hAnsi="Cambria" w:cs="Calibri"/>
        </w:rPr>
        <w:t>konania umowy ze strony Wykonawcy. Dane koordynatora wskazane są w §…………. ust. 3 umowy.</w:t>
      </w:r>
    </w:p>
    <w:p w:rsidR="00EF453C" w:rsidRPr="00F87F7A" w:rsidRDefault="00EF453C" w:rsidP="003236E4">
      <w:pPr>
        <w:pStyle w:val="western"/>
        <w:numPr>
          <w:ilvl w:val="0"/>
          <w:numId w:val="35"/>
        </w:numPr>
        <w:spacing w:after="0" w:line="240" w:lineRule="auto"/>
        <w:jc w:val="both"/>
        <w:rPr>
          <w:rFonts w:ascii="Cambria" w:hAnsi="Cambria"/>
        </w:rPr>
      </w:pPr>
      <w:r w:rsidRPr="00F87F7A">
        <w:rPr>
          <w:rFonts w:ascii="Cambria" w:hAnsi="Cambria" w:cs="Calibri"/>
        </w:rPr>
        <w:t>Wykonawca zobowiązuje się do przestrzegania poufności co do informacji poz</w:t>
      </w:r>
      <w:r w:rsidRPr="00F87F7A">
        <w:rPr>
          <w:rFonts w:ascii="Cambria" w:hAnsi="Cambria" w:cs="Calibri"/>
        </w:rPr>
        <w:t>y</w:t>
      </w:r>
      <w:r w:rsidR="0006543F" w:rsidRPr="00F87F7A">
        <w:rPr>
          <w:rFonts w:ascii="Cambria" w:hAnsi="Cambria" w:cs="Calibri"/>
        </w:rPr>
        <w:t xml:space="preserve">skanych </w:t>
      </w:r>
      <w:r w:rsidRPr="00F87F7A">
        <w:rPr>
          <w:rFonts w:ascii="Cambria" w:hAnsi="Cambria" w:cs="Calibri"/>
        </w:rPr>
        <w:t>w związku z realizacją umowy, do przestrzegania przepisów dotycz</w:t>
      </w:r>
      <w:r w:rsidRPr="00F87F7A">
        <w:rPr>
          <w:rFonts w:ascii="Cambria" w:hAnsi="Cambria" w:cs="Calibri"/>
        </w:rPr>
        <w:t>ą</w:t>
      </w:r>
      <w:r w:rsidRPr="00F87F7A">
        <w:rPr>
          <w:rFonts w:ascii="Cambria" w:hAnsi="Cambria" w:cs="Calibri"/>
        </w:rPr>
        <w:t>cych ochrony danych osobowych. Wykonawca nie może wykorzystywać poz</w:t>
      </w:r>
      <w:r w:rsidRPr="00F87F7A">
        <w:rPr>
          <w:rFonts w:ascii="Cambria" w:hAnsi="Cambria" w:cs="Calibri"/>
        </w:rPr>
        <w:t>y</w:t>
      </w:r>
      <w:r w:rsidRPr="00F87F7A">
        <w:rPr>
          <w:rFonts w:ascii="Cambria" w:hAnsi="Cambria" w:cs="Calibri"/>
        </w:rPr>
        <w:t>skanych danych w żaden inny sposób lub w innym celu niż dla wykonania um</w:t>
      </w:r>
      <w:r w:rsidRPr="00F87F7A">
        <w:rPr>
          <w:rFonts w:ascii="Cambria" w:hAnsi="Cambria" w:cs="Calibri"/>
        </w:rPr>
        <w:t>o</w:t>
      </w:r>
      <w:r w:rsidRPr="00F87F7A">
        <w:rPr>
          <w:rFonts w:ascii="Cambria" w:hAnsi="Cambria" w:cs="Calibri"/>
        </w:rPr>
        <w:t>wy, w szczególności zakazuje się wykorzystywania danych w celach reklam</w:t>
      </w:r>
      <w:r w:rsidRPr="00F87F7A">
        <w:rPr>
          <w:rFonts w:ascii="Cambria" w:hAnsi="Cambria" w:cs="Calibri"/>
        </w:rPr>
        <w:t>o</w:t>
      </w:r>
      <w:r w:rsidRPr="00F87F7A">
        <w:rPr>
          <w:rFonts w:ascii="Cambria" w:hAnsi="Cambria" w:cs="Calibri"/>
        </w:rPr>
        <w:t>wych lub marketingowych.</w:t>
      </w:r>
    </w:p>
    <w:p w:rsidR="00EF453C" w:rsidRPr="00F87F7A" w:rsidRDefault="00EF453C" w:rsidP="003236E4">
      <w:pPr>
        <w:pStyle w:val="western"/>
        <w:numPr>
          <w:ilvl w:val="0"/>
          <w:numId w:val="35"/>
        </w:numPr>
        <w:spacing w:after="0" w:line="240" w:lineRule="auto"/>
        <w:jc w:val="both"/>
        <w:rPr>
          <w:rFonts w:ascii="Cambria" w:hAnsi="Cambria"/>
        </w:rPr>
      </w:pPr>
      <w:r w:rsidRPr="00F87F7A">
        <w:rPr>
          <w:rFonts w:ascii="Cambria" w:hAnsi="Cambria" w:cs="Calibri"/>
        </w:rPr>
        <w:t>Wykonawca zobowiązuje się do posiadania ubezpieczenia od odpowiedzialności cywilnej z tytułu prowadzonej działalności gospodarczej przez cały okres realiz</w:t>
      </w:r>
      <w:r w:rsidRPr="00F87F7A">
        <w:rPr>
          <w:rFonts w:ascii="Cambria" w:hAnsi="Cambria" w:cs="Calibri"/>
        </w:rPr>
        <w:t>a</w:t>
      </w:r>
      <w:r w:rsidRPr="00F87F7A">
        <w:rPr>
          <w:rFonts w:ascii="Cambria" w:hAnsi="Cambria" w:cs="Calibri"/>
        </w:rPr>
        <w:t>cji umowy i zobowiązuje się w dniu podpisania umowy do przedłożenia Zam</w:t>
      </w:r>
      <w:r w:rsidRPr="00F87F7A">
        <w:rPr>
          <w:rFonts w:ascii="Cambria" w:hAnsi="Cambria" w:cs="Calibri"/>
        </w:rPr>
        <w:t>a</w:t>
      </w:r>
      <w:r w:rsidRPr="00F87F7A">
        <w:rPr>
          <w:rFonts w:ascii="Cambria" w:hAnsi="Cambria" w:cs="Calibri"/>
        </w:rPr>
        <w:t xml:space="preserve">wiającemu kopii umowy ubezpieczania (lub polisy). W przypadku, gdy umowa obejmuje okres krótszy niż okres realizacji umowy Wykonawca obowiązany jest do zachowania ciągłości ubezpieczenia oraz przekładania kopii kolejnych umów (polis), niezwłocznie po wygaśnięciu poprzedniej umowy (polisy). </w:t>
      </w:r>
    </w:p>
    <w:p w:rsidR="00EF453C" w:rsidRPr="00F87F7A" w:rsidRDefault="00EF453C" w:rsidP="003236E4">
      <w:pPr>
        <w:pStyle w:val="western"/>
        <w:numPr>
          <w:ilvl w:val="0"/>
          <w:numId w:val="35"/>
        </w:numPr>
        <w:spacing w:after="0" w:line="240" w:lineRule="auto"/>
        <w:jc w:val="both"/>
        <w:rPr>
          <w:rFonts w:ascii="Cambria" w:hAnsi="Cambria"/>
        </w:rPr>
      </w:pPr>
      <w:r w:rsidRPr="00F87F7A">
        <w:rPr>
          <w:rFonts w:ascii="Cambria" w:hAnsi="Cambria" w:cs="Calibri"/>
        </w:rPr>
        <w:t>W przypadku, gdy wpis do rejestru lub zezwolenia tracą moc obowiązującą, W</w:t>
      </w:r>
      <w:r w:rsidRPr="00F87F7A">
        <w:rPr>
          <w:rFonts w:ascii="Cambria" w:hAnsi="Cambria" w:cs="Calibri"/>
        </w:rPr>
        <w:t>y</w:t>
      </w:r>
      <w:r w:rsidRPr="00F87F7A">
        <w:rPr>
          <w:rFonts w:ascii="Cambria" w:hAnsi="Cambria" w:cs="Calibri"/>
        </w:rPr>
        <w:t>konawca obowiązany jest do uzyskania nowych wpisów lub zezwoleń oraz prz</w:t>
      </w:r>
      <w:r w:rsidRPr="00F87F7A">
        <w:rPr>
          <w:rFonts w:ascii="Cambria" w:hAnsi="Cambria" w:cs="Calibri"/>
        </w:rPr>
        <w:t>e</w:t>
      </w:r>
      <w:r w:rsidRPr="00F87F7A">
        <w:rPr>
          <w:rFonts w:ascii="Cambria" w:hAnsi="Cambria" w:cs="Calibri"/>
        </w:rPr>
        <w:t>kazania kopii tych dokumentów Zamawiającemu w terminie niezwłocznym w</w:t>
      </w:r>
      <w:r w:rsidRPr="00F87F7A">
        <w:rPr>
          <w:rFonts w:ascii="Cambria" w:hAnsi="Cambria" w:cs="Calibri"/>
        </w:rPr>
        <w:t>y</w:t>
      </w:r>
      <w:r w:rsidRPr="00F87F7A">
        <w:rPr>
          <w:rFonts w:ascii="Cambria" w:hAnsi="Cambria" w:cs="Calibri"/>
        </w:rPr>
        <w:t>kazując ciągłość posiadania uprawnień do realizacji niniejszej umowy, pod ryg</w:t>
      </w:r>
      <w:r w:rsidRPr="00F87F7A">
        <w:rPr>
          <w:rFonts w:ascii="Cambria" w:hAnsi="Cambria" w:cs="Calibri"/>
        </w:rPr>
        <w:t>o</w:t>
      </w:r>
      <w:r w:rsidRPr="00F87F7A">
        <w:rPr>
          <w:rFonts w:ascii="Cambria" w:hAnsi="Cambria" w:cs="Calibri"/>
        </w:rPr>
        <w:t>rem odstąpienia od umowy przez Zamawiającego.</w:t>
      </w:r>
    </w:p>
    <w:p w:rsidR="00EF453C" w:rsidRPr="00F87F7A" w:rsidRDefault="00EF453C" w:rsidP="003236E4">
      <w:pPr>
        <w:pStyle w:val="western"/>
        <w:numPr>
          <w:ilvl w:val="0"/>
          <w:numId w:val="35"/>
        </w:numPr>
        <w:spacing w:after="0" w:line="240" w:lineRule="auto"/>
        <w:jc w:val="both"/>
        <w:rPr>
          <w:rFonts w:ascii="Cambria" w:hAnsi="Cambria"/>
        </w:rPr>
      </w:pPr>
      <w:r w:rsidRPr="00F87F7A">
        <w:rPr>
          <w:rFonts w:ascii="Cambria" w:hAnsi="Cambria" w:cs="Calibri"/>
        </w:rPr>
        <w:t>Wykonawca zobowiązuje się do wyposażenia wszystkich nieruchomości z</w:t>
      </w:r>
      <w:r w:rsidRPr="00F87F7A">
        <w:rPr>
          <w:rFonts w:ascii="Cambria" w:hAnsi="Cambria" w:cs="Calibri"/>
        </w:rPr>
        <w:t>a</w:t>
      </w:r>
      <w:r w:rsidRPr="00F87F7A">
        <w:rPr>
          <w:rFonts w:ascii="Cambria" w:hAnsi="Cambria" w:cs="Calibri"/>
        </w:rPr>
        <w:t xml:space="preserve">mieszkałych wskazanych przez Zamawiającego </w:t>
      </w:r>
      <w:proofErr w:type="spellStart"/>
      <w:r w:rsidRPr="00F87F7A">
        <w:rPr>
          <w:rFonts w:ascii="Cambria" w:hAnsi="Cambria" w:cs="Calibri"/>
        </w:rPr>
        <w:t>zgodnie</w:t>
      </w:r>
      <w:proofErr w:type="spellEnd"/>
      <w:r w:rsidRPr="00F87F7A">
        <w:rPr>
          <w:rFonts w:ascii="Cambria" w:hAnsi="Cambria" w:cs="Calibri"/>
        </w:rPr>
        <w:t xml:space="preserve"> z punktem B załącznika nr 1 niniejszej umowy, w pojemniki i worki do zbierania odpadów komunalnych zmieszanych i segregowanych, jak również wyposażenie w pojemniki Punktu S</w:t>
      </w:r>
      <w:r w:rsidRPr="00F87F7A">
        <w:rPr>
          <w:rFonts w:ascii="Cambria" w:hAnsi="Cambria" w:cs="Calibri"/>
        </w:rPr>
        <w:t>e</w:t>
      </w:r>
      <w:r w:rsidRPr="00F87F7A">
        <w:rPr>
          <w:rFonts w:ascii="Cambria" w:hAnsi="Cambria" w:cs="Calibri"/>
        </w:rPr>
        <w:t xml:space="preserve">lektywnej Zbiórki Odpadów Komunalnych (PSZOK) </w:t>
      </w:r>
      <w:proofErr w:type="spellStart"/>
      <w:r w:rsidRPr="00F87F7A">
        <w:rPr>
          <w:rFonts w:ascii="Cambria" w:hAnsi="Cambria" w:cs="Calibri"/>
        </w:rPr>
        <w:t>zgodnie</w:t>
      </w:r>
      <w:proofErr w:type="spellEnd"/>
      <w:r w:rsidRPr="00F87F7A">
        <w:rPr>
          <w:rFonts w:ascii="Cambria" w:hAnsi="Cambria" w:cs="Calibri"/>
        </w:rPr>
        <w:t xml:space="preserve"> z Rozdziałem B  z</w:t>
      </w:r>
      <w:r w:rsidRPr="00F87F7A">
        <w:rPr>
          <w:rFonts w:ascii="Cambria" w:hAnsi="Cambria" w:cs="Calibri"/>
        </w:rPr>
        <w:t>a</w:t>
      </w:r>
      <w:r w:rsidRPr="00F87F7A">
        <w:rPr>
          <w:rFonts w:ascii="Cambria" w:hAnsi="Cambria" w:cs="Calibri"/>
        </w:rPr>
        <w:t>łącznika nr 1 niniejszej umowy najpóźniej w terminie do 7 sierpnia 2021  r.</w:t>
      </w:r>
    </w:p>
    <w:p w:rsidR="00EF453C" w:rsidRPr="00F87F7A" w:rsidRDefault="00EF453C" w:rsidP="003236E4">
      <w:pPr>
        <w:pStyle w:val="western"/>
        <w:numPr>
          <w:ilvl w:val="0"/>
          <w:numId w:val="35"/>
        </w:numPr>
        <w:spacing w:after="0" w:line="240" w:lineRule="auto"/>
        <w:jc w:val="both"/>
        <w:rPr>
          <w:rFonts w:ascii="Cambria" w:hAnsi="Cambria"/>
        </w:rPr>
      </w:pPr>
      <w:r w:rsidRPr="00F87F7A">
        <w:rPr>
          <w:rFonts w:ascii="Cambria" w:hAnsi="Cambria" w:cs="Calibri"/>
        </w:rPr>
        <w:t>W przypadku zmiany ilości, rodzaju, pojemności pojemników, bądź powstania nowych miejsc odbioru odpadów komunalnych w trakcie realizacji zamówienia, Wykonawca zobowiązuje się dostarczyć i ustawić pojemniki na terenach wskaz</w:t>
      </w:r>
      <w:r w:rsidRPr="00F87F7A">
        <w:rPr>
          <w:rFonts w:ascii="Cambria" w:hAnsi="Cambria" w:cs="Calibri"/>
        </w:rPr>
        <w:t>a</w:t>
      </w:r>
      <w:r w:rsidRPr="00F87F7A">
        <w:rPr>
          <w:rFonts w:ascii="Cambria" w:hAnsi="Cambria" w:cs="Calibri"/>
        </w:rPr>
        <w:t>nych nieruchomości w ciągu 14 dni roboczych od dnia zgłoszenia przez Zamawi</w:t>
      </w:r>
      <w:r w:rsidRPr="00F87F7A">
        <w:rPr>
          <w:rFonts w:ascii="Cambria" w:hAnsi="Cambria" w:cs="Calibri"/>
        </w:rPr>
        <w:t>a</w:t>
      </w:r>
      <w:r w:rsidRPr="00F87F7A">
        <w:rPr>
          <w:rFonts w:ascii="Cambria" w:hAnsi="Cambria" w:cs="Calibri"/>
        </w:rPr>
        <w:t xml:space="preserve">jącego, bez dodatkowej opłaty. </w:t>
      </w:r>
    </w:p>
    <w:p w:rsidR="00CB3A6F" w:rsidRPr="00F87F7A" w:rsidRDefault="00EF453C" w:rsidP="003236E4">
      <w:pPr>
        <w:pStyle w:val="western"/>
        <w:numPr>
          <w:ilvl w:val="0"/>
          <w:numId w:val="35"/>
        </w:numPr>
        <w:spacing w:after="0" w:line="240" w:lineRule="auto"/>
        <w:jc w:val="both"/>
        <w:rPr>
          <w:rFonts w:ascii="Cambria" w:hAnsi="Cambria"/>
        </w:rPr>
      </w:pPr>
      <w:r w:rsidRPr="00F87F7A">
        <w:rPr>
          <w:rFonts w:ascii="Cambria" w:hAnsi="Cambria" w:cs="Calibri"/>
        </w:rPr>
        <w:t>Wykonawca zobowiązuje się do monitorowania obowiązku ciążącego na właśc</w:t>
      </w:r>
      <w:r w:rsidRPr="00F87F7A">
        <w:rPr>
          <w:rFonts w:ascii="Cambria" w:hAnsi="Cambria" w:cs="Calibri"/>
        </w:rPr>
        <w:t>i</w:t>
      </w:r>
      <w:r w:rsidRPr="00F87F7A">
        <w:rPr>
          <w:rFonts w:ascii="Cambria" w:hAnsi="Cambria" w:cs="Calibri"/>
        </w:rPr>
        <w:t xml:space="preserve">cielu nieruchomości w zakresie selektywnego zbierania odpadów komunalnych. W przypadku zaistnienia sytuacji naruszenie tego obowiązku przez właściciela </w:t>
      </w:r>
      <w:r w:rsidRPr="00F87F7A">
        <w:rPr>
          <w:rFonts w:ascii="Cambria" w:hAnsi="Cambria" w:cs="Calibri"/>
        </w:rPr>
        <w:lastRenderedPageBreak/>
        <w:t>nieruchomości Wykonawca niezwłocznie informuje Zamawiającego o niepraw</w:t>
      </w:r>
      <w:r w:rsidRPr="00F87F7A">
        <w:rPr>
          <w:rFonts w:ascii="Cambria" w:hAnsi="Cambria" w:cs="Calibri"/>
        </w:rPr>
        <w:t>i</w:t>
      </w:r>
      <w:r w:rsidRPr="00F87F7A">
        <w:rPr>
          <w:rFonts w:ascii="Cambria" w:hAnsi="Cambria" w:cs="Calibri"/>
        </w:rPr>
        <w:t>dłowej segregacji odpadów i sporządza dokumentację fotograficzną, która st</w:t>
      </w:r>
      <w:r w:rsidRPr="00F87F7A">
        <w:rPr>
          <w:rFonts w:ascii="Cambria" w:hAnsi="Cambria" w:cs="Calibri"/>
        </w:rPr>
        <w:t>a</w:t>
      </w:r>
      <w:r w:rsidRPr="00F87F7A">
        <w:rPr>
          <w:rFonts w:ascii="Cambria" w:hAnsi="Cambria" w:cs="Calibri"/>
        </w:rPr>
        <w:t>nowi dowód nie wywiązania się właściciela nieruchomości z obowiązku prow</w:t>
      </w:r>
      <w:r w:rsidRPr="00F87F7A">
        <w:rPr>
          <w:rFonts w:ascii="Cambria" w:hAnsi="Cambria" w:cs="Calibri"/>
        </w:rPr>
        <w:t>a</w:t>
      </w:r>
      <w:r w:rsidRPr="00F87F7A">
        <w:rPr>
          <w:rFonts w:ascii="Cambria" w:hAnsi="Cambria" w:cs="Calibri"/>
        </w:rPr>
        <w:t>dzenia selektywnej zbiórki. W przypadku stwierdzenia, że właściciel nieruch</w:t>
      </w:r>
      <w:r w:rsidRPr="00F87F7A">
        <w:rPr>
          <w:rFonts w:ascii="Cambria" w:hAnsi="Cambria" w:cs="Calibri"/>
        </w:rPr>
        <w:t>o</w:t>
      </w:r>
      <w:r w:rsidRPr="00F87F7A">
        <w:rPr>
          <w:rFonts w:ascii="Cambria" w:hAnsi="Cambria" w:cs="Calibri"/>
        </w:rPr>
        <w:t>mości nie wywiązuje się z obowiązku segregacji odpadów, Wykonawca zobowi</w:t>
      </w:r>
      <w:r w:rsidRPr="00F87F7A">
        <w:rPr>
          <w:rFonts w:ascii="Cambria" w:hAnsi="Cambria" w:cs="Calibri"/>
        </w:rPr>
        <w:t>ą</w:t>
      </w:r>
      <w:r w:rsidRPr="00F87F7A">
        <w:rPr>
          <w:rFonts w:ascii="Cambria" w:hAnsi="Cambria" w:cs="Calibri"/>
        </w:rPr>
        <w:t>zuje się do odbioru odpadów jako zmieszanych, w kolejnym terminie odbioru zgodnym z harmonogramem. Wykonawca jest zobowiązany do umieszczenia na pokrywie pojemnika znacznika informującego właściciela nieruchomości o ostrzeżeniu i konsekwencjach nieprzestrzegania obowiązku segregowania odp</w:t>
      </w:r>
      <w:r w:rsidRPr="00F87F7A">
        <w:rPr>
          <w:rFonts w:ascii="Cambria" w:hAnsi="Cambria" w:cs="Calibri"/>
        </w:rPr>
        <w:t>a</w:t>
      </w:r>
      <w:r w:rsidRPr="00F87F7A">
        <w:rPr>
          <w:rFonts w:ascii="Cambria" w:hAnsi="Cambria" w:cs="Calibri"/>
        </w:rPr>
        <w:t xml:space="preserve">dów; </w:t>
      </w:r>
    </w:p>
    <w:p w:rsidR="00CB3A6F" w:rsidRPr="00F87F7A" w:rsidRDefault="00CB3A6F">
      <w:pPr>
        <w:widowControl w:val="0"/>
        <w:spacing w:line="276" w:lineRule="auto"/>
        <w:jc w:val="center"/>
        <w:rPr>
          <w:rFonts w:ascii="Cambria" w:hAnsi="Cambria" w:cs="†¯øw≥¸"/>
          <w:b/>
          <w:color w:val="000000" w:themeColor="text1"/>
        </w:rPr>
      </w:pPr>
    </w:p>
    <w:p w:rsidR="004C1226" w:rsidRPr="00F87F7A" w:rsidRDefault="00F87F7A">
      <w:pPr>
        <w:widowControl w:val="0"/>
        <w:spacing w:line="276" w:lineRule="auto"/>
        <w:jc w:val="center"/>
        <w:rPr>
          <w:rFonts w:ascii="Cambria" w:hAnsi="Cambria" w:cs="†¯øw≥¸"/>
          <w:b/>
          <w:color w:val="000000" w:themeColor="text1"/>
        </w:rPr>
      </w:pPr>
      <w:r>
        <w:rPr>
          <w:rFonts w:ascii="Cambria" w:hAnsi="Cambria" w:cs="†¯øw≥¸"/>
          <w:b/>
          <w:color w:val="000000" w:themeColor="text1"/>
        </w:rPr>
        <w:t>§ 8</w:t>
      </w:r>
      <w:r w:rsidR="00884D5B" w:rsidRPr="00F87F7A">
        <w:rPr>
          <w:rFonts w:ascii="Cambria" w:hAnsi="Cambria" w:cs="†¯øw≥¸"/>
          <w:b/>
          <w:color w:val="000000" w:themeColor="text1"/>
        </w:rPr>
        <w:t xml:space="preserve"> </w:t>
      </w:r>
    </w:p>
    <w:p w:rsidR="004C1226" w:rsidRPr="00F87F7A" w:rsidRDefault="00884D5B">
      <w:pPr>
        <w:widowControl w:val="0"/>
        <w:spacing w:line="276" w:lineRule="auto"/>
        <w:jc w:val="center"/>
        <w:rPr>
          <w:rFonts w:ascii="Cambria" w:hAnsi="Cambria" w:cs="†¯øw≥¸"/>
          <w:b/>
          <w:color w:val="000000" w:themeColor="text1"/>
        </w:rPr>
      </w:pPr>
      <w:r w:rsidRPr="00F87F7A">
        <w:rPr>
          <w:rFonts w:ascii="Cambria" w:hAnsi="Cambria" w:cs="†¯øw≥¸"/>
          <w:b/>
          <w:color w:val="000000" w:themeColor="text1"/>
        </w:rPr>
        <w:t>Ubezpieczenie</w:t>
      </w:r>
    </w:p>
    <w:p w:rsidR="004C1226" w:rsidRPr="00F87F7A" w:rsidRDefault="00884D5B" w:rsidP="003236E4">
      <w:pPr>
        <w:pStyle w:val="Akapitzlist"/>
        <w:widowControl w:val="0"/>
        <w:numPr>
          <w:ilvl w:val="0"/>
          <w:numId w:val="1"/>
        </w:numPr>
        <w:spacing w:line="276" w:lineRule="auto"/>
        <w:ind w:left="426" w:hanging="426"/>
        <w:jc w:val="both"/>
        <w:rPr>
          <w:rFonts w:ascii="Cambria" w:hAnsi="Cambria" w:cs="†¯øw≥¸"/>
          <w:b/>
          <w:bCs/>
          <w:color w:val="000000" w:themeColor="text1"/>
        </w:rPr>
      </w:pPr>
      <w:r w:rsidRPr="00F87F7A">
        <w:rPr>
          <w:rFonts w:ascii="Cambria" w:hAnsi="Cambria" w:cs="†¯øw≥¸"/>
          <w:color w:val="000000" w:themeColor="text1"/>
        </w:rPr>
        <w:t xml:space="preserve">Wykonawca zobowiązuje się do posiadania ubezpieczenia OC z tytułu prowadzenia działalności gospodarczej </w:t>
      </w:r>
      <w:r w:rsidRPr="00F87F7A">
        <w:rPr>
          <w:rFonts w:ascii="Cambria" w:hAnsi="Cambria" w:cs="†¯øw≥¸"/>
          <w:b/>
          <w:bCs/>
          <w:color w:val="000000" w:themeColor="text1"/>
        </w:rPr>
        <w:t>na kwotę stanowiącą co najmniej równowartość wynagrodzenia netto, o którym mowa w § 9 ust. 2, ważnego przez cały okres realizacji zamówienia.</w:t>
      </w:r>
    </w:p>
    <w:p w:rsidR="004C1226" w:rsidRPr="00F87F7A" w:rsidRDefault="00884D5B" w:rsidP="003236E4">
      <w:pPr>
        <w:pStyle w:val="Akapitzlist"/>
        <w:widowControl w:val="0"/>
        <w:numPr>
          <w:ilvl w:val="0"/>
          <w:numId w:val="1"/>
        </w:numPr>
        <w:spacing w:line="276" w:lineRule="auto"/>
        <w:ind w:left="426" w:hanging="426"/>
        <w:jc w:val="both"/>
        <w:rPr>
          <w:rFonts w:ascii="Cambria" w:hAnsi="Cambria" w:cs="†¯øw≥¸"/>
          <w:bCs/>
          <w:color w:val="000000" w:themeColor="text1"/>
        </w:rPr>
      </w:pPr>
      <w:r w:rsidRPr="00F87F7A">
        <w:rPr>
          <w:rFonts w:ascii="Cambria" w:hAnsi="Cambria" w:cs="†¯øw≥¸"/>
          <w:bCs/>
          <w:color w:val="000000" w:themeColor="text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rsidR="004C1226" w:rsidRPr="00F87F7A" w:rsidRDefault="00884D5B" w:rsidP="003236E4">
      <w:pPr>
        <w:pStyle w:val="Akapitzlist"/>
        <w:widowControl w:val="0"/>
        <w:numPr>
          <w:ilvl w:val="0"/>
          <w:numId w:val="1"/>
        </w:numPr>
        <w:spacing w:line="276" w:lineRule="auto"/>
        <w:ind w:left="426" w:hanging="426"/>
        <w:jc w:val="both"/>
        <w:rPr>
          <w:rFonts w:ascii="Cambria" w:hAnsi="Cambria" w:cs="†¯øw≥¸"/>
          <w:bCs/>
          <w:color w:val="000000" w:themeColor="text1"/>
        </w:rPr>
      </w:pPr>
      <w:r w:rsidRPr="00F87F7A">
        <w:rPr>
          <w:rFonts w:ascii="Cambria" w:hAnsi="Cambria" w:cs="†¯øw≥¸"/>
          <w:bCs/>
          <w:color w:val="000000" w:themeColor="text1"/>
        </w:rPr>
        <w:t xml:space="preserve">Wykonawca </w:t>
      </w:r>
      <w:r w:rsidRPr="00F87F7A">
        <w:rPr>
          <w:rFonts w:ascii="Cambria" w:hAnsi="Cambria" w:cs="†¯øw≥¸"/>
          <w:b/>
          <w:color w:val="000000" w:themeColor="text1"/>
        </w:rPr>
        <w:t xml:space="preserve">najpóźniej w terminie 7 dni od daty podpisania niniejszej umowy dostarczy do dyspozycji Zamawiającemu poświadczoną za zgodność </w:t>
      </w:r>
      <w:r w:rsidR="00EF453C" w:rsidRPr="00F87F7A">
        <w:rPr>
          <w:rFonts w:ascii="Cambria" w:hAnsi="Cambria" w:cs="†¯øw≥¸"/>
          <w:b/>
          <w:color w:val="000000" w:themeColor="text1"/>
        </w:rPr>
        <w:t xml:space="preserve">                     </w:t>
      </w:r>
      <w:r w:rsidRPr="00F87F7A">
        <w:rPr>
          <w:rFonts w:ascii="Cambria" w:hAnsi="Cambria" w:cs="†¯øw≥¸"/>
          <w:b/>
          <w:color w:val="000000" w:themeColor="text1"/>
        </w:rPr>
        <w:t>z oryginałem kopię umowy ubezpieczenia,</w:t>
      </w:r>
      <w:r w:rsidRPr="00F87F7A">
        <w:rPr>
          <w:rFonts w:ascii="Cambria" w:hAnsi="Cambria" w:cs="†¯øw≥¸"/>
          <w:bCs/>
          <w:color w:val="000000" w:themeColor="text1"/>
        </w:rPr>
        <w:t xml:space="preserve"> o którym mowa w ust. 1, a także przedłoży niezwłocznie do wglądu, na każde żądanie Zamawiającego, dokumenty ubezpieczeniowe wraz z potwierdzeniem opłacenia składki. </w:t>
      </w:r>
    </w:p>
    <w:p w:rsidR="004C1226" w:rsidRPr="00F87F7A" w:rsidRDefault="00884D5B" w:rsidP="003236E4">
      <w:pPr>
        <w:pStyle w:val="Akapitzlist"/>
        <w:widowControl w:val="0"/>
        <w:numPr>
          <w:ilvl w:val="0"/>
          <w:numId w:val="1"/>
        </w:numPr>
        <w:spacing w:line="276" w:lineRule="auto"/>
        <w:ind w:left="426" w:hanging="426"/>
        <w:jc w:val="both"/>
        <w:rPr>
          <w:rFonts w:ascii="Cambria" w:hAnsi="Cambria" w:cs="†¯øw≥¸"/>
          <w:color w:val="000000" w:themeColor="text1"/>
        </w:rPr>
      </w:pPr>
      <w:r w:rsidRPr="00F87F7A">
        <w:rPr>
          <w:rFonts w:ascii="Cambria" w:hAnsi="Cambria" w:cs="†¯øw≥¸"/>
          <w:bCs/>
          <w:color w:val="000000" w:themeColor="text1"/>
        </w:rPr>
        <w:t>Wykonawca ponosi pełną odpowiedzialność cywilną wobec</w:t>
      </w:r>
      <w:r w:rsidRPr="00F87F7A">
        <w:rPr>
          <w:rFonts w:ascii="Cambria" w:hAnsi="Cambria" w:cs="†¯øw≥¸"/>
          <w:color w:val="000000" w:themeColor="text1"/>
        </w:rPr>
        <w:t xml:space="preserve"> osób trzecich za wszelkie szkody oraz następstwa nieszczęśliwych wypadków powstałe w wyniku działań lub </w:t>
      </w:r>
      <w:proofErr w:type="spellStart"/>
      <w:r w:rsidRPr="00F87F7A">
        <w:rPr>
          <w:rFonts w:ascii="Cambria" w:hAnsi="Cambria" w:cs="†¯øw≥¸"/>
          <w:color w:val="000000" w:themeColor="text1"/>
        </w:rPr>
        <w:t>zaniechań</w:t>
      </w:r>
      <w:proofErr w:type="spellEnd"/>
      <w:r w:rsidRPr="00F87F7A">
        <w:rPr>
          <w:rFonts w:ascii="Cambria" w:hAnsi="Cambria" w:cs="†¯øw≥¸"/>
          <w:color w:val="000000" w:themeColor="text1"/>
        </w:rPr>
        <w:t xml:space="preserve"> przy realizacji przedmiotu umowy, w tym również na sąsiednich nieruchomościach, w szczególności za ewentualne skutki nieszczęśliwych wypadków zaistniałych w związku z realizacją przedmiotu umowy. </w:t>
      </w:r>
    </w:p>
    <w:p w:rsidR="004C1226" w:rsidRPr="00F87F7A" w:rsidRDefault="004C1226">
      <w:pPr>
        <w:widowControl w:val="0"/>
        <w:spacing w:line="276" w:lineRule="auto"/>
        <w:jc w:val="center"/>
        <w:rPr>
          <w:rFonts w:ascii="Cambria" w:hAnsi="Cambria" w:cs="†¯øw≥¸"/>
          <w:b/>
          <w:color w:val="000000" w:themeColor="text1"/>
        </w:rPr>
      </w:pPr>
    </w:p>
    <w:p w:rsidR="004C1226" w:rsidRPr="00F87F7A" w:rsidRDefault="00000150">
      <w:pPr>
        <w:widowControl w:val="0"/>
        <w:spacing w:line="276" w:lineRule="auto"/>
        <w:jc w:val="center"/>
        <w:rPr>
          <w:rFonts w:ascii="Cambria" w:hAnsi="Cambria" w:cs="†¯øw≥¸"/>
          <w:b/>
          <w:color w:val="000000" w:themeColor="text1"/>
        </w:rPr>
      </w:pPr>
      <w:r>
        <w:rPr>
          <w:rFonts w:ascii="Cambria" w:hAnsi="Cambria" w:cs="†¯øw≥¸"/>
          <w:b/>
          <w:color w:val="000000" w:themeColor="text1"/>
        </w:rPr>
        <w:t>§ 9</w:t>
      </w:r>
      <w:r w:rsidR="00884D5B" w:rsidRPr="00F87F7A">
        <w:rPr>
          <w:rFonts w:ascii="Cambria" w:hAnsi="Cambria" w:cs="†¯øw≥¸"/>
          <w:b/>
          <w:color w:val="000000" w:themeColor="text1"/>
        </w:rPr>
        <w:t xml:space="preserve"> </w:t>
      </w:r>
    </w:p>
    <w:p w:rsidR="004C1226" w:rsidRPr="00F87F7A" w:rsidRDefault="00884D5B">
      <w:pPr>
        <w:widowControl w:val="0"/>
        <w:spacing w:line="276" w:lineRule="auto"/>
        <w:jc w:val="center"/>
        <w:rPr>
          <w:rFonts w:ascii="Cambria" w:hAnsi="Cambria" w:cs="†¯øw≥¸"/>
          <w:b/>
          <w:color w:val="000000" w:themeColor="text1"/>
        </w:rPr>
      </w:pPr>
      <w:r w:rsidRPr="00F87F7A">
        <w:rPr>
          <w:rFonts w:ascii="Cambria" w:hAnsi="Cambria" w:cs="†¯øw≥¸"/>
          <w:b/>
          <w:color w:val="000000" w:themeColor="text1"/>
        </w:rPr>
        <w:t xml:space="preserve">Koordynatorzy </w:t>
      </w:r>
    </w:p>
    <w:p w:rsidR="004C1226" w:rsidRPr="00F87F7A" w:rsidRDefault="00884D5B" w:rsidP="003236E4">
      <w:pPr>
        <w:pStyle w:val="Akapitzlist"/>
        <w:widowControl w:val="0"/>
        <w:numPr>
          <w:ilvl w:val="0"/>
          <w:numId w:val="30"/>
        </w:numPr>
        <w:spacing w:line="276" w:lineRule="auto"/>
        <w:ind w:left="426" w:hanging="426"/>
        <w:jc w:val="both"/>
        <w:rPr>
          <w:rFonts w:ascii="Cambria" w:hAnsi="Cambria"/>
          <w:color w:val="000000" w:themeColor="text1"/>
        </w:rPr>
      </w:pPr>
      <w:r w:rsidRPr="00F87F7A">
        <w:rPr>
          <w:rFonts w:ascii="Cambria" w:hAnsi="Cambria"/>
          <w:bCs/>
          <w:color w:val="000000" w:themeColor="text1"/>
        </w:rPr>
        <w:t>Zamawiający ustanawia swoich przedstawicieli w osobach Koordynatorów Zadania,</w:t>
      </w:r>
      <w:r w:rsidRPr="00F87F7A">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rsidR="004C1226" w:rsidRPr="00F87F7A" w:rsidRDefault="00884D5B" w:rsidP="003236E4">
      <w:pPr>
        <w:pStyle w:val="Akapitzlist"/>
        <w:numPr>
          <w:ilvl w:val="0"/>
          <w:numId w:val="30"/>
        </w:numPr>
        <w:spacing w:line="276" w:lineRule="auto"/>
        <w:ind w:left="426" w:hanging="426"/>
        <w:jc w:val="both"/>
        <w:textAlignment w:val="baseline"/>
        <w:rPr>
          <w:rFonts w:ascii="Cambria" w:hAnsi="Cambria"/>
          <w:color w:val="000000" w:themeColor="text1"/>
        </w:rPr>
      </w:pPr>
      <w:r w:rsidRPr="00F87F7A">
        <w:rPr>
          <w:rFonts w:ascii="Cambria" w:hAnsi="Cambria"/>
          <w:color w:val="000000" w:themeColor="text1"/>
        </w:rPr>
        <w:t>Koordynatorzy Zadania ze strony Zamawiającego:</w:t>
      </w:r>
    </w:p>
    <w:p w:rsidR="004C1226" w:rsidRPr="00F87F7A" w:rsidRDefault="00884D5B" w:rsidP="003236E4">
      <w:pPr>
        <w:numPr>
          <w:ilvl w:val="2"/>
          <w:numId w:val="31"/>
        </w:numPr>
        <w:spacing w:line="276" w:lineRule="auto"/>
        <w:ind w:hanging="294"/>
        <w:jc w:val="both"/>
        <w:textAlignment w:val="baseline"/>
        <w:rPr>
          <w:rFonts w:ascii="Cambria" w:hAnsi="Cambria"/>
          <w:color w:val="000000"/>
        </w:rPr>
      </w:pPr>
      <w:r w:rsidRPr="00F87F7A">
        <w:rPr>
          <w:rFonts w:ascii="Cambria" w:hAnsi="Cambria"/>
          <w:color w:val="000000"/>
        </w:rPr>
        <w:t>w zakresie</w:t>
      </w:r>
      <w:r w:rsidR="00162185">
        <w:rPr>
          <w:rFonts w:ascii="Cambria" w:hAnsi="Cambria"/>
          <w:color w:val="000000"/>
        </w:rPr>
        <w:t xml:space="preserve"> spraw technicznych Ryszard </w:t>
      </w:r>
      <w:proofErr w:type="spellStart"/>
      <w:r w:rsidR="00162185">
        <w:rPr>
          <w:rFonts w:ascii="Cambria" w:hAnsi="Cambria"/>
          <w:color w:val="000000"/>
        </w:rPr>
        <w:t>Grüner</w:t>
      </w:r>
      <w:proofErr w:type="spellEnd"/>
      <w:r w:rsidR="00162185">
        <w:rPr>
          <w:rFonts w:ascii="Cambria" w:hAnsi="Cambria"/>
          <w:color w:val="000000"/>
        </w:rPr>
        <w:t xml:space="preserve">    tel. 697 064 240 </w:t>
      </w:r>
    </w:p>
    <w:p w:rsidR="004C1226" w:rsidRPr="00F87F7A" w:rsidRDefault="00884D5B" w:rsidP="003236E4">
      <w:pPr>
        <w:numPr>
          <w:ilvl w:val="2"/>
          <w:numId w:val="31"/>
        </w:numPr>
        <w:spacing w:line="276" w:lineRule="auto"/>
        <w:ind w:hanging="294"/>
        <w:jc w:val="both"/>
        <w:textAlignment w:val="baseline"/>
        <w:rPr>
          <w:rFonts w:ascii="Cambria" w:hAnsi="Cambria"/>
          <w:color w:val="000000"/>
        </w:rPr>
      </w:pPr>
      <w:r w:rsidRPr="00F87F7A">
        <w:rPr>
          <w:rFonts w:ascii="Cambria" w:hAnsi="Cambria"/>
          <w:color w:val="000000"/>
        </w:rPr>
        <w:t>w zakresie spraw finansowych ……………………………   tel. ……………</w:t>
      </w:r>
    </w:p>
    <w:p w:rsidR="004C1226" w:rsidRPr="00162185" w:rsidRDefault="00884D5B" w:rsidP="00162185">
      <w:pPr>
        <w:pStyle w:val="Akapitzlist"/>
        <w:numPr>
          <w:ilvl w:val="0"/>
          <w:numId w:val="30"/>
        </w:numPr>
        <w:spacing w:line="276" w:lineRule="auto"/>
        <w:ind w:left="426" w:hanging="426"/>
        <w:jc w:val="both"/>
        <w:textAlignment w:val="baseline"/>
        <w:rPr>
          <w:rFonts w:ascii="Cambria" w:hAnsi="Cambria"/>
          <w:color w:val="000000" w:themeColor="text1"/>
        </w:rPr>
      </w:pPr>
      <w:r w:rsidRPr="00F87F7A">
        <w:rPr>
          <w:rFonts w:ascii="Cambria" w:hAnsi="Cambria"/>
          <w:color w:val="000000" w:themeColor="text1"/>
        </w:rPr>
        <w:t xml:space="preserve">Jeżeli warunki umowy wyraźnie o tym nie stanowią, Koordynatorzy Zadania nie mają prawa zwolnienia Wykonawcy z obowiązków określonych w niniejszej umowie i nie mają prawa dokonywania zmian umowy. Koordynatorzy Zadania nie </w:t>
      </w:r>
      <w:r w:rsidRPr="00F87F7A">
        <w:rPr>
          <w:rFonts w:ascii="Cambria" w:hAnsi="Cambria"/>
          <w:color w:val="000000" w:themeColor="text1"/>
        </w:rPr>
        <w:lastRenderedPageBreak/>
        <w:t>mają prawa do składania oświadczeń woli w imieniu Zamawiającego w zakresie zmiany postanowień niniejszej umowy.</w:t>
      </w:r>
    </w:p>
    <w:p w:rsidR="004C1226" w:rsidRPr="00F87F7A" w:rsidRDefault="00884D5B" w:rsidP="003236E4">
      <w:pPr>
        <w:pStyle w:val="Akapitzlist"/>
        <w:numPr>
          <w:ilvl w:val="0"/>
          <w:numId w:val="30"/>
        </w:numPr>
        <w:spacing w:line="276" w:lineRule="auto"/>
        <w:ind w:left="426" w:hanging="426"/>
        <w:jc w:val="both"/>
        <w:textAlignment w:val="baseline"/>
        <w:rPr>
          <w:rFonts w:ascii="Cambria" w:hAnsi="Cambria"/>
          <w:color w:val="000000" w:themeColor="text1"/>
        </w:rPr>
      </w:pPr>
      <w:r w:rsidRPr="00F87F7A">
        <w:rPr>
          <w:rFonts w:ascii="Cambria" w:hAnsi="Cambria"/>
          <w:color w:val="000000" w:themeColor="text1"/>
        </w:rPr>
        <w:t>Koordynatorzy Zadania są uprawnieni do kontroli realizacji zobowiązań Wykonawcy wynikających z umowy i systematycznego monitorowania przebiegu realizacji prac oraz niezwłocznego informowania Zamawiającego o zaistniałych nieprawidłowościach.</w:t>
      </w:r>
    </w:p>
    <w:p w:rsidR="004C1226" w:rsidRPr="00F87F7A" w:rsidRDefault="004C1226" w:rsidP="00EF453C">
      <w:pPr>
        <w:spacing w:line="276" w:lineRule="auto"/>
        <w:jc w:val="both"/>
        <w:textAlignment w:val="baseline"/>
        <w:rPr>
          <w:rFonts w:ascii="Cambria" w:hAnsi="Cambria"/>
          <w:color w:val="000000" w:themeColor="text1"/>
        </w:rPr>
      </w:pPr>
    </w:p>
    <w:p w:rsidR="004C1226" w:rsidRPr="00F87F7A" w:rsidRDefault="004C1226">
      <w:pPr>
        <w:pStyle w:val="Akapitzlist"/>
        <w:widowControl w:val="0"/>
        <w:spacing w:line="276" w:lineRule="auto"/>
        <w:ind w:left="426"/>
        <w:jc w:val="both"/>
        <w:rPr>
          <w:rFonts w:ascii="Cambria" w:hAnsi="Cambria" w:cs="†¯øw≥¸"/>
          <w:color w:val="000000" w:themeColor="text1"/>
        </w:rPr>
      </w:pPr>
    </w:p>
    <w:p w:rsidR="004C1226" w:rsidRPr="00F87F7A" w:rsidRDefault="00000150">
      <w:pPr>
        <w:widowControl w:val="0"/>
        <w:spacing w:line="276" w:lineRule="auto"/>
        <w:jc w:val="center"/>
        <w:rPr>
          <w:rFonts w:ascii="Cambria" w:hAnsi="Cambria" w:cs="†¯øw≥¸"/>
          <w:b/>
          <w:color w:val="000000" w:themeColor="text1"/>
        </w:rPr>
      </w:pPr>
      <w:r>
        <w:rPr>
          <w:rFonts w:ascii="Cambria" w:hAnsi="Cambria" w:cs="†¯øw≥¸"/>
          <w:b/>
          <w:color w:val="000000" w:themeColor="text1"/>
        </w:rPr>
        <w:t>§ 10</w:t>
      </w:r>
      <w:r w:rsidR="00884D5B" w:rsidRPr="00F87F7A">
        <w:rPr>
          <w:rFonts w:ascii="Cambria" w:hAnsi="Cambria" w:cs="†¯øw≥¸"/>
          <w:b/>
          <w:color w:val="000000" w:themeColor="text1"/>
        </w:rPr>
        <w:t xml:space="preserve"> </w:t>
      </w:r>
    </w:p>
    <w:p w:rsidR="004C1226" w:rsidRPr="00F87F7A" w:rsidRDefault="00884D5B">
      <w:pPr>
        <w:widowControl w:val="0"/>
        <w:spacing w:line="276" w:lineRule="auto"/>
        <w:jc w:val="center"/>
        <w:rPr>
          <w:rFonts w:ascii="Cambria" w:hAnsi="Cambria" w:cs="†¯øw≥¸"/>
          <w:b/>
          <w:color w:val="000000" w:themeColor="text1"/>
        </w:rPr>
      </w:pPr>
      <w:r w:rsidRPr="00F87F7A">
        <w:rPr>
          <w:rFonts w:ascii="Cambria" w:hAnsi="Cambria" w:cs="†¯øw≥¸"/>
          <w:b/>
          <w:color w:val="000000" w:themeColor="text1"/>
        </w:rPr>
        <w:t>Obowiązki Zamawiającego</w:t>
      </w:r>
    </w:p>
    <w:p w:rsidR="004C1226" w:rsidRPr="00F87F7A" w:rsidRDefault="00884D5B" w:rsidP="00EF453C">
      <w:pPr>
        <w:widowControl w:val="0"/>
        <w:spacing w:line="276" w:lineRule="auto"/>
        <w:jc w:val="both"/>
        <w:rPr>
          <w:rFonts w:ascii="Cambria" w:hAnsi="Cambria" w:cs="†¯øw≥¸"/>
          <w:color w:val="000000" w:themeColor="text1"/>
        </w:rPr>
      </w:pPr>
      <w:r w:rsidRPr="00F87F7A">
        <w:rPr>
          <w:rFonts w:ascii="Cambria" w:hAnsi="Cambria" w:cs="†¯øw≥¸"/>
          <w:color w:val="000000" w:themeColor="text1"/>
        </w:rPr>
        <w:t>Do obowiązków Zamawiającego należy:</w:t>
      </w:r>
    </w:p>
    <w:p w:rsidR="004C1226" w:rsidRPr="00F87F7A" w:rsidRDefault="00884D5B" w:rsidP="003236E4">
      <w:pPr>
        <w:pStyle w:val="Akapitzlist"/>
        <w:widowControl w:val="0"/>
        <w:numPr>
          <w:ilvl w:val="0"/>
          <w:numId w:val="3"/>
        </w:numPr>
        <w:spacing w:line="276" w:lineRule="auto"/>
        <w:ind w:left="284" w:hanging="284"/>
        <w:jc w:val="both"/>
        <w:rPr>
          <w:rFonts w:ascii="Cambria" w:hAnsi="Cambria" w:cs="†¯øw≥¸"/>
          <w:color w:val="000000" w:themeColor="text1"/>
        </w:rPr>
      </w:pPr>
      <w:r w:rsidRPr="00F87F7A">
        <w:rPr>
          <w:rFonts w:ascii="Cambria" w:hAnsi="Cambria" w:cs="†¯øw≥¸"/>
          <w:color w:val="000000" w:themeColor="text1"/>
        </w:rPr>
        <w:t>zapłata faktury wystawianej przez Wykonawcę na zasadach określonych w umowie za odebrany Przedmiot Umowy;</w:t>
      </w:r>
    </w:p>
    <w:p w:rsidR="004C1226" w:rsidRPr="00F87F7A" w:rsidRDefault="00884D5B" w:rsidP="003236E4">
      <w:pPr>
        <w:pStyle w:val="Akapitzlist"/>
        <w:widowControl w:val="0"/>
        <w:numPr>
          <w:ilvl w:val="0"/>
          <w:numId w:val="3"/>
        </w:numPr>
        <w:spacing w:line="276" w:lineRule="auto"/>
        <w:ind w:left="284" w:hanging="284"/>
        <w:jc w:val="both"/>
        <w:rPr>
          <w:rFonts w:ascii="Cambria" w:hAnsi="Cambria" w:cs="†¯øw≥¸"/>
          <w:color w:val="000000" w:themeColor="text1"/>
        </w:rPr>
      </w:pPr>
      <w:r w:rsidRPr="00F87F7A">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rsidR="004C1226" w:rsidRPr="00F87F7A" w:rsidRDefault="004C1226">
      <w:pPr>
        <w:widowControl w:val="0"/>
        <w:spacing w:line="276" w:lineRule="auto"/>
        <w:jc w:val="center"/>
        <w:rPr>
          <w:rFonts w:ascii="Cambria" w:hAnsi="Cambria" w:cs="†¯øw≥¸"/>
          <w:b/>
          <w:color w:val="000000" w:themeColor="text1"/>
        </w:rPr>
      </w:pPr>
    </w:p>
    <w:p w:rsidR="004C1226" w:rsidRPr="00F87F7A" w:rsidRDefault="00000150">
      <w:pPr>
        <w:widowControl w:val="0"/>
        <w:spacing w:line="276" w:lineRule="auto"/>
        <w:jc w:val="center"/>
        <w:rPr>
          <w:rFonts w:ascii="Cambria" w:hAnsi="Cambria" w:cs="†¯øw≥¸"/>
          <w:b/>
          <w:color w:val="000000" w:themeColor="text1"/>
        </w:rPr>
      </w:pPr>
      <w:r>
        <w:rPr>
          <w:rFonts w:ascii="Cambria" w:hAnsi="Cambria" w:cs="†¯øw≥¸"/>
          <w:b/>
          <w:color w:val="000000" w:themeColor="text1"/>
        </w:rPr>
        <w:t>§ 11</w:t>
      </w:r>
    </w:p>
    <w:p w:rsidR="004C1226" w:rsidRPr="00F87F7A" w:rsidRDefault="00884D5B">
      <w:pPr>
        <w:widowControl w:val="0"/>
        <w:spacing w:line="276" w:lineRule="auto"/>
        <w:jc w:val="center"/>
        <w:rPr>
          <w:rFonts w:ascii="Cambria" w:hAnsi="Cambria" w:cs="†¯øw≥¸"/>
          <w:b/>
          <w:color w:val="000000" w:themeColor="text1"/>
        </w:rPr>
      </w:pPr>
      <w:r w:rsidRPr="00F87F7A">
        <w:rPr>
          <w:rFonts w:ascii="Cambria" w:hAnsi="Cambria" w:cs="†¯øw≥¸"/>
          <w:b/>
          <w:color w:val="000000" w:themeColor="text1"/>
        </w:rPr>
        <w:t>Uwarunkowania wynagrodzenia</w:t>
      </w:r>
    </w:p>
    <w:p w:rsidR="004C1226" w:rsidRPr="00F87F7A" w:rsidRDefault="00884D5B" w:rsidP="003236E4">
      <w:pPr>
        <w:pStyle w:val="Akapitzlist"/>
        <w:widowControl w:val="0"/>
        <w:numPr>
          <w:ilvl w:val="1"/>
          <w:numId w:val="2"/>
        </w:numPr>
        <w:spacing w:line="276" w:lineRule="auto"/>
        <w:ind w:left="426" w:hanging="426"/>
        <w:rPr>
          <w:rFonts w:ascii="Cambria" w:hAnsi="Cambria" w:cs="†¯øw≥¸"/>
          <w:color w:val="000000" w:themeColor="text1"/>
        </w:rPr>
      </w:pPr>
      <w:r w:rsidRPr="00F87F7A">
        <w:rPr>
          <w:rFonts w:ascii="Cambria" w:hAnsi="Cambria" w:cs="†¯øw≥¸"/>
          <w:color w:val="000000" w:themeColor="text1"/>
        </w:rPr>
        <w:t>Wykonawca oświadcza, że:</w:t>
      </w:r>
    </w:p>
    <w:p w:rsidR="004C1226" w:rsidRPr="00F87F7A" w:rsidRDefault="00884D5B" w:rsidP="003236E4">
      <w:pPr>
        <w:pStyle w:val="Akapitzlist"/>
        <w:widowControl w:val="0"/>
        <w:numPr>
          <w:ilvl w:val="0"/>
          <w:numId w:val="4"/>
        </w:numPr>
        <w:spacing w:line="276" w:lineRule="auto"/>
        <w:ind w:hanging="294"/>
        <w:jc w:val="both"/>
        <w:rPr>
          <w:rFonts w:ascii="Cambria" w:hAnsi="Cambria" w:cs="†¯øw≥¸"/>
          <w:color w:val="000000" w:themeColor="text1"/>
        </w:rPr>
      </w:pPr>
      <w:r w:rsidRPr="00F87F7A">
        <w:rPr>
          <w:rFonts w:ascii="Cambria" w:hAnsi="Cambria" w:cs="†¯øw≥¸"/>
          <w:color w:val="000000" w:themeColor="text1"/>
        </w:rPr>
        <w:t xml:space="preserve">szczegółowo przeanalizował opis przedmiotu zamówienia w SWZ oraz uzyskał przed złożeniem oferty </w:t>
      </w:r>
      <w:proofErr w:type="spellStart"/>
      <w:r w:rsidRPr="00F87F7A">
        <w:rPr>
          <w:rFonts w:ascii="Cambria" w:hAnsi="Cambria" w:cs="†¯øw≥¸"/>
          <w:color w:val="000000" w:themeColor="text1"/>
        </w:rPr>
        <w:t>przetargowej</w:t>
      </w:r>
      <w:proofErr w:type="spellEnd"/>
      <w:r w:rsidRPr="00F87F7A">
        <w:rPr>
          <w:rFonts w:ascii="Cambria" w:hAnsi="Cambria" w:cs="†¯øw≥¸"/>
          <w:color w:val="000000" w:themeColor="text1"/>
        </w:rPr>
        <w:t xml:space="preserve"> potrzebne informacje dotyczące zakresu zamówienia i warunków realizacji prac,</w:t>
      </w:r>
    </w:p>
    <w:p w:rsidR="004C1226" w:rsidRPr="00F87F7A" w:rsidRDefault="00884D5B" w:rsidP="003236E4">
      <w:pPr>
        <w:pStyle w:val="Akapitzlist"/>
        <w:widowControl w:val="0"/>
        <w:numPr>
          <w:ilvl w:val="0"/>
          <w:numId w:val="4"/>
        </w:numPr>
        <w:spacing w:line="276" w:lineRule="auto"/>
        <w:ind w:hanging="294"/>
        <w:jc w:val="both"/>
        <w:rPr>
          <w:rFonts w:ascii="Cambria" w:hAnsi="Cambria" w:cs="†¯øw≥¸"/>
          <w:color w:val="000000" w:themeColor="text1"/>
        </w:rPr>
      </w:pPr>
      <w:r w:rsidRPr="00F87F7A">
        <w:rPr>
          <w:rFonts w:ascii="Cambria" w:hAnsi="Cambria" w:cs="†¯øw≥¸"/>
          <w:color w:val="000000" w:themeColor="text1"/>
        </w:rPr>
        <w:t xml:space="preserve">przed złożeniem oferty </w:t>
      </w:r>
      <w:proofErr w:type="spellStart"/>
      <w:r w:rsidRPr="00F87F7A">
        <w:rPr>
          <w:rFonts w:ascii="Cambria" w:hAnsi="Cambria" w:cs="†¯øw≥¸"/>
          <w:color w:val="000000" w:themeColor="text1"/>
        </w:rPr>
        <w:t>przetargowej</w:t>
      </w:r>
      <w:proofErr w:type="spellEnd"/>
      <w:r w:rsidRPr="00F87F7A">
        <w:rPr>
          <w:rFonts w:ascii="Cambria" w:hAnsi="Cambria" w:cs="†¯øw≥¸"/>
          <w:color w:val="000000" w:themeColor="text1"/>
        </w:rPr>
        <w:t xml:space="preserve"> upewnił się co do jej prawidłowości </w:t>
      </w:r>
      <w:r w:rsidRPr="00F87F7A">
        <w:rPr>
          <w:rFonts w:ascii="Cambria" w:hAnsi="Cambria" w:cs="†¯øw≥¸"/>
          <w:color w:val="000000" w:themeColor="text1"/>
        </w:rPr>
        <w:br/>
        <w:t>i kompletności oraz stawek i cen podanych w ofercie.</w:t>
      </w:r>
    </w:p>
    <w:p w:rsidR="004C1226" w:rsidRPr="00F87F7A" w:rsidRDefault="00884D5B" w:rsidP="003236E4">
      <w:pPr>
        <w:pStyle w:val="Akapitzlist"/>
        <w:widowControl w:val="0"/>
        <w:numPr>
          <w:ilvl w:val="1"/>
          <w:numId w:val="2"/>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 xml:space="preserve">Strony </w:t>
      </w:r>
      <w:proofErr w:type="spellStart"/>
      <w:r w:rsidRPr="00F87F7A">
        <w:rPr>
          <w:rFonts w:ascii="Cambria" w:hAnsi="Cambria" w:cs="†¯øw≥¸"/>
          <w:color w:val="000000" w:themeColor="text1"/>
        </w:rPr>
        <w:t>zgodnie</w:t>
      </w:r>
      <w:proofErr w:type="spellEnd"/>
      <w:r w:rsidRPr="00F87F7A">
        <w:rPr>
          <w:rFonts w:ascii="Cambria" w:hAnsi="Cambria" w:cs="†¯øw≥¸"/>
          <w:color w:val="000000" w:themeColor="text1"/>
        </w:rPr>
        <w:t xml:space="preserve"> oświadczają, że wynagrodzenie obejmuje oraz pokrywa wszelkie koszty związane z realizacją przedmiotu zamówienia, w sz</w:t>
      </w:r>
      <w:r w:rsidR="00EF453C" w:rsidRPr="00F87F7A">
        <w:rPr>
          <w:rFonts w:ascii="Cambria" w:hAnsi="Cambria" w:cs="†¯øw≥¸"/>
          <w:color w:val="000000" w:themeColor="text1"/>
        </w:rPr>
        <w:t xml:space="preserve">czególności: koszty załadunku, rozładunku, przetwarzania, </w:t>
      </w:r>
      <w:r w:rsidR="00162185">
        <w:rPr>
          <w:rFonts w:ascii="Cambria" w:hAnsi="Cambria" w:cs="†¯øw≥¸"/>
          <w:color w:val="000000" w:themeColor="text1"/>
        </w:rPr>
        <w:t xml:space="preserve">oraz </w:t>
      </w:r>
      <w:r w:rsidRPr="00F87F7A">
        <w:rPr>
          <w:rFonts w:ascii="Cambria" w:hAnsi="Cambria" w:cs="†¯øw≥¸"/>
          <w:color w:val="000000" w:themeColor="text1"/>
        </w:rPr>
        <w:t>ubezpieczenia Wykonawcy</w:t>
      </w:r>
      <w:r w:rsidR="00EF453C" w:rsidRPr="00F87F7A">
        <w:rPr>
          <w:rFonts w:ascii="Cambria" w:hAnsi="Cambria" w:cs="†¯øw≥¸"/>
          <w:color w:val="000000" w:themeColor="text1"/>
        </w:rPr>
        <w:t>.</w:t>
      </w:r>
    </w:p>
    <w:p w:rsidR="004C1226" w:rsidRPr="00F87F7A" w:rsidRDefault="004C1226">
      <w:pPr>
        <w:widowControl w:val="0"/>
        <w:spacing w:line="276" w:lineRule="auto"/>
        <w:jc w:val="center"/>
        <w:rPr>
          <w:rFonts w:ascii="Cambria" w:hAnsi="Cambria" w:cs="†¯øw≥¸"/>
          <w:b/>
          <w:color w:val="000000" w:themeColor="text1"/>
        </w:rPr>
      </w:pPr>
    </w:p>
    <w:p w:rsidR="004C1226" w:rsidRPr="00F87F7A" w:rsidRDefault="00000150">
      <w:pPr>
        <w:widowControl w:val="0"/>
        <w:spacing w:line="276" w:lineRule="auto"/>
        <w:jc w:val="center"/>
        <w:rPr>
          <w:rFonts w:ascii="Cambria" w:hAnsi="Cambria" w:cs="†¯øw≥¸"/>
          <w:b/>
          <w:color w:val="000000" w:themeColor="text1"/>
        </w:rPr>
      </w:pPr>
      <w:r>
        <w:rPr>
          <w:rFonts w:ascii="Cambria" w:hAnsi="Cambria" w:cs="†¯øw≥¸"/>
          <w:b/>
          <w:color w:val="000000" w:themeColor="text1"/>
        </w:rPr>
        <w:t>§ 12</w:t>
      </w:r>
    </w:p>
    <w:p w:rsidR="004C1226" w:rsidRPr="00F87F7A" w:rsidRDefault="00884D5B">
      <w:pPr>
        <w:widowControl w:val="0"/>
        <w:spacing w:line="276" w:lineRule="auto"/>
        <w:jc w:val="center"/>
        <w:rPr>
          <w:rFonts w:ascii="Cambria" w:hAnsi="Cambria" w:cs="†¯øw≥¸"/>
          <w:b/>
          <w:color w:val="000000" w:themeColor="text1"/>
        </w:rPr>
      </w:pPr>
      <w:r w:rsidRPr="00F87F7A">
        <w:rPr>
          <w:rFonts w:ascii="Cambria" w:hAnsi="Cambria" w:cs="†¯øw≥¸"/>
          <w:b/>
          <w:color w:val="000000" w:themeColor="text1"/>
        </w:rPr>
        <w:t>Wysokość wynagrodzenia</w:t>
      </w:r>
    </w:p>
    <w:p w:rsidR="009E32BA" w:rsidRPr="00F87F7A" w:rsidRDefault="009E32BA">
      <w:pPr>
        <w:widowControl w:val="0"/>
        <w:spacing w:line="276" w:lineRule="auto"/>
        <w:jc w:val="center"/>
        <w:rPr>
          <w:rFonts w:ascii="Cambria" w:hAnsi="Cambria" w:cs="†¯øw≥¸"/>
          <w:b/>
          <w:color w:val="000000" w:themeColor="text1"/>
        </w:rPr>
      </w:pPr>
    </w:p>
    <w:p w:rsidR="00EF453C" w:rsidRPr="00F87F7A" w:rsidRDefault="00EF453C" w:rsidP="003236E4">
      <w:pPr>
        <w:pStyle w:val="Akapitzlist"/>
        <w:numPr>
          <w:ilvl w:val="0"/>
          <w:numId w:val="36"/>
        </w:numPr>
        <w:jc w:val="both"/>
        <w:rPr>
          <w:rFonts w:ascii="Cambria" w:hAnsi="Cambria"/>
          <w:lang w:eastAsia="pl-PL"/>
        </w:rPr>
      </w:pPr>
      <w:r w:rsidRPr="00F87F7A">
        <w:rPr>
          <w:rFonts w:ascii="Cambria" w:hAnsi="Cambria"/>
          <w:lang w:eastAsia="pl-PL"/>
        </w:rPr>
        <w:t xml:space="preserve">Wynagrodzenie uzależnione od masy odebranych odpadów (za tonę), płatność </w:t>
      </w:r>
      <w:r w:rsidR="00CB3A6F" w:rsidRPr="00F87F7A">
        <w:rPr>
          <w:rFonts w:ascii="Cambria" w:hAnsi="Cambria"/>
          <w:lang w:eastAsia="pl-PL"/>
        </w:rPr>
        <w:t xml:space="preserve">   </w:t>
      </w:r>
      <w:r w:rsidRPr="00F87F7A">
        <w:rPr>
          <w:rFonts w:ascii="Cambria" w:hAnsi="Cambria"/>
          <w:lang w:eastAsia="pl-PL"/>
        </w:rPr>
        <w:t>w fakturach miesięcznych (w ciągu 14 dni).</w:t>
      </w:r>
    </w:p>
    <w:p w:rsidR="00EF453C" w:rsidRPr="00F87F7A" w:rsidRDefault="00EF453C" w:rsidP="003236E4">
      <w:pPr>
        <w:pStyle w:val="Akapitzlist"/>
        <w:numPr>
          <w:ilvl w:val="0"/>
          <w:numId w:val="36"/>
        </w:numPr>
        <w:jc w:val="both"/>
        <w:rPr>
          <w:rFonts w:ascii="Cambria" w:hAnsi="Cambria"/>
          <w:lang w:eastAsia="pl-PL"/>
        </w:rPr>
      </w:pPr>
      <w:r w:rsidRPr="00F87F7A">
        <w:rPr>
          <w:rFonts w:ascii="Cambria" w:hAnsi="Cambria"/>
          <w:lang w:eastAsia="pl-PL"/>
        </w:rPr>
        <w:t xml:space="preserve">Cenę oferty należy określić odrębnie dla: </w:t>
      </w:r>
    </w:p>
    <w:p w:rsidR="00EF453C" w:rsidRPr="00F87F7A" w:rsidRDefault="00EF453C" w:rsidP="009E32BA">
      <w:pPr>
        <w:ind w:firstLine="708"/>
        <w:jc w:val="both"/>
        <w:rPr>
          <w:rFonts w:ascii="Cambria" w:hAnsi="Cambria"/>
          <w:lang w:eastAsia="pl-PL"/>
        </w:rPr>
      </w:pPr>
      <w:r w:rsidRPr="00F87F7A">
        <w:rPr>
          <w:rFonts w:ascii="Cambria" w:hAnsi="Cambria"/>
          <w:lang w:eastAsia="pl-PL"/>
        </w:rPr>
        <w:t>- przedmiotu zamówienia określonego w</w:t>
      </w:r>
      <w:r w:rsidRPr="00F87F7A">
        <w:rPr>
          <w:rFonts w:ascii="Cambria" w:hAnsi="Cambria"/>
          <w:color w:val="50938A"/>
          <w:lang w:eastAsia="pl-PL"/>
        </w:rPr>
        <w:t xml:space="preserve"> </w:t>
      </w:r>
      <w:r w:rsidRPr="00F87F7A">
        <w:rPr>
          <w:rFonts w:ascii="Cambria" w:hAnsi="Cambria"/>
          <w:lang w:eastAsia="pl-PL"/>
        </w:rPr>
        <w:t xml:space="preserve">Zadaniu nr 1; </w:t>
      </w:r>
    </w:p>
    <w:p w:rsidR="00EF453C" w:rsidRPr="00F87F7A" w:rsidRDefault="00EF453C" w:rsidP="009E32BA">
      <w:pPr>
        <w:ind w:left="708"/>
        <w:jc w:val="both"/>
        <w:rPr>
          <w:rFonts w:ascii="Cambria" w:hAnsi="Cambria"/>
          <w:lang w:eastAsia="pl-PL"/>
        </w:rPr>
      </w:pPr>
      <w:r w:rsidRPr="00F87F7A">
        <w:rPr>
          <w:rFonts w:ascii="Cambria" w:hAnsi="Cambria"/>
          <w:lang w:eastAsia="pl-PL"/>
        </w:rPr>
        <w:t>- przedmiotu zamówienia określonego jako odrębne zadanie opisane w Zadaniu nr 2,</w:t>
      </w:r>
    </w:p>
    <w:p w:rsidR="00EF453C" w:rsidRPr="00F87F7A" w:rsidRDefault="00EF453C" w:rsidP="003236E4">
      <w:pPr>
        <w:pStyle w:val="Akapitzlist"/>
        <w:numPr>
          <w:ilvl w:val="0"/>
          <w:numId w:val="36"/>
        </w:numPr>
        <w:jc w:val="both"/>
        <w:rPr>
          <w:rFonts w:ascii="Cambria" w:hAnsi="Cambria"/>
          <w:lang w:eastAsia="pl-PL"/>
        </w:rPr>
      </w:pPr>
      <w:r w:rsidRPr="00F87F7A">
        <w:rPr>
          <w:rFonts w:ascii="Cambria" w:hAnsi="Cambria"/>
          <w:lang w:eastAsia="pl-PL"/>
        </w:rPr>
        <w:t xml:space="preserve">Podstawą ustalenia wynagrodzenia przedmiotu zamówienia określonego </w:t>
      </w:r>
      <w:r w:rsidR="00CB3A6F" w:rsidRPr="00F87F7A">
        <w:rPr>
          <w:rFonts w:ascii="Cambria" w:hAnsi="Cambria"/>
          <w:lang w:eastAsia="pl-PL"/>
        </w:rPr>
        <w:t xml:space="preserve">             </w:t>
      </w:r>
      <w:r w:rsidRPr="00F87F7A">
        <w:rPr>
          <w:rFonts w:ascii="Cambria" w:hAnsi="Cambria"/>
          <w:lang w:eastAsia="pl-PL"/>
        </w:rPr>
        <w:t>w</w:t>
      </w:r>
      <w:r w:rsidRPr="00F87F7A">
        <w:rPr>
          <w:rFonts w:ascii="Cambria" w:hAnsi="Cambria"/>
          <w:color w:val="50938A"/>
          <w:lang w:eastAsia="pl-PL"/>
        </w:rPr>
        <w:t xml:space="preserve"> </w:t>
      </w:r>
      <w:r w:rsidRPr="00F87F7A">
        <w:rPr>
          <w:rFonts w:ascii="Cambria" w:hAnsi="Cambria"/>
          <w:lang w:eastAsia="pl-PL"/>
        </w:rPr>
        <w:t>Zadaniu nr 1 i Zadaniu nr 2</w:t>
      </w:r>
      <w:r w:rsidRPr="00F87F7A">
        <w:rPr>
          <w:rFonts w:ascii="Cambria" w:hAnsi="Cambria"/>
          <w:color w:val="50938A"/>
          <w:lang w:eastAsia="pl-PL"/>
        </w:rPr>
        <w:t xml:space="preserve"> t</w:t>
      </w:r>
      <w:r w:rsidRPr="00F87F7A">
        <w:rPr>
          <w:rFonts w:ascii="Cambria" w:hAnsi="Cambria"/>
          <w:lang w:eastAsia="pl-PL"/>
        </w:rPr>
        <w:t xml:space="preserve">j. za odbieranie i zagospodarowanie odpadów komunalnych będzie iloczyn ilości odebranych i zagospodarowanych odpadów oraz stawka za 1 Mg odebranych i zagospodarowanych odpadów komunalnych – </w:t>
      </w:r>
      <w:proofErr w:type="spellStart"/>
      <w:r w:rsidRPr="00F87F7A">
        <w:rPr>
          <w:rFonts w:ascii="Cambria" w:hAnsi="Cambria"/>
          <w:lang w:eastAsia="pl-PL"/>
        </w:rPr>
        <w:t>zgodnie</w:t>
      </w:r>
      <w:proofErr w:type="spellEnd"/>
      <w:r w:rsidRPr="00F87F7A">
        <w:rPr>
          <w:rFonts w:ascii="Cambria" w:hAnsi="Cambria"/>
          <w:lang w:eastAsia="pl-PL"/>
        </w:rPr>
        <w:t xml:space="preserve"> z art. 6f ust. 3 i 4 ustawy o utrzymaniu czystości i porządku w gminach (Dz. U. z 2021 r. Poz. 888 z </w:t>
      </w:r>
      <w:proofErr w:type="spellStart"/>
      <w:r w:rsidRPr="00F87F7A">
        <w:rPr>
          <w:rFonts w:ascii="Cambria" w:hAnsi="Cambria"/>
          <w:lang w:eastAsia="pl-PL"/>
        </w:rPr>
        <w:t>późn</w:t>
      </w:r>
      <w:proofErr w:type="spellEnd"/>
      <w:r w:rsidRPr="00F87F7A">
        <w:rPr>
          <w:rFonts w:ascii="Cambria" w:hAnsi="Cambria"/>
          <w:lang w:eastAsia="pl-PL"/>
        </w:rPr>
        <w:t xml:space="preserve">. zm.). Obliczona w ten sposób cena oferty stanowić będzie wynagrodzenie Wykonawcy. </w:t>
      </w:r>
    </w:p>
    <w:p w:rsidR="00EF453C" w:rsidRPr="00F87F7A" w:rsidRDefault="00EF453C" w:rsidP="003236E4">
      <w:pPr>
        <w:pStyle w:val="Akapitzlist"/>
        <w:numPr>
          <w:ilvl w:val="0"/>
          <w:numId w:val="36"/>
        </w:numPr>
        <w:jc w:val="both"/>
        <w:rPr>
          <w:rFonts w:ascii="Cambria" w:hAnsi="Cambria"/>
          <w:lang w:eastAsia="pl-PL"/>
        </w:rPr>
      </w:pPr>
      <w:r w:rsidRPr="00F87F7A">
        <w:rPr>
          <w:rFonts w:ascii="Cambria" w:hAnsi="Cambria"/>
          <w:lang w:eastAsia="pl-PL"/>
        </w:rPr>
        <w:lastRenderedPageBreak/>
        <w:t xml:space="preserve">Wynagrodzenie wykonawcy będzie płatne na podstawie ceny jednostkowej za 1 Mg odpadów faktycznie odebranych i zagospodarowanych. </w:t>
      </w:r>
    </w:p>
    <w:p w:rsidR="00EF453C" w:rsidRPr="00F87F7A" w:rsidRDefault="00EF453C" w:rsidP="003236E4">
      <w:pPr>
        <w:pStyle w:val="Akapitzlist"/>
        <w:numPr>
          <w:ilvl w:val="0"/>
          <w:numId w:val="36"/>
        </w:numPr>
        <w:jc w:val="both"/>
        <w:rPr>
          <w:rFonts w:ascii="Cambria" w:hAnsi="Cambria"/>
          <w:lang w:eastAsia="pl-PL"/>
        </w:rPr>
      </w:pPr>
      <w:r w:rsidRPr="00F87F7A">
        <w:rPr>
          <w:rFonts w:ascii="Cambria" w:hAnsi="Cambria"/>
          <w:lang w:eastAsia="pl-PL"/>
        </w:rPr>
        <w:t xml:space="preserve">Cena jednostkowa za 1 Mg obejmuje wszystkie koszty związane z wykonaniem przedmiotu zamówienia oraz warunkami stawianymi przez Zamawiającego, jest to cena kompletna, jednoznaczna i ostateczna. </w:t>
      </w:r>
    </w:p>
    <w:p w:rsidR="00EF453C" w:rsidRPr="00F87F7A" w:rsidRDefault="00EF453C" w:rsidP="003236E4">
      <w:pPr>
        <w:pStyle w:val="Akapitzlist"/>
        <w:numPr>
          <w:ilvl w:val="0"/>
          <w:numId w:val="36"/>
        </w:numPr>
        <w:jc w:val="both"/>
        <w:rPr>
          <w:rFonts w:ascii="Cambria" w:hAnsi="Cambria"/>
          <w:lang w:eastAsia="pl-PL"/>
        </w:rPr>
      </w:pPr>
      <w:r w:rsidRPr="00F87F7A">
        <w:rPr>
          <w:rFonts w:ascii="Cambria" w:hAnsi="Cambria"/>
          <w:lang w:eastAsia="pl-PL"/>
        </w:rPr>
        <w:t xml:space="preserve">Dla porównania i oceny ofert zamawiający przyjmuje cenę brutto obejmującą VAT. </w:t>
      </w:r>
    </w:p>
    <w:p w:rsidR="00EF453C" w:rsidRPr="00F87F7A" w:rsidRDefault="00EF453C" w:rsidP="003236E4">
      <w:pPr>
        <w:pStyle w:val="Akapitzlist"/>
        <w:numPr>
          <w:ilvl w:val="0"/>
          <w:numId w:val="36"/>
        </w:numPr>
        <w:jc w:val="both"/>
        <w:rPr>
          <w:rFonts w:ascii="Cambria" w:hAnsi="Cambria"/>
          <w:lang w:eastAsia="pl-PL"/>
        </w:rPr>
      </w:pPr>
      <w:r w:rsidRPr="00F87F7A">
        <w:rPr>
          <w:rFonts w:ascii="Cambria" w:hAnsi="Cambria"/>
          <w:lang w:eastAsia="pl-PL"/>
        </w:rPr>
        <w:t xml:space="preserve">Cena oferty uwzględnia wszystkie zobowiązania, musi być podana w PLN cyfrowo i słownie, z wyodrębnieniem należnego podatku VAT. W przypadku rozbieżności w podaniu ceny liczbowo i słownie, jako prawidłową Zamawiający uzna cenę podaną słownie. </w:t>
      </w:r>
    </w:p>
    <w:p w:rsidR="00EF453C" w:rsidRPr="00F87F7A" w:rsidRDefault="00EF453C" w:rsidP="003236E4">
      <w:pPr>
        <w:pStyle w:val="Akapitzlist"/>
        <w:numPr>
          <w:ilvl w:val="0"/>
          <w:numId w:val="36"/>
        </w:numPr>
        <w:jc w:val="both"/>
        <w:rPr>
          <w:rFonts w:ascii="Cambria" w:hAnsi="Cambria"/>
          <w:lang w:eastAsia="pl-PL"/>
        </w:rPr>
      </w:pPr>
      <w:r w:rsidRPr="00F87F7A">
        <w:rPr>
          <w:rFonts w:ascii="Cambria" w:hAnsi="Cambria"/>
          <w:lang w:eastAsia="pl-PL"/>
        </w:rPr>
        <w:t>Zgodnie z ustawą o podatku od towarów i usług oraz podatku akcyzowym, na wykonawcy spoczywa obowiązek poprawnego naliczenia podatku VAT, który należy uwzględnić w cenie oferty brutto.</w:t>
      </w:r>
    </w:p>
    <w:p w:rsidR="00EF453C" w:rsidRPr="00F87F7A" w:rsidRDefault="00EF453C" w:rsidP="003236E4">
      <w:pPr>
        <w:pStyle w:val="Akapitzlist"/>
        <w:numPr>
          <w:ilvl w:val="0"/>
          <w:numId w:val="36"/>
        </w:numPr>
        <w:jc w:val="both"/>
        <w:rPr>
          <w:rFonts w:ascii="Cambria" w:hAnsi="Cambria"/>
          <w:lang w:eastAsia="pl-PL"/>
        </w:rPr>
      </w:pPr>
      <w:r w:rsidRPr="00F87F7A">
        <w:rPr>
          <w:rFonts w:ascii="Cambria" w:hAnsi="Cambria"/>
          <w:lang w:eastAsia="pl-PL"/>
        </w:rPr>
        <w:t xml:space="preserve">Rozliczenia między Zamawiającym, a Wykonawcą będą dokonywane w PLN. </w:t>
      </w:r>
    </w:p>
    <w:p w:rsidR="00EF453C" w:rsidRPr="00F87F7A" w:rsidRDefault="00EF453C" w:rsidP="003236E4">
      <w:pPr>
        <w:pStyle w:val="Akapitzlist"/>
        <w:numPr>
          <w:ilvl w:val="0"/>
          <w:numId w:val="36"/>
        </w:numPr>
        <w:jc w:val="both"/>
        <w:rPr>
          <w:rFonts w:ascii="Cambria" w:hAnsi="Cambria"/>
          <w:lang w:eastAsia="pl-PL"/>
        </w:rPr>
      </w:pPr>
      <w:r w:rsidRPr="00F87F7A">
        <w:rPr>
          <w:rFonts w:ascii="Cambria" w:hAnsi="Cambria"/>
          <w:lang w:eastAsia="pl-PL"/>
        </w:rPr>
        <w:t xml:space="preserve">Cena może być tylko jedna, nie dopuszcza się wariantowości cen. </w:t>
      </w:r>
    </w:p>
    <w:p w:rsidR="00EF453C" w:rsidRPr="00F87F7A" w:rsidRDefault="00EF453C" w:rsidP="003236E4">
      <w:pPr>
        <w:pStyle w:val="Akapitzlist"/>
        <w:numPr>
          <w:ilvl w:val="0"/>
          <w:numId w:val="36"/>
        </w:numPr>
        <w:jc w:val="both"/>
        <w:rPr>
          <w:rFonts w:ascii="Cambria" w:hAnsi="Cambria"/>
          <w:lang w:eastAsia="pl-PL"/>
        </w:rPr>
      </w:pPr>
      <w:r w:rsidRPr="00F87F7A">
        <w:rPr>
          <w:rFonts w:ascii="Cambria" w:hAnsi="Cambria"/>
          <w:lang w:eastAsia="pl-PL"/>
        </w:rPr>
        <w:t xml:space="preserve">Zamawiający nie dopuszcza rozliczeń w walutach obcych. </w:t>
      </w:r>
    </w:p>
    <w:p w:rsidR="00EF453C" w:rsidRPr="00F87F7A" w:rsidRDefault="00EF453C" w:rsidP="003236E4">
      <w:pPr>
        <w:pStyle w:val="Akapitzlist"/>
        <w:numPr>
          <w:ilvl w:val="0"/>
          <w:numId w:val="36"/>
        </w:numPr>
        <w:jc w:val="both"/>
        <w:rPr>
          <w:rFonts w:ascii="Cambria" w:hAnsi="Cambria"/>
          <w:lang w:eastAsia="pl-PL"/>
        </w:rPr>
      </w:pPr>
      <w:r w:rsidRPr="00F87F7A">
        <w:rPr>
          <w:rFonts w:ascii="Cambria" w:hAnsi="Cambria"/>
          <w:lang w:eastAsia="pl-PL"/>
        </w:rPr>
        <w:t xml:space="preserve">Cenę oferty należy określić z dokładnością do dwóch miejsc po przecinku. </w:t>
      </w:r>
    </w:p>
    <w:p w:rsidR="009E32BA" w:rsidRPr="00F87F7A" w:rsidRDefault="00EF453C" w:rsidP="003236E4">
      <w:pPr>
        <w:pStyle w:val="Akapitzlist"/>
        <w:numPr>
          <w:ilvl w:val="0"/>
          <w:numId w:val="36"/>
        </w:numPr>
        <w:jc w:val="both"/>
        <w:rPr>
          <w:rFonts w:ascii="Cambria" w:hAnsi="Cambria"/>
          <w:lang w:eastAsia="pl-PL"/>
        </w:rPr>
      </w:pPr>
      <w:r w:rsidRPr="00F87F7A">
        <w:rPr>
          <w:rFonts w:ascii="Cambria" w:hAnsi="Cambria"/>
          <w:lang w:eastAsia="pl-PL"/>
        </w:rPr>
        <w:t xml:space="preserve">Zamawiający w celu oceny oferty, której wybór prowadziłby do obowiązku podatkowego zamawiającego (w przypadku wykonawcy zagranicznego z krajów Unii Europejskiej), </w:t>
      </w:r>
      <w:proofErr w:type="spellStart"/>
      <w:r w:rsidRPr="00F87F7A">
        <w:rPr>
          <w:rFonts w:ascii="Cambria" w:hAnsi="Cambria"/>
          <w:lang w:eastAsia="pl-PL"/>
        </w:rPr>
        <w:t>zgodnie</w:t>
      </w:r>
      <w:proofErr w:type="spellEnd"/>
      <w:r w:rsidRPr="00F87F7A">
        <w:rPr>
          <w:rFonts w:ascii="Cambria" w:hAnsi="Cambria"/>
          <w:lang w:eastAsia="pl-PL"/>
        </w:rPr>
        <w:t xml:space="preserve"> z przepisami o podatku od towarów i usług w zakresie dotyczącym wewnątrz wspólnotowego nabycia towarów, doliczy do przedstawionej w ofercie ceny podatek od towarów i usług, który zamawiający miałby obowiązek wpłacić </w:t>
      </w:r>
      <w:proofErr w:type="spellStart"/>
      <w:r w:rsidRPr="00F87F7A">
        <w:rPr>
          <w:rFonts w:ascii="Cambria" w:hAnsi="Cambria"/>
          <w:lang w:eastAsia="pl-PL"/>
        </w:rPr>
        <w:t>zgod</w:t>
      </w:r>
      <w:r w:rsidR="009E32BA" w:rsidRPr="00F87F7A">
        <w:rPr>
          <w:rFonts w:ascii="Cambria" w:hAnsi="Cambria"/>
          <w:lang w:eastAsia="pl-PL"/>
        </w:rPr>
        <w:t>nie</w:t>
      </w:r>
      <w:proofErr w:type="spellEnd"/>
      <w:r w:rsidR="009E32BA" w:rsidRPr="00F87F7A">
        <w:rPr>
          <w:rFonts w:ascii="Cambria" w:hAnsi="Cambria"/>
          <w:lang w:eastAsia="pl-PL"/>
        </w:rPr>
        <w:t xml:space="preserve"> z obowiązującymi przepisami.</w:t>
      </w:r>
    </w:p>
    <w:p w:rsidR="009E32BA" w:rsidRPr="00F87F7A" w:rsidRDefault="00884D5B" w:rsidP="003236E4">
      <w:pPr>
        <w:pStyle w:val="Akapitzlist"/>
        <w:numPr>
          <w:ilvl w:val="0"/>
          <w:numId w:val="36"/>
        </w:numPr>
        <w:jc w:val="both"/>
        <w:rPr>
          <w:rFonts w:ascii="Cambria" w:hAnsi="Cambria"/>
          <w:lang w:eastAsia="pl-PL"/>
        </w:rPr>
      </w:pPr>
      <w:r w:rsidRPr="00F87F7A">
        <w:rPr>
          <w:rFonts w:ascii="Cambria" w:hAnsi="Cambria" w:cs="†¯øw≥¸"/>
          <w:bCs/>
          <w:color w:val="000000" w:themeColor="text1"/>
        </w:rPr>
        <w:t xml:space="preserve">Wykonawca nie może zbywać ani przenosić na rzecz osób trzecich praw </w:t>
      </w:r>
      <w:r w:rsidRPr="00F87F7A">
        <w:rPr>
          <w:rFonts w:ascii="Cambria" w:hAnsi="Cambria" w:cs="†¯øw≥¸"/>
          <w:bCs/>
          <w:color w:val="000000" w:themeColor="text1"/>
        </w:rPr>
        <w:br/>
        <w:t xml:space="preserve">i wierzytelności powstałych w związku z realizacją niniejszej umowy </w:t>
      </w:r>
      <w:r w:rsidRPr="00F87F7A">
        <w:rPr>
          <w:rFonts w:ascii="Cambria" w:hAnsi="Cambria" w:cs="†¯øw≥¸"/>
          <w:bCs/>
          <w:color w:val="000000" w:themeColor="text1"/>
        </w:rPr>
        <w:br/>
        <w:t>bez pisemnej zgody Zamawiającego pod rygorem nieważności.</w:t>
      </w:r>
    </w:p>
    <w:p w:rsidR="004C1226" w:rsidRPr="00F87F7A" w:rsidRDefault="00884D5B" w:rsidP="003236E4">
      <w:pPr>
        <w:pStyle w:val="Akapitzlist"/>
        <w:numPr>
          <w:ilvl w:val="0"/>
          <w:numId w:val="36"/>
        </w:numPr>
        <w:jc w:val="both"/>
        <w:rPr>
          <w:rFonts w:ascii="Cambria" w:hAnsi="Cambria"/>
          <w:lang w:eastAsia="pl-PL"/>
        </w:rPr>
      </w:pPr>
      <w:r w:rsidRPr="00F87F7A">
        <w:rPr>
          <w:rFonts w:ascii="Cambria" w:hAnsi="Cambria" w:cs="†¯øw≥¸"/>
          <w:bCs/>
          <w:color w:val="000000" w:themeColor="text1"/>
        </w:rPr>
        <w:t>Wykonawca zapoznał się szczegółowo z zakresem rzeczowym prac i</w:t>
      </w:r>
      <w:r w:rsidRPr="00F87F7A">
        <w:rPr>
          <w:rFonts w:ascii="Cambria" w:hAnsi="Cambria" w:cs="†¯øw≥¸"/>
          <w:color w:val="000000" w:themeColor="text1"/>
        </w:rPr>
        <w:t xml:space="preserve"> zobowiązuje się wykonać je w całości za umówioną cenę.</w:t>
      </w:r>
    </w:p>
    <w:p w:rsidR="004C1226" w:rsidRPr="00F87F7A" w:rsidRDefault="004C1226">
      <w:pPr>
        <w:pStyle w:val="Akapitzlist"/>
        <w:widowControl w:val="0"/>
        <w:spacing w:line="276" w:lineRule="auto"/>
        <w:ind w:left="426"/>
        <w:jc w:val="both"/>
        <w:rPr>
          <w:rFonts w:ascii="Cambria" w:hAnsi="Cambria" w:cs="†¯øw≥¸"/>
          <w:color w:val="000000" w:themeColor="text1"/>
        </w:rPr>
      </w:pPr>
    </w:p>
    <w:p w:rsidR="004C1226" w:rsidRPr="00000150" w:rsidRDefault="00000150">
      <w:pPr>
        <w:widowControl w:val="0"/>
        <w:spacing w:line="276" w:lineRule="auto"/>
        <w:jc w:val="center"/>
        <w:rPr>
          <w:rFonts w:ascii="Cambria" w:hAnsi="Cambria" w:cs="†¯øw≥¸"/>
          <w:b/>
          <w:color w:val="000000" w:themeColor="text1"/>
        </w:rPr>
      </w:pPr>
      <w:r w:rsidRPr="00000150">
        <w:rPr>
          <w:rFonts w:ascii="Cambria" w:hAnsi="Cambria" w:cs="†¯øw≥¸"/>
          <w:b/>
          <w:color w:val="000000" w:themeColor="text1"/>
        </w:rPr>
        <w:t>§ 13</w:t>
      </w:r>
    </w:p>
    <w:p w:rsidR="004C1226" w:rsidRPr="00000150" w:rsidRDefault="00884D5B">
      <w:pPr>
        <w:widowControl w:val="0"/>
        <w:spacing w:line="276" w:lineRule="auto"/>
        <w:jc w:val="center"/>
        <w:rPr>
          <w:rFonts w:ascii="Cambria" w:hAnsi="Cambria" w:cs="†¯øw≥¸"/>
          <w:b/>
          <w:color w:val="000000" w:themeColor="text1"/>
        </w:rPr>
      </w:pPr>
      <w:r w:rsidRPr="00000150">
        <w:rPr>
          <w:rFonts w:ascii="Cambria" w:hAnsi="Cambria" w:cs="†¯øw≥¸"/>
          <w:b/>
          <w:color w:val="000000" w:themeColor="text1"/>
        </w:rPr>
        <w:t>Płatności</w:t>
      </w:r>
    </w:p>
    <w:p w:rsidR="004C1226" w:rsidRPr="00F87F7A" w:rsidRDefault="00884D5B" w:rsidP="003236E4">
      <w:pPr>
        <w:pStyle w:val="Akapitzlist"/>
        <w:numPr>
          <w:ilvl w:val="2"/>
          <w:numId w:val="25"/>
        </w:numPr>
        <w:spacing w:line="276" w:lineRule="auto"/>
        <w:jc w:val="both"/>
        <w:rPr>
          <w:rFonts w:ascii="Cambria" w:hAnsi="Cambria" w:cs="Tahoma"/>
          <w:color w:val="000000"/>
        </w:rPr>
      </w:pPr>
      <w:r w:rsidRPr="00F87F7A">
        <w:rPr>
          <w:rFonts w:ascii="Cambria" w:hAnsi="Cambria" w:cs="Tahoma"/>
          <w:color w:val="000000"/>
        </w:rPr>
        <w:t xml:space="preserve">Rozliczanie prac z Wykonawcą będzie regulowane </w:t>
      </w:r>
      <w:r w:rsidR="009E32BA" w:rsidRPr="00F87F7A">
        <w:rPr>
          <w:rFonts w:ascii="Cambria" w:hAnsi="Cambria" w:cs="Tahoma"/>
          <w:b/>
          <w:color w:val="000000"/>
        </w:rPr>
        <w:t>fakturami miesięcznymi</w:t>
      </w:r>
      <w:r w:rsidRPr="00F87F7A">
        <w:rPr>
          <w:rFonts w:ascii="Cambria" w:hAnsi="Cambria" w:cs="Tahoma"/>
          <w:b/>
          <w:color w:val="000000"/>
        </w:rPr>
        <w:t>.</w:t>
      </w:r>
    </w:p>
    <w:p w:rsidR="004C1226" w:rsidRPr="00F87F7A" w:rsidRDefault="00884D5B" w:rsidP="003236E4">
      <w:pPr>
        <w:pStyle w:val="Akapitzlist"/>
        <w:widowControl w:val="0"/>
        <w:numPr>
          <w:ilvl w:val="2"/>
          <w:numId w:val="25"/>
        </w:numPr>
        <w:spacing w:line="276" w:lineRule="auto"/>
        <w:jc w:val="both"/>
        <w:rPr>
          <w:rFonts w:ascii="Cambria" w:hAnsi="Cambria" w:cs="†¯øw≥¸"/>
          <w:color w:val="000000"/>
        </w:rPr>
      </w:pPr>
      <w:r w:rsidRPr="00F87F7A">
        <w:rPr>
          <w:rFonts w:ascii="Cambria" w:hAnsi="Cambria" w:cs="†¯øw≥¸"/>
          <w:color w:val="000000" w:themeColor="text1"/>
        </w:rPr>
        <w:t xml:space="preserve">Płatność końcowa nastąpi na podstawie faktury końcowej, </w:t>
      </w:r>
      <w:r w:rsidR="009E32BA" w:rsidRPr="00F87F7A">
        <w:rPr>
          <w:rFonts w:ascii="Cambria" w:hAnsi="Cambria" w:cs="†¯øw≥¸"/>
          <w:bCs/>
          <w:color w:val="000000"/>
        </w:rPr>
        <w:t>w terminie do 14</w:t>
      </w:r>
      <w:r w:rsidRPr="00F87F7A">
        <w:rPr>
          <w:rFonts w:ascii="Cambria" w:hAnsi="Cambria" w:cs="†¯øw≥¸"/>
          <w:bCs/>
          <w:color w:val="000000"/>
        </w:rPr>
        <w:t xml:space="preserve"> dni kalendarzowych, licząc od daty jej doręczenia Zamawiającemu</w:t>
      </w:r>
      <w:r w:rsidRPr="00F87F7A">
        <w:rPr>
          <w:rFonts w:ascii="Cambria" w:hAnsi="Cambria" w:cs="†¯øw≥¸"/>
          <w:color w:val="000000"/>
        </w:rPr>
        <w:t xml:space="preserve"> na konto bankowe Wykonawcy wskazane na fakturze.</w:t>
      </w:r>
    </w:p>
    <w:p w:rsidR="004C1226" w:rsidRPr="00F87F7A" w:rsidRDefault="00884D5B" w:rsidP="003236E4">
      <w:pPr>
        <w:pStyle w:val="Akapitzlist"/>
        <w:widowControl w:val="0"/>
        <w:numPr>
          <w:ilvl w:val="2"/>
          <w:numId w:val="25"/>
        </w:numPr>
        <w:spacing w:line="276" w:lineRule="auto"/>
        <w:jc w:val="both"/>
        <w:rPr>
          <w:rFonts w:ascii="Cambria" w:hAnsi="Cambria" w:cs="†¯øw≥¸"/>
          <w:color w:val="000000"/>
        </w:rPr>
      </w:pPr>
      <w:r w:rsidRPr="00F87F7A">
        <w:rPr>
          <w:rFonts w:ascii="Cambria" w:hAnsi="Cambria" w:cs="†¯øw≥¸"/>
          <w:color w:val="000000" w:themeColor="text1"/>
        </w:rPr>
        <w:t xml:space="preserve">Wartość faktury może zostać pomniejszona o wysokość kar umownych ustaloną </w:t>
      </w:r>
      <w:r w:rsidR="0006543F" w:rsidRPr="00F87F7A">
        <w:rPr>
          <w:rFonts w:ascii="Cambria" w:hAnsi="Cambria" w:cs="†¯øw≥¸"/>
          <w:color w:val="000000" w:themeColor="text1"/>
        </w:rPr>
        <w:t xml:space="preserve">       </w:t>
      </w:r>
      <w:r w:rsidRPr="00F87F7A">
        <w:rPr>
          <w:rFonts w:ascii="Cambria" w:hAnsi="Cambria" w:cs="†¯øw≥¸"/>
          <w:color w:val="000000" w:themeColor="text1"/>
        </w:rPr>
        <w:t>w oparciu o postanowienia § 13 umowy.</w:t>
      </w:r>
    </w:p>
    <w:p w:rsidR="004C1226" w:rsidRPr="00F87F7A" w:rsidRDefault="00884D5B" w:rsidP="003236E4">
      <w:pPr>
        <w:pStyle w:val="Akapitzlist"/>
        <w:widowControl w:val="0"/>
        <w:numPr>
          <w:ilvl w:val="2"/>
          <w:numId w:val="25"/>
        </w:numPr>
        <w:spacing w:line="276" w:lineRule="auto"/>
        <w:jc w:val="both"/>
        <w:rPr>
          <w:rFonts w:ascii="Cambria" w:hAnsi="Cambria" w:cs="†¯øw≥¸"/>
          <w:color w:val="000000"/>
        </w:rPr>
      </w:pPr>
      <w:r w:rsidRPr="00F87F7A">
        <w:rPr>
          <w:rFonts w:ascii="Cambria" w:eastAsia="Calibri" w:hAnsi="Cambria" w:cs="ArialNarrow"/>
          <w:color w:val="000000" w:themeColor="text1"/>
        </w:rPr>
        <w:t xml:space="preserve">Do faktury wystawionej przez Wykonawcę załączone będzie zestawienie należności dla wszystkich podwykonawców lub dalszych podwykonawców z oświadczeniem podwykonawców </w:t>
      </w:r>
      <w:r w:rsidRPr="00F87F7A">
        <w:rPr>
          <w:rFonts w:ascii="Cambria" w:hAnsi="Cambria" w:cs="ArialNarrow"/>
          <w:color w:val="000000" w:themeColor="text1"/>
        </w:rPr>
        <w:t>o otrzymaniu od Wykonawcy wynagrodzenia za wykonaną przez danego Podwykonawcę część przedmiotu umowy.</w:t>
      </w:r>
    </w:p>
    <w:p w:rsidR="004C1226" w:rsidRPr="00F87F7A" w:rsidRDefault="00884D5B" w:rsidP="003236E4">
      <w:pPr>
        <w:pStyle w:val="Akapitzlist"/>
        <w:widowControl w:val="0"/>
        <w:numPr>
          <w:ilvl w:val="2"/>
          <w:numId w:val="25"/>
        </w:numPr>
        <w:spacing w:line="276" w:lineRule="auto"/>
        <w:jc w:val="both"/>
        <w:rPr>
          <w:rFonts w:ascii="Cambria" w:hAnsi="Cambria" w:cs="†¯øw≥¸"/>
          <w:color w:val="000000"/>
        </w:rPr>
      </w:pPr>
      <w:r w:rsidRPr="00F87F7A">
        <w:rPr>
          <w:rFonts w:ascii="Cambria" w:eastAsia="Calibri" w:hAnsi="Cambria" w:cs="ArialNarrow"/>
          <w:color w:val="000000" w:themeColor="text1"/>
        </w:rPr>
        <w:t>Termin, o którym mowa w ust. 2 rozpocznie swój bieg w przypadku łącznego wystąpienia następujących przesłanek:</w:t>
      </w:r>
    </w:p>
    <w:p w:rsidR="004C1226" w:rsidRPr="00F87F7A" w:rsidRDefault="00884D5B" w:rsidP="003236E4">
      <w:pPr>
        <w:numPr>
          <w:ilvl w:val="0"/>
          <w:numId w:val="17"/>
        </w:numPr>
        <w:spacing w:line="276" w:lineRule="auto"/>
        <w:ind w:left="709" w:hanging="283"/>
        <w:contextualSpacing/>
        <w:jc w:val="both"/>
        <w:rPr>
          <w:rFonts w:ascii="Cambria" w:eastAsia="Calibri" w:hAnsi="Cambria" w:cs="ArialNarrow"/>
          <w:color w:val="000000" w:themeColor="text1"/>
        </w:rPr>
      </w:pPr>
      <w:r w:rsidRPr="00F87F7A">
        <w:rPr>
          <w:rFonts w:ascii="Cambria" w:eastAsia="Calibri" w:hAnsi="Cambria" w:cs="ArialNarrow"/>
          <w:color w:val="000000" w:themeColor="text1"/>
        </w:rPr>
        <w:t xml:space="preserve">przedłożenie Zamawiającemu oświadczeń wszystkich podwykonawców lub dalszych podwykonawców, względem których Zamawiający wraz z Wykonawcą ponosi solidarną odpowiedzialność, że wszelkie wzajemne zobowiązania </w:t>
      </w:r>
      <w:r w:rsidRPr="00F87F7A">
        <w:rPr>
          <w:rFonts w:ascii="Cambria" w:eastAsia="Calibri" w:hAnsi="Cambria" w:cs="ArialNarrow"/>
          <w:color w:val="000000" w:themeColor="text1"/>
        </w:rPr>
        <w:lastRenderedPageBreak/>
        <w:t>finansowe związane z wykonanymi pracami montażowymi i instalacyjnymi, stanowiącymi przedmiot umów o podwykonawstwo, zostały przez Wykonawcę uregulowane,</w:t>
      </w:r>
    </w:p>
    <w:p w:rsidR="004C1226" w:rsidRPr="00F87F7A" w:rsidRDefault="00884D5B" w:rsidP="003236E4">
      <w:pPr>
        <w:numPr>
          <w:ilvl w:val="0"/>
          <w:numId w:val="17"/>
        </w:numPr>
        <w:spacing w:line="276" w:lineRule="auto"/>
        <w:ind w:left="709" w:hanging="283"/>
        <w:contextualSpacing/>
        <w:jc w:val="both"/>
        <w:rPr>
          <w:rFonts w:ascii="Cambria" w:eastAsia="Calibri" w:hAnsi="Cambria" w:cs="ArialNarrow"/>
          <w:color w:val="000000" w:themeColor="text1"/>
        </w:rPr>
      </w:pPr>
      <w:r w:rsidRPr="00F87F7A">
        <w:rPr>
          <w:rFonts w:ascii="Cambria" w:eastAsia="Calibri" w:hAnsi="Cambria" w:cs="ArialNarrow"/>
          <w:color w:val="000000" w:themeColor="text1"/>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rsidR="004C1226" w:rsidRPr="00F87F7A" w:rsidRDefault="00884D5B" w:rsidP="003236E4">
      <w:pPr>
        <w:pStyle w:val="Akapitzlist"/>
        <w:numPr>
          <w:ilvl w:val="2"/>
          <w:numId w:val="25"/>
        </w:numPr>
        <w:spacing w:line="276" w:lineRule="auto"/>
        <w:jc w:val="both"/>
        <w:rPr>
          <w:rFonts w:ascii="Cambria" w:eastAsia="Calibri" w:hAnsi="Cambria" w:cs="ArialNarrow"/>
          <w:color w:val="000000" w:themeColor="text1"/>
        </w:rPr>
      </w:pPr>
      <w:r w:rsidRPr="00F87F7A">
        <w:rPr>
          <w:rFonts w:ascii="Cambria" w:eastAsia="Calibri" w:hAnsi="Cambria" w:cs="ArialNarrow"/>
          <w:color w:val="000000" w:themeColor="text1"/>
        </w:rPr>
        <w:t xml:space="preserve">Oświadczenia podwykonawców lub dalszych podwykonawców, o których mowa </w:t>
      </w:r>
      <w:r w:rsidRPr="00F87F7A">
        <w:rPr>
          <w:rFonts w:ascii="Cambria" w:eastAsia="Calibri" w:hAnsi="Cambria" w:cs="ArialNarrow"/>
          <w:color w:val="000000" w:themeColor="text1"/>
        </w:rPr>
        <w:br/>
        <w:t xml:space="preserve">w ust. 4 powinny odpowiadać swoją formą i treścią oświadczeniom, </w:t>
      </w:r>
      <w:r w:rsidRPr="00F87F7A">
        <w:rPr>
          <w:rFonts w:ascii="Cambria" w:eastAsia="Calibri" w:hAnsi="Cambria" w:cs="ArialNarrow"/>
          <w:color w:val="000000" w:themeColor="text1"/>
          <w:u w:val="single"/>
        </w:rPr>
        <w:t>stanowiącym odpowiednio załączniki nr 6 i 7 do umowy</w:t>
      </w:r>
      <w:r w:rsidRPr="00F87F7A">
        <w:rPr>
          <w:rFonts w:ascii="Cambria" w:eastAsia="Calibri" w:hAnsi="Cambria" w:cs="ArialNarrow"/>
          <w:color w:val="000000" w:themeColor="text1"/>
        </w:rPr>
        <w:t>.</w:t>
      </w:r>
    </w:p>
    <w:p w:rsidR="004C1226" w:rsidRPr="00F87F7A" w:rsidRDefault="00884D5B" w:rsidP="003236E4">
      <w:pPr>
        <w:pStyle w:val="Akapitzlist"/>
        <w:numPr>
          <w:ilvl w:val="2"/>
          <w:numId w:val="25"/>
        </w:numPr>
        <w:spacing w:line="276" w:lineRule="auto"/>
        <w:jc w:val="both"/>
        <w:rPr>
          <w:rFonts w:ascii="Cambria" w:eastAsia="Calibri" w:hAnsi="Cambria" w:cs="ArialNarrow"/>
          <w:color w:val="000000" w:themeColor="text1"/>
        </w:rPr>
      </w:pPr>
      <w:r w:rsidRPr="00F87F7A">
        <w:rPr>
          <w:rFonts w:ascii="Cambria" w:eastAsia="Calibri" w:hAnsi="Cambria" w:cs="ArialNarrow"/>
          <w:color w:val="000000" w:themeColor="text1"/>
        </w:rPr>
        <w:t>Wynagrodzenie należne Wykonawcy zostanie przekazane na jego rachunek bankowy wskazany w fakturze, z zastrzeżeniem ust. 8.</w:t>
      </w:r>
    </w:p>
    <w:p w:rsidR="004C1226" w:rsidRPr="00F87F7A" w:rsidRDefault="00884D5B" w:rsidP="003236E4">
      <w:pPr>
        <w:pStyle w:val="Akapitzlist"/>
        <w:numPr>
          <w:ilvl w:val="2"/>
          <w:numId w:val="25"/>
        </w:numPr>
        <w:spacing w:line="276" w:lineRule="auto"/>
        <w:jc w:val="both"/>
        <w:rPr>
          <w:rFonts w:ascii="Cambria" w:eastAsia="Calibri" w:hAnsi="Cambria" w:cs="ArialNarrow"/>
          <w:color w:val="000000" w:themeColor="text1"/>
        </w:rPr>
      </w:pPr>
      <w:r w:rsidRPr="00F87F7A">
        <w:rPr>
          <w:rFonts w:ascii="Cambria" w:eastAsia="Calibri" w:hAnsi="Cambria" w:cs="ArialNarrow"/>
          <w:color w:val="000000" w:themeColor="text1"/>
        </w:rPr>
        <w:t>Warunkiem przekazania Wykonawcy wynagrodzenia w pełnej kwocie jest przedłożenie Zamawiającemu oświadczeń podwykonawców lub dalszych podwykonawców, o których mowa w ust. 4, o treści wskazanej w ust. 5, w stosunku do których Zamawiający ponosi solidarną odpowiedzialność na zasadzie, że wszelkie należności wobec nich zostały przez Wykonawcę uregulowane, w tym należności zafakturowane, wymagalne po dacie płatności względem Wykonawcy.</w:t>
      </w:r>
    </w:p>
    <w:p w:rsidR="004C1226" w:rsidRPr="00F87F7A" w:rsidRDefault="00884D5B" w:rsidP="003236E4">
      <w:pPr>
        <w:pStyle w:val="Akapitzlist"/>
        <w:numPr>
          <w:ilvl w:val="2"/>
          <w:numId w:val="25"/>
        </w:numPr>
        <w:spacing w:line="276" w:lineRule="auto"/>
        <w:jc w:val="both"/>
        <w:rPr>
          <w:rFonts w:ascii="Cambria" w:eastAsia="Calibri" w:hAnsi="Cambria" w:cs="ArialNarrow"/>
          <w:color w:val="000000" w:themeColor="text1"/>
        </w:rPr>
      </w:pPr>
      <w:r w:rsidRPr="00F87F7A">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4C1226" w:rsidRPr="00F87F7A" w:rsidRDefault="00884D5B" w:rsidP="003236E4">
      <w:pPr>
        <w:pStyle w:val="Akapitzlist"/>
        <w:numPr>
          <w:ilvl w:val="2"/>
          <w:numId w:val="25"/>
        </w:numPr>
        <w:spacing w:line="276" w:lineRule="auto"/>
        <w:jc w:val="both"/>
        <w:rPr>
          <w:rFonts w:ascii="Cambria" w:eastAsia="Calibri" w:hAnsi="Cambria" w:cs="ArialNarrow"/>
          <w:color w:val="000000" w:themeColor="text1"/>
        </w:rPr>
      </w:pPr>
      <w:r w:rsidRPr="00F87F7A">
        <w:rPr>
          <w:rFonts w:ascii="Cambria" w:eastAsia="Calibri" w:hAnsi="Cambria" w:cs="ArialNarrow"/>
          <w:color w:val="000000" w:themeColor="text1"/>
        </w:rPr>
        <w:t>Wynagrodzenie, o którym mowa w ust. 9, dotyczy wyłącznie należności powstałych po zaakceptowaniu przez Zamawiającego umowy o podwykonawstwo, której przedmiotem są prace montażowe i instalacyjne.</w:t>
      </w:r>
    </w:p>
    <w:p w:rsidR="004C1226" w:rsidRPr="00F87F7A" w:rsidRDefault="00884D5B" w:rsidP="003236E4">
      <w:pPr>
        <w:pStyle w:val="Akapitzlist"/>
        <w:numPr>
          <w:ilvl w:val="2"/>
          <w:numId w:val="25"/>
        </w:numPr>
        <w:spacing w:line="276" w:lineRule="auto"/>
        <w:jc w:val="both"/>
        <w:rPr>
          <w:rFonts w:ascii="Cambria" w:eastAsia="Calibri" w:hAnsi="Cambria" w:cs="ArialNarrow"/>
          <w:color w:val="000000" w:themeColor="text1"/>
        </w:rPr>
      </w:pPr>
      <w:r w:rsidRPr="00F87F7A">
        <w:rPr>
          <w:rFonts w:ascii="Cambria" w:eastAsia="Calibri" w:hAnsi="Cambria" w:cs="ArialNarrow"/>
          <w:color w:val="000000" w:themeColor="text1"/>
        </w:rPr>
        <w:t>Bezpośrednia zapłata, o której mowa w ust. 9, obejmuje wyłącznie należne wynagrodzenie, bez odsetek, należnych podwykonawcy lub dalszemu podwykonawcy.</w:t>
      </w:r>
    </w:p>
    <w:p w:rsidR="004C1226" w:rsidRPr="00F87F7A" w:rsidRDefault="00884D5B" w:rsidP="003236E4">
      <w:pPr>
        <w:pStyle w:val="Akapitzlist"/>
        <w:numPr>
          <w:ilvl w:val="2"/>
          <w:numId w:val="25"/>
        </w:numPr>
        <w:spacing w:line="276" w:lineRule="auto"/>
        <w:jc w:val="both"/>
        <w:rPr>
          <w:rFonts w:ascii="Cambria" w:eastAsia="Calibri" w:hAnsi="Cambria" w:cs="ArialNarrow"/>
          <w:color w:val="000000" w:themeColor="text1"/>
        </w:rPr>
      </w:pPr>
      <w:r w:rsidRPr="00F87F7A">
        <w:rPr>
          <w:rFonts w:ascii="Cambria" w:eastAsia="Calibri" w:hAnsi="Cambria" w:cs="ArialNarrow"/>
          <w:color w:val="000000" w:themeColor="text1"/>
        </w:rPr>
        <w:t>Przed dokonaniem bezpośredniej zapłaty Wykonawca zostanie poinformowany przez Zamawiającego w formie pisemnej o:</w:t>
      </w:r>
    </w:p>
    <w:p w:rsidR="004C1226" w:rsidRPr="00F87F7A" w:rsidRDefault="00884D5B" w:rsidP="003236E4">
      <w:pPr>
        <w:numPr>
          <w:ilvl w:val="0"/>
          <w:numId w:val="18"/>
        </w:numPr>
        <w:spacing w:line="276" w:lineRule="auto"/>
        <w:ind w:left="709" w:hanging="283"/>
        <w:contextualSpacing/>
        <w:jc w:val="both"/>
        <w:rPr>
          <w:rFonts w:ascii="Cambria" w:eastAsia="Calibri" w:hAnsi="Cambria" w:cs="ArialNarrow"/>
          <w:color w:val="000000" w:themeColor="text1"/>
        </w:rPr>
      </w:pPr>
      <w:r w:rsidRPr="00F87F7A">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4C1226" w:rsidRPr="00F87F7A" w:rsidRDefault="00884D5B" w:rsidP="003236E4">
      <w:pPr>
        <w:numPr>
          <w:ilvl w:val="0"/>
          <w:numId w:val="18"/>
        </w:numPr>
        <w:spacing w:line="276" w:lineRule="auto"/>
        <w:ind w:left="709" w:hanging="283"/>
        <w:contextualSpacing/>
        <w:jc w:val="both"/>
        <w:rPr>
          <w:rFonts w:ascii="Cambria" w:eastAsia="Calibri" w:hAnsi="Cambria" w:cs="ArialNarrow"/>
          <w:color w:val="000000" w:themeColor="text1"/>
        </w:rPr>
      </w:pPr>
      <w:r w:rsidRPr="00F87F7A">
        <w:rPr>
          <w:rFonts w:ascii="Cambria" w:eastAsia="Calibri" w:hAnsi="Cambria" w:cs="ArialNarrow"/>
          <w:color w:val="000000" w:themeColor="text1"/>
        </w:rPr>
        <w:t xml:space="preserve">możliwości zgłoszenia przez Wykonawcę, w terminie 7 dni od dnia otrzymania informacji, o której mowa w </w:t>
      </w:r>
      <w:proofErr w:type="spellStart"/>
      <w:r w:rsidRPr="00F87F7A">
        <w:rPr>
          <w:rFonts w:ascii="Cambria" w:eastAsia="Calibri" w:hAnsi="Cambria" w:cs="ArialNarrow"/>
          <w:color w:val="000000" w:themeColor="text1"/>
        </w:rPr>
        <w:t>pkt</w:t>
      </w:r>
      <w:proofErr w:type="spellEnd"/>
      <w:r w:rsidRPr="00F87F7A">
        <w:rPr>
          <w:rFonts w:ascii="Cambria" w:eastAsia="Calibri" w:hAnsi="Cambria" w:cs="ArialNarrow"/>
          <w:color w:val="000000" w:themeColor="text1"/>
        </w:rPr>
        <w:t xml:space="preserve"> 1, pisemnych uwag dotyczących zasadności bezpośredniej zapłaty wynagrodzenia podwykonawcy lub dalszemu podwykonawcy, o którym mowa w ust. 11.</w:t>
      </w:r>
    </w:p>
    <w:p w:rsidR="004C1226" w:rsidRPr="00F87F7A" w:rsidRDefault="00884D5B" w:rsidP="003236E4">
      <w:pPr>
        <w:pStyle w:val="Akapitzlist"/>
        <w:numPr>
          <w:ilvl w:val="2"/>
          <w:numId w:val="25"/>
        </w:numPr>
        <w:spacing w:line="276" w:lineRule="auto"/>
        <w:jc w:val="both"/>
        <w:rPr>
          <w:rFonts w:ascii="Cambria" w:eastAsia="Calibri" w:hAnsi="Cambria" w:cs="ArialNarrow"/>
          <w:color w:val="000000" w:themeColor="text1"/>
        </w:rPr>
      </w:pPr>
      <w:r w:rsidRPr="00F87F7A">
        <w:rPr>
          <w:rFonts w:ascii="Cambria" w:eastAsia="Calibri" w:hAnsi="Cambria" w:cs="ArialNarrow"/>
          <w:color w:val="000000" w:themeColor="text1"/>
        </w:rPr>
        <w:lastRenderedPageBreak/>
        <w:t xml:space="preserve">W przypadku zgłoszenia przez Wykonawcę uwag, o których mowa w ust. 12 pkt. 2, </w:t>
      </w:r>
      <w:r w:rsidR="0006543F" w:rsidRPr="00F87F7A">
        <w:rPr>
          <w:rFonts w:ascii="Cambria" w:eastAsia="Calibri" w:hAnsi="Cambria" w:cs="ArialNarrow"/>
          <w:color w:val="000000" w:themeColor="text1"/>
        </w:rPr>
        <w:t xml:space="preserve">  </w:t>
      </w:r>
      <w:r w:rsidRPr="00F87F7A">
        <w:rPr>
          <w:rFonts w:ascii="Cambria" w:eastAsia="Calibri" w:hAnsi="Cambria" w:cs="ArialNarrow"/>
          <w:color w:val="000000" w:themeColor="text1"/>
        </w:rPr>
        <w:t>w terminie 7 dni od dnia otrzymania informacji, o której mowa w ust. 12 pkt. 1 i 2, Zamawiający może:</w:t>
      </w:r>
    </w:p>
    <w:p w:rsidR="004C1226" w:rsidRPr="00F87F7A" w:rsidRDefault="00884D5B" w:rsidP="003236E4">
      <w:pPr>
        <w:numPr>
          <w:ilvl w:val="0"/>
          <w:numId w:val="19"/>
        </w:numPr>
        <w:spacing w:line="276" w:lineRule="auto"/>
        <w:ind w:left="709" w:hanging="283"/>
        <w:contextualSpacing/>
        <w:jc w:val="both"/>
        <w:rPr>
          <w:rFonts w:ascii="Cambria" w:eastAsia="Calibri" w:hAnsi="Cambria" w:cs="ArialNarrow"/>
          <w:color w:val="000000" w:themeColor="text1"/>
        </w:rPr>
      </w:pPr>
      <w:r w:rsidRPr="00F87F7A">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rsidR="004C1226" w:rsidRPr="00F87F7A" w:rsidRDefault="00884D5B" w:rsidP="003236E4">
      <w:pPr>
        <w:numPr>
          <w:ilvl w:val="0"/>
          <w:numId w:val="19"/>
        </w:numPr>
        <w:spacing w:line="276" w:lineRule="auto"/>
        <w:ind w:left="709" w:hanging="283"/>
        <w:contextualSpacing/>
        <w:jc w:val="both"/>
        <w:rPr>
          <w:rFonts w:ascii="Cambria" w:eastAsia="Calibri" w:hAnsi="Cambria" w:cs="ArialNarrow"/>
          <w:color w:val="000000" w:themeColor="text1"/>
        </w:rPr>
      </w:pPr>
      <w:r w:rsidRPr="00F87F7A">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C1226" w:rsidRPr="00F87F7A" w:rsidRDefault="00884D5B" w:rsidP="003236E4">
      <w:pPr>
        <w:numPr>
          <w:ilvl w:val="0"/>
          <w:numId w:val="19"/>
        </w:numPr>
        <w:spacing w:line="276" w:lineRule="auto"/>
        <w:ind w:left="709" w:hanging="283"/>
        <w:contextualSpacing/>
        <w:jc w:val="both"/>
        <w:rPr>
          <w:rFonts w:ascii="Cambria" w:eastAsia="Calibri" w:hAnsi="Cambria" w:cs="ArialNarrow"/>
          <w:color w:val="000000" w:themeColor="text1"/>
        </w:rPr>
      </w:pPr>
      <w:r w:rsidRPr="00F87F7A">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rsidR="004C1226" w:rsidRPr="00F87F7A" w:rsidRDefault="00884D5B" w:rsidP="003236E4">
      <w:pPr>
        <w:pStyle w:val="Akapitzlist"/>
        <w:numPr>
          <w:ilvl w:val="2"/>
          <w:numId w:val="25"/>
        </w:numPr>
        <w:tabs>
          <w:tab w:val="left" w:pos="426"/>
        </w:tabs>
        <w:spacing w:line="276" w:lineRule="auto"/>
        <w:jc w:val="both"/>
        <w:rPr>
          <w:rFonts w:ascii="Cambria" w:eastAsia="Calibri" w:hAnsi="Cambria" w:cs="ArialNarrow"/>
          <w:color w:val="000000" w:themeColor="text1"/>
        </w:rPr>
      </w:pPr>
      <w:r w:rsidRPr="00F87F7A">
        <w:rPr>
          <w:rFonts w:ascii="Cambria" w:eastAsia="Calibri" w:hAnsi="Cambria" w:cs="ArialNarrow"/>
          <w:color w:val="000000" w:themeColor="text1"/>
        </w:rPr>
        <w:t>W przypadku dokonania bezpośredniej zapłaty podwykonawcy lub dalszemu podwykonawcy, o której mowa w ust. 12, Zamawiający potrąci kwotę wypłaconego podwykonawcy lub dalszemu podwykonawcy wynagrodzenia z wynagrodzenia należnego Wykonawcy.</w:t>
      </w:r>
    </w:p>
    <w:p w:rsidR="004C1226" w:rsidRPr="00F87F7A" w:rsidRDefault="00884D5B" w:rsidP="003236E4">
      <w:pPr>
        <w:pStyle w:val="Akapitzlist"/>
        <w:numPr>
          <w:ilvl w:val="2"/>
          <w:numId w:val="25"/>
        </w:numPr>
        <w:tabs>
          <w:tab w:val="left" w:pos="426"/>
        </w:tabs>
        <w:spacing w:line="276" w:lineRule="auto"/>
        <w:jc w:val="both"/>
        <w:rPr>
          <w:rFonts w:ascii="Cambria" w:eastAsia="Calibri" w:hAnsi="Cambria" w:cs="ArialNarrow"/>
          <w:color w:val="000000" w:themeColor="text1"/>
        </w:rPr>
      </w:pPr>
      <w:r w:rsidRPr="00F87F7A">
        <w:rPr>
          <w:rFonts w:ascii="Cambria" w:eastAsia="Calibri" w:hAnsi="Cambria" w:cs="ArialNarrow"/>
          <w:color w:val="000000" w:themeColor="text1"/>
        </w:rPr>
        <w:t xml:space="preserve">Termin zapłaty wynagrodzenia podwykonawcy lub dalszemu podwykonawcy, </w:t>
      </w:r>
      <w:r w:rsidRPr="00F87F7A">
        <w:rPr>
          <w:rFonts w:ascii="Cambria" w:eastAsia="Calibri" w:hAnsi="Cambria" w:cs="ArialNarrow"/>
          <w:color w:val="000000" w:themeColor="text1"/>
        </w:rPr>
        <w:br/>
        <w:t xml:space="preserve">o której mowa w ust. 13 </w:t>
      </w:r>
      <w:proofErr w:type="spellStart"/>
      <w:r w:rsidRPr="00F87F7A">
        <w:rPr>
          <w:rFonts w:ascii="Cambria" w:eastAsia="Calibri" w:hAnsi="Cambria" w:cs="ArialNarrow"/>
          <w:color w:val="000000" w:themeColor="text1"/>
        </w:rPr>
        <w:t>pkt</w:t>
      </w:r>
      <w:proofErr w:type="spellEnd"/>
      <w:r w:rsidRPr="00F87F7A">
        <w:rPr>
          <w:rFonts w:ascii="Cambria" w:eastAsia="Calibri" w:hAnsi="Cambria" w:cs="ArialNarrow"/>
          <w:color w:val="000000" w:themeColor="text1"/>
        </w:rPr>
        <w:t xml:space="preserve"> 3, wynosi 21 dni od upływu terminu, o którym mowa </w:t>
      </w:r>
      <w:r w:rsidRPr="00F87F7A">
        <w:rPr>
          <w:rFonts w:ascii="Cambria" w:eastAsia="Calibri" w:hAnsi="Cambria" w:cs="ArialNarrow"/>
          <w:color w:val="000000" w:themeColor="text1"/>
        </w:rPr>
        <w:br/>
        <w:t xml:space="preserve">w ust. 12 </w:t>
      </w:r>
      <w:proofErr w:type="spellStart"/>
      <w:r w:rsidRPr="00F87F7A">
        <w:rPr>
          <w:rFonts w:ascii="Cambria" w:eastAsia="Calibri" w:hAnsi="Cambria" w:cs="ArialNarrow"/>
          <w:color w:val="000000" w:themeColor="text1"/>
        </w:rPr>
        <w:t>pkt</w:t>
      </w:r>
      <w:proofErr w:type="spellEnd"/>
      <w:r w:rsidRPr="00F87F7A">
        <w:rPr>
          <w:rFonts w:ascii="Cambria" w:eastAsia="Calibri" w:hAnsi="Cambria" w:cs="ArialNarrow"/>
          <w:color w:val="000000" w:themeColor="text1"/>
        </w:rPr>
        <w:t xml:space="preserve"> 2).</w:t>
      </w:r>
    </w:p>
    <w:p w:rsidR="004C1226" w:rsidRPr="00F87F7A" w:rsidRDefault="00884D5B" w:rsidP="003236E4">
      <w:pPr>
        <w:pStyle w:val="Akapitzlist"/>
        <w:numPr>
          <w:ilvl w:val="2"/>
          <w:numId w:val="25"/>
        </w:numPr>
        <w:tabs>
          <w:tab w:val="left" w:pos="426"/>
        </w:tabs>
        <w:spacing w:line="276" w:lineRule="auto"/>
        <w:jc w:val="both"/>
        <w:rPr>
          <w:rFonts w:ascii="Cambria" w:eastAsia="Calibri" w:hAnsi="Cambria" w:cs="ArialNarrow"/>
          <w:color w:val="000000" w:themeColor="text1"/>
        </w:rPr>
      </w:pPr>
      <w:r w:rsidRPr="00F87F7A">
        <w:rPr>
          <w:rFonts w:ascii="Cambria" w:hAnsi="Cambria" w:cs="†¯øw≥¸"/>
        </w:rPr>
        <w:t>Zasady wystawiania faktur:</w:t>
      </w:r>
    </w:p>
    <w:p w:rsidR="004C1226" w:rsidRPr="00F87F7A" w:rsidRDefault="00884D5B" w:rsidP="003236E4">
      <w:pPr>
        <w:pStyle w:val="Akapitzlist"/>
        <w:numPr>
          <w:ilvl w:val="1"/>
          <w:numId w:val="23"/>
        </w:numPr>
        <w:tabs>
          <w:tab w:val="left" w:pos="426"/>
        </w:tabs>
        <w:spacing w:line="276" w:lineRule="auto"/>
        <w:ind w:left="709" w:hanging="283"/>
        <w:jc w:val="both"/>
        <w:rPr>
          <w:rFonts w:ascii="Cambria" w:eastAsia="Calibri" w:hAnsi="Cambria" w:cs="ArialNarrow"/>
          <w:color w:val="000000" w:themeColor="text1"/>
        </w:rPr>
      </w:pPr>
      <w:r w:rsidRPr="00F87F7A">
        <w:rPr>
          <w:rFonts w:ascii="Cambria" w:hAnsi="Cambria" w:cs="†¯øw≥¸"/>
        </w:rPr>
        <w:t>Faktura wystawiona przez Wykonawcę powinna zawierać następujące dane:</w:t>
      </w:r>
    </w:p>
    <w:p w:rsidR="004C1226" w:rsidRPr="00F87F7A" w:rsidRDefault="00884D5B">
      <w:pPr>
        <w:pStyle w:val="Default"/>
        <w:spacing w:line="276" w:lineRule="auto"/>
        <w:ind w:left="360" w:firstLine="360"/>
        <w:jc w:val="both"/>
        <w:rPr>
          <w:rFonts w:ascii="Cambria" w:hAnsi="Cambria"/>
          <w:b/>
          <w:bCs/>
        </w:rPr>
      </w:pPr>
      <w:r w:rsidRPr="00F87F7A">
        <w:rPr>
          <w:rFonts w:ascii="Cambria" w:hAnsi="Cambria"/>
          <w:b/>
          <w:bCs/>
        </w:rPr>
        <w:t>Gmina Sokolniki</w:t>
      </w:r>
    </w:p>
    <w:p w:rsidR="004C1226" w:rsidRPr="00F87F7A" w:rsidRDefault="00884D5B">
      <w:pPr>
        <w:pStyle w:val="Default"/>
        <w:spacing w:line="276" w:lineRule="auto"/>
        <w:ind w:left="360" w:firstLine="360"/>
        <w:jc w:val="both"/>
        <w:rPr>
          <w:rFonts w:ascii="Cambria" w:hAnsi="Cambria"/>
          <w:b/>
          <w:bCs/>
        </w:rPr>
      </w:pPr>
      <w:r w:rsidRPr="00F87F7A">
        <w:rPr>
          <w:rFonts w:ascii="Cambria" w:hAnsi="Cambria"/>
          <w:b/>
          <w:bCs/>
        </w:rPr>
        <w:t>ul. Marszałka Józefa Piłsudskiego 1, 98-420 Sokolniki</w:t>
      </w:r>
    </w:p>
    <w:p w:rsidR="004C1226" w:rsidRPr="00F87F7A" w:rsidRDefault="00884D5B">
      <w:pPr>
        <w:pStyle w:val="Default"/>
        <w:spacing w:line="276" w:lineRule="auto"/>
        <w:ind w:left="360" w:firstLine="360"/>
        <w:jc w:val="both"/>
        <w:rPr>
          <w:rFonts w:ascii="Cambria" w:hAnsi="Cambria"/>
          <w:b/>
          <w:bCs/>
        </w:rPr>
      </w:pPr>
      <w:r w:rsidRPr="00F87F7A">
        <w:rPr>
          <w:rFonts w:ascii="Cambria" w:hAnsi="Cambria"/>
          <w:b/>
          <w:bCs/>
        </w:rPr>
        <w:t>(NIP: 9970134237)</w:t>
      </w:r>
    </w:p>
    <w:p w:rsidR="004C1226" w:rsidRPr="00F87F7A" w:rsidRDefault="00884D5B" w:rsidP="003236E4">
      <w:pPr>
        <w:pStyle w:val="Akapitzlist"/>
        <w:numPr>
          <w:ilvl w:val="0"/>
          <w:numId w:val="32"/>
        </w:numPr>
        <w:spacing w:line="276" w:lineRule="auto"/>
        <w:jc w:val="both"/>
        <w:rPr>
          <w:rFonts w:ascii="Cambria" w:hAnsi="Cambria"/>
          <w:bCs/>
          <w:iCs/>
          <w:color w:val="000000" w:themeColor="text1"/>
        </w:rPr>
      </w:pPr>
      <w:r w:rsidRPr="00F87F7A">
        <w:rPr>
          <w:rFonts w:ascii="Cambria" w:hAnsi="Cambria"/>
          <w:bCs/>
          <w:iCs/>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Dz. U. z 2020 r., poz. 1666 z </w:t>
      </w:r>
      <w:proofErr w:type="spellStart"/>
      <w:r w:rsidRPr="00F87F7A">
        <w:rPr>
          <w:rFonts w:ascii="Cambria" w:hAnsi="Cambria"/>
          <w:bCs/>
          <w:iCs/>
          <w:color w:val="000000" w:themeColor="text1"/>
        </w:rPr>
        <w:t>późn</w:t>
      </w:r>
      <w:proofErr w:type="spellEnd"/>
      <w:r w:rsidRPr="00F87F7A">
        <w:rPr>
          <w:rFonts w:ascii="Cambria" w:hAnsi="Cambria"/>
          <w:bCs/>
          <w:iCs/>
          <w:color w:val="000000" w:themeColor="text1"/>
        </w:rPr>
        <w:t>. zm.).</w:t>
      </w:r>
    </w:p>
    <w:p w:rsidR="004C1226" w:rsidRPr="00F87F7A" w:rsidRDefault="00884D5B" w:rsidP="003236E4">
      <w:pPr>
        <w:pStyle w:val="Akapitzlist"/>
        <w:numPr>
          <w:ilvl w:val="0"/>
          <w:numId w:val="32"/>
        </w:numPr>
        <w:spacing w:line="276" w:lineRule="auto"/>
        <w:jc w:val="both"/>
        <w:rPr>
          <w:rFonts w:ascii="Cambria" w:hAnsi="Cambria"/>
          <w:bCs/>
          <w:iCs/>
          <w:color w:val="000000" w:themeColor="text1"/>
        </w:rPr>
      </w:pPr>
      <w:r w:rsidRPr="00F87F7A">
        <w:rPr>
          <w:rFonts w:ascii="Cambria" w:hAnsi="Cambria"/>
          <w:bCs/>
          <w:iCs/>
          <w:color w:val="000000" w:themeColor="text1"/>
        </w:rPr>
        <w:t xml:space="preserve">Zapłata faktury nastąpi z uwzględnieniem przepisów art. 108a ust. 1a ustawy </w:t>
      </w:r>
      <w:r w:rsidRPr="00F87F7A">
        <w:rPr>
          <w:rFonts w:ascii="Cambria" w:hAnsi="Cambria"/>
          <w:bCs/>
          <w:iCs/>
          <w:color w:val="000000" w:themeColor="text1"/>
        </w:rPr>
        <w:br/>
        <w:t>o podatku od towarów i usług.</w:t>
      </w:r>
    </w:p>
    <w:p w:rsidR="004C1226" w:rsidRPr="00F87F7A" w:rsidRDefault="00884D5B" w:rsidP="003236E4">
      <w:pPr>
        <w:pStyle w:val="Akapitzlist"/>
        <w:numPr>
          <w:ilvl w:val="0"/>
          <w:numId w:val="32"/>
        </w:numPr>
        <w:spacing w:line="276" w:lineRule="auto"/>
        <w:jc w:val="both"/>
        <w:rPr>
          <w:rFonts w:ascii="Cambria" w:hAnsi="Cambria"/>
          <w:bCs/>
          <w:iCs/>
          <w:color w:val="000000" w:themeColor="text1"/>
        </w:rPr>
      </w:pPr>
      <w:r w:rsidRPr="00F87F7A">
        <w:rPr>
          <w:rFonts w:ascii="Cambria" w:hAnsi="Cambria"/>
          <w:bCs/>
          <w:iCs/>
          <w:color w:val="000000" w:themeColor="text1"/>
        </w:rPr>
        <w:t>Wykonawca jest zobowiązany podać na fakturze adnotację „mechanizm podzielonej płatności”.</w:t>
      </w:r>
    </w:p>
    <w:p w:rsidR="004C1226" w:rsidRPr="00F87F7A" w:rsidRDefault="00884D5B" w:rsidP="003236E4">
      <w:pPr>
        <w:pStyle w:val="Akapitzlist"/>
        <w:numPr>
          <w:ilvl w:val="0"/>
          <w:numId w:val="32"/>
        </w:numPr>
        <w:spacing w:line="276" w:lineRule="auto"/>
        <w:jc w:val="both"/>
        <w:rPr>
          <w:rFonts w:ascii="Cambria" w:hAnsi="Cambria"/>
          <w:bCs/>
          <w:iCs/>
          <w:color w:val="000000" w:themeColor="text1"/>
        </w:rPr>
      </w:pPr>
      <w:r w:rsidRPr="00F87F7A">
        <w:rPr>
          <w:rFonts w:ascii="Cambria" w:hAnsi="Cambria"/>
          <w:iCs/>
        </w:rPr>
        <w:t xml:space="preserve">Strony </w:t>
      </w:r>
      <w:proofErr w:type="spellStart"/>
      <w:r w:rsidRPr="00F87F7A">
        <w:rPr>
          <w:rFonts w:ascii="Cambria" w:hAnsi="Cambria"/>
          <w:iCs/>
        </w:rPr>
        <w:t>zgodnie</w:t>
      </w:r>
      <w:proofErr w:type="spellEnd"/>
      <w:r w:rsidRPr="00F87F7A">
        <w:rPr>
          <w:rFonts w:ascii="Cambria" w:hAnsi="Cambria"/>
          <w:iCs/>
        </w:rPr>
        <w:t xml:space="preserv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F87F7A">
        <w:rPr>
          <w:rFonts w:ascii="Cambria" w:hAnsi="Cambria"/>
          <w:b/>
          <w:bCs/>
          <w:iCs/>
        </w:rPr>
        <w:t xml:space="preserve"> </w:t>
      </w:r>
      <w:r w:rsidRPr="00F87F7A">
        <w:rPr>
          <w:rFonts w:ascii="Cambria" w:hAnsi="Cambria"/>
          <w:iCs/>
        </w:rPr>
        <w:t>najpóźniej na 5  dni roboczych przed wyznaczonym terminem płatności,</w:t>
      </w:r>
    </w:p>
    <w:p w:rsidR="004C1226" w:rsidRPr="00F87F7A" w:rsidRDefault="00884D5B" w:rsidP="003236E4">
      <w:pPr>
        <w:pStyle w:val="Akapitzlist"/>
        <w:numPr>
          <w:ilvl w:val="0"/>
          <w:numId w:val="32"/>
        </w:numPr>
        <w:spacing w:line="276" w:lineRule="auto"/>
        <w:jc w:val="both"/>
        <w:rPr>
          <w:rFonts w:ascii="Cambria" w:hAnsi="Cambria"/>
          <w:bCs/>
          <w:iCs/>
          <w:color w:val="000000" w:themeColor="text1"/>
        </w:rPr>
      </w:pPr>
      <w:r w:rsidRPr="00F87F7A">
        <w:rPr>
          <w:rFonts w:ascii="Cambria" w:eastAsia="Times New Roman" w:hAnsi="Cambria"/>
          <w:iCs/>
        </w:rPr>
        <w:t xml:space="preserve">W przypadku, w którym Wykonawca, dla potrzeb płatności, wskaże rachunek bankowy zawarty w powyższym Wykazie w terminie późniejszym, ustalony </w:t>
      </w:r>
      <w:r w:rsidRPr="00F87F7A">
        <w:rPr>
          <w:rFonts w:ascii="Cambria" w:eastAsia="Times New Roman" w:hAnsi="Cambria"/>
          <w:iCs/>
        </w:rPr>
        <w:lastRenderedPageBreak/>
        <w:t>pierwotnie termin płatności ulega wydłużeniu i wynosi 5 dni roboczych od dnia wskazania rachunku ujawnionego w/w Wykazie.</w:t>
      </w:r>
    </w:p>
    <w:p w:rsidR="004C1226" w:rsidRPr="00F87F7A" w:rsidRDefault="00884D5B" w:rsidP="003236E4">
      <w:pPr>
        <w:pStyle w:val="Akapitzlist"/>
        <w:numPr>
          <w:ilvl w:val="2"/>
          <w:numId w:val="25"/>
        </w:numPr>
        <w:tabs>
          <w:tab w:val="left" w:pos="426"/>
        </w:tabs>
        <w:spacing w:line="276" w:lineRule="auto"/>
        <w:jc w:val="both"/>
        <w:rPr>
          <w:rFonts w:ascii="Cambria" w:eastAsia="Calibri" w:hAnsi="Cambria" w:cs="ArialNarrow"/>
        </w:rPr>
      </w:pPr>
      <w:r w:rsidRPr="00F87F7A">
        <w:rPr>
          <w:rFonts w:ascii="Cambria" w:eastAsia="Calibri" w:hAnsi="Cambria" w:cs="ArialNarrow"/>
        </w:rPr>
        <w:t xml:space="preserve">Zamawiający zastrzega sobie prawo </w:t>
      </w:r>
      <w:r w:rsidRPr="00F87F7A">
        <w:rPr>
          <w:rFonts w:ascii="Cambria" w:hAnsi="Cambria" w:cs="ArialNarrow"/>
        </w:rPr>
        <w:t>odmowy zapłaty faktury niezgodnej z zapisami niniejszej umowy lub przepisów powszechnie obowiązujących.</w:t>
      </w:r>
    </w:p>
    <w:p w:rsidR="004C1226" w:rsidRPr="00F87F7A" w:rsidRDefault="00884D5B" w:rsidP="003236E4">
      <w:pPr>
        <w:pStyle w:val="Akapitzlist"/>
        <w:numPr>
          <w:ilvl w:val="2"/>
          <w:numId w:val="25"/>
        </w:numPr>
        <w:tabs>
          <w:tab w:val="left" w:pos="426"/>
        </w:tabs>
        <w:spacing w:line="276" w:lineRule="auto"/>
        <w:jc w:val="both"/>
        <w:rPr>
          <w:rFonts w:ascii="Cambria" w:eastAsia="Calibri" w:hAnsi="Cambria" w:cs="ArialNarrow"/>
        </w:rPr>
      </w:pPr>
      <w:r w:rsidRPr="00F87F7A">
        <w:rPr>
          <w:rFonts w:ascii="Cambria" w:eastAsia="Calibri" w:hAnsi="Cambria" w:cs="ArialNarrow"/>
        </w:rPr>
        <w:t>W przypadku, o którym mowa w ust. 17, Zamawiający dokona zwrotu faktury bez jej zaksięgowania i zapłaty Wykonawcy, żądając jednocześnie dodatkowych wyjaśnień lub zmiany faktury.</w:t>
      </w:r>
    </w:p>
    <w:p w:rsidR="004C1226" w:rsidRPr="00F87F7A" w:rsidRDefault="00884D5B" w:rsidP="003236E4">
      <w:pPr>
        <w:pStyle w:val="Akapitzlist"/>
        <w:numPr>
          <w:ilvl w:val="2"/>
          <w:numId w:val="25"/>
        </w:numPr>
        <w:tabs>
          <w:tab w:val="left" w:pos="426"/>
        </w:tabs>
        <w:spacing w:line="276" w:lineRule="auto"/>
        <w:jc w:val="both"/>
        <w:rPr>
          <w:rFonts w:ascii="Cambria" w:eastAsia="Calibri" w:hAnsi="Cambria" w:cs="ArialNarrow"/>
        </w:rPr>
      </w:pPr>
      <w:r w:rsidRPr="00F87F7A">
        <w:rPr>
          <w:rFonts w:ascii="Cambria" w:eastAsia="Calibri" w:hAnsi="Cambria" w:cs="ArialNarrow"/>
        </w:rPr>
        <w:t>Termin płatności faktury, o której mowa w ust. 2, w sytuacji opisanej w ust. 18, będzie liczony od dnia otrzymania wymaganych wyjaśnień lub prawidłowo wystawionej faktury.</w:t>
      </w:r>
    </w:p>
    <w:p w:rsidR="004C1226" w:rsidRPr="00F87F7A" w:rsidRDefault="004C1226">
      <w:pPr>
        <w:spacing w:line="276" w:lineRule="auto"/>
        <w:jc w:val="center"/>
        <w:rPr>
          <w:rFonts w:ascii="Cambria" w:eastAsia="Calibri" w:hAnsi="Cambria" w:cs="ArialNarrow,Bold"/>
          <w:b/>
          <w:bCs/>
          <w:color w:val="000000" w:themeColor="text1"/>
        </w:rPr>
      </w:pPr>
    </w:p>
    <w:p w:rsidR="004C1226" w:rsidRPr="00F87F7A" w:rsidRDefault="00884D5B">
      <w:pPr>
        <w:spacing w:line="276" w:lineRule="auto"/>
        <w:jc w:val="center"/>
        <w:rPr>
          <w:rFonts w:ascii="Cambria" w:hAnsi="Cambria"/>
          <w:color w:val="000000" w:themeColor="text1"/>
        </w:rPr>
      </w:pPr>
      <w:r w:rsidRPr="00F87F7A">
        <w:rPr>
          <w:rFonts w:ascii="Cambria" w:eastAsia="Calibri" w:hAnsi="Cambria" w:cs="ArialNarrow,Bold"/>
          <w:b/>
          <w:bCs/>
          <w:color w:val="000000" w:themeColor="text1"/>
        </w:rPr>
        <w:t>§ 1</w:t>
      </w:r>
      <w:r w:rsidR="00162185">
        <w:rPr>
          <w:rFonts w:ascii="Cambria" w:eastAsia="Calibri" w:hAnsi="Cambria" w:cs="ArialNarrow,Bold"/>
          <w:b/>
          <w:bCs/>
          <w:color w:val="000000" w:themeColor="text1"/>
        </w:rPr>
        <w:t>4</w:t>
      </w:r>
      <w:r w:rsidRPr="00F87F7A">
        <w:rPr>
          <w:rFonts w:ascii="Cambria" w:hAnsi="Cambria"/>
          <w:color w:val="000000" w:themeColor="text1"/>
        </w:rPr>
        <w:t xml:space="preserve"> </w:t>
      </w:r>
    </w:p>
    <w:p w:rsidR="004C1226" w:rsidRPr="00F87F7A" w:rsidRDefault="00884D5B">
      <w:pPr>
        <w:spacing w:line="276" w:lineRule="auto"/>
        <w:jc w:val="center"/>
        <w:rPr>
          <w:rFonts w:ascii="Cambria" w:eastAsia="Calibri" w:hAnsi="Cambria" w:cs="ArialNarrow,Bold"/>
          <w:b/>
          <w:bCs/>
          <w:color w:val="000000" w:themeColor="text1"/>
        </w:rPr>
      </w:pPr>
      <w:r w:rsidRPr="00F87F7A">
        <w:rPr>
          <w:rFonts w:ascii="Cambria" w:eastAsia="Calibri" w:hAnsi="Cambria" w:cs="ArialNarrow,Bold"/>
          <w:b/>
          <w:bCs/>
          <w:color w:val="000000" w:themeColor="text1"/>
        </w:rPr>
        <w:t>Zabezpieczenie należytego wykonania umowy</w:t>
      </w:r>
    </w:p>
    <w:p w:rsidR="004C1226" w:rsidRPr="00F87F7A" w:rsidRDefault="00884D5B" w:rsidP="003236E4">
      <w:pPr>
        <w:numPr>
          <w:ilvl w:val="0"/>
          <w:numId w:val="5"/>
        </w:numPr>
        <w:spacing w:line="276" w:lineRule="auto"/>
        <w:ind w:left="426" w:hanging="426"/>
        <w:contextualSpacing/>
        <w:jc w:val="both"/>
        <w:rPr>
          <w:rFonts w:ascii="Cambria" w:eastAsia="Calibri" w:hAnsi="Cambria" w:cs="ArialNarrow"/>
          <w:color w:val="000000" w:themeColor="text1"/>
        </w:rPr>
      </w:pPr>
      <w:r w:rsidRPr="00F87F7A">
        <w:rPr>
          <w:rFonts w:ascii="Cambria" w:eastAsia="Calibri" w:hAnsi="Cambria" w:cs="ArialNarrow"/>
          <w:color w:val="000000" w:themeColor="text1"/>
        </w:rPr>
        <w:t xml:space="preserve">Strony uzgodniły, że Wykonawca w dniu zawarcia umowy wniesie zabezpieczenie należytego wykonania umowy w formie ……………….. w wysokości </w:t>
      </w:r>
      <w:r w:rsidR="00162185">
        <w:rPr>
          <w:rFonts w:ascii="Cambria" w:eastAsia="Calibri" w:hAnsi="Cambria" w:cs="ArialNarrow"/>
          <w:b/>
          <w:bCs/>
          <w:color w:val="000000" w:themeColor="text1"/>
        </w:rPr>
        <w:t xml:space="preserve">1 </w:t>
      </w:r>
      <w:r w:rsidRPr="00F87F7A">
        <w:rPr>
          <w:rFonts w:ascii="Cambria" w:eastAsia="Calibri" w:hAnsi="Cambria" w:cs="ArialNarrow"/>
          <w:b/>
          <w:bCs/>
          <w:color w:val="000000" w:themeColor="text1"/>
        </w:rPr>
        <w:t>% ceny brutto przedstawionej w ofercie</w:t>
      </w:r>
      <w:r w:rsidRPr="00F87F7A">
        <w:rPr>
          <w:rFonts w:ascii="Cambria" w:eastAsia="Calibri" w:hAnsi="Cambria" w:cs="ArialNarrow"/>
          <w:color w:val="000000" w:themeColor="text1"/>
        </w:rPr>
        <w:t>, co stanowi kwotę: ………………… złotych (słownie: ……………………..).</w:t>
      </w:r>
    </w:p>
    <w:p w:rsidR="004C1226" w:rsidRPr="00F87F7A" w:rsidRDefault="00884D5B" w:rsidP="003236E4">
      <w:pPr>
        <w:numPr>
          <w:ilvl w:val="0"/>
          <w:numId w:val="5"/>
        </w:numPr>
        <w:spacing w:line="276" w:lineRule="auto"/>
        <w:ind w:left="426" w:hanging="426"/>
        <w:contextualSpacing/>
        <w:jc w:val="both"/>
        <w:rPr>
          <w:rFonts w:ascii="Cambria" w:eastAsia="Calibri" w:hAnsi="Cambria" w:cs="ArialNarrow"/>
          <w:color w:val="000000" w:themeColor="text1"/>
        </w:rPr>
      </w:pPr>
      <w:r w:rsidRPr="00F87F7A">
        <w:rPr>
          <w:rFonts w:ascii="Cambria" w:eastAsia="Calibri" w:hAnsi="Cambria" w:cs="ArialNarrow"/>
          <w:color w:val="000000" w:themeColor="text1"/>
        </w:rPr>
        <w:t xml:space="preserve">Zabezpieczenie należytego wykonania umowy ma na celu zabezpieczenie </w:t>
      </w:r>
      <w:r w:rsidRPr="00F87F7A">
        <w:rPr>
          <w:rFonts w:ascii="Cambria" w:eastAsia="Calibri" w:hAnsi="Cambria" w:cs="ArialNarrow"/>
          <w:color w:val="000000" w:themeColor="text1"/>
        </w:rPr>
        <w:br/>
        <w:t xml:space="preserve">i ewentualne zaspokojenie roszczeń Zamawiającego z tytułu niewykonania lub nienależytego wykonania </w:t>
      </w:r>
      <w:r w:rsidR="00C176F5" w:rsidRPr="00F87F7A">
        <w:rPr>
          <w:rFonts w:ascii="Cambria" w:eastAsia="Calibri" w:hAnsi="Cambria" w:cs="ArialNarrow"/>
          <w:color w:val="000000" w:themeColor="text1"/>
        </w:rPr>
        <w:t>umowy przez Wykonawcę.</w:t>
      </w:r>
    </w:p>
    <w:p w:rsidR="00C176F5" w:rsidRPr="00F87F7A" w:rsidRDefault="00884D5B" w:rsidP="003236E4">
      <w:pPr>
        <w:numPr>
          <w:ilvl w:val="0"/>
          <w:numId w:val="5"/>
        </w:numPr>
        <w:spacing w:line="276" w:lineRule="auto"/>
        <w:ind w:left="426" w:hanging="426"/>
        <w:contextualSpacing/>
        <w:jc w:val="both"/>
        <w:rPr>
          <w:rFonts w:ascii="Cambria" w:eastAsia="Calibri" w:hAnsi="Cambria" w:cs="ArialNarrow"/>
          <w:color w:val="000000" w:themeColor="text1"/>
        </w:rPr>
      </w:pPr>
      <w:r w:rsidRPr="00F87F7A">
        <w:rPr>
          <w:rFonts w:ascii="Cambria" w:eastAsia="Calibri" w:hAnsi="Cambria" w:cs="ArialNarrow"/>
          <w:color w:val="000000" w:themeColor="text1"/>
        </w:rPr>
        <w:t>Koszty zabezpieczenia należytego wykonania umowy ponosi Wykonawca.</w:t>
      </w:r>
    </w:p>
    <w:p w:rsidR="004C1226" w:rsidRPr="00F87F7A" w:rsidRDefault="00884D5B" w:rsidP="003236E4">
      <w:pPr>
        <w:numPr>
          <w:ilvl w:val="0"/>
          <w:numId w:val="5"/>
        </w:numPr>
        <w:spacing w:line="276" w:lineRule="auto"/>
        <w:ind w:left="426" w:hanging="426"/>
        <w:contextualSpacing/>
        <w:jc w:val="both"/>
        <w:rPr>
          <w:rFonts w:ascii="Cambria" w:eastAsia="Calibri" w:hAnsi="Cambria" w:cs="ArialNarrow"/>
          <w:color w:val="000000" w:themeColor="text1"/>
        </w:rPr>
      </w:pPr>
      <w:r w:rsidRPr="00F87F7A">
        <w:rPr>
          <w:rFonts w:ascii="Cambria" w:eastAsia="Calibri" w:hAnsi="Cambria" w:cs="ArialNarrow"/>
          <w:color w:val="000000" w:themeColor="text1"/>
        </w:rPr>
        <w:t>Zabezpieczenie należytego wykonania umowy pozostaje w dyspozycji Zamawiającego i zachowuje swoją ważność na czas określony w umowie.</w:t>
      </w:r>
    </w:p>
    <w:p w:rsidR="004C1226" w:rsidRPr="00F87F7A" w:rsidRDefault="00884D5B" w:rsidP="003236E4">
      <w:pPr>
        <w:numPr>
          <w:ilvl w:val="0"/>
          <w:numId w:val="5"/>
        </w:numPr>
        <w:spacing w:line="276" w:lineRule="auto"/>
        <w:ind w:left="426" w:hanging="426"/>
        <w:contextualSpacing/>
        <w:jc w:val="both"/>
        <w:rPr>
          <w:rFonts w:ascii="Cambria" w:eastAsia="Calibri" w:hAnsi="Cambria" w:cs="ArialNarrow"/>
          <w:color w:val="000000" w:themeColor="text1"/>
        </w:rPr>
      </w:pPr>
      <w:r w:rsidRPr="00F87F7A">
        <w:rPr>
          <w:rFonts w:ascii="Cambria" w:eastAsia="Calibri" w:hAnsi="Cambria" w:cs="ArialNarrow"/>
          <w:color w:val="000000" w:themeColor="text1"/>
        </w:rPr>
        <w:t>Jeżeli nie zajdzie powód do realizacji zabezpieczenia w całości lub w części, podlega ono zwrotowi Wykonawcy odpowiednio w ca</w:t>
      </w:r>
      <w:r w:rsidR="00C176F5" w:rsidRPr="00F87F7A">
        <w:rPr>
          <w:rFonts w:ascii="Cambria" w:eastAsia="Calibri" w:hAnsi="Cambria" w:cs="ArialNarrow"/>
          <w:color w:val="000000" w:themeColor="text1"/>
        </w:rPr>
        <w:t>łości.</w:t>
      </w:r>
    </w:p>
    <w:p w:rsidR="004C1226" w:rsidRPr="00F87F7A" w:rsidRDefault="00884D5B" w:rsidP="003236E4">
      <w:pPr>
        <w:numPr>
          <w:ilvl w:val="0"/>
          <w:numId w:val="5"/>
        </w:numPr>
        <w:spacing w:line="276" w:lineRule="auto"/>
        <w:ind w:left="426" w:hanging="426"/>
        <w:contextualSpacing/>
        <w:jc w:val="both"/>
        <w:rPr>
          <w:rFonts w:ascii="Cambria" w:eastAsia="Calibri" w:hAnsi="Cambria" w:cs="ArialNarrow"/>
          <w:color w:val="000000" w:themeColor="text1"/>
        </w:rPr>
      </w:pPr>
      <w:r w:rsidRPr="00F87F7A">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4C1226" w:rsidRPr="00F87F7A" w:rsidRDefault="00884D5B" w:rsidP="003236E4">
      <w:pPr>
        <w:numPr>
          <w:ilvl w:val="0"/>
          <w:numId w:val="5"/>
        </w:numPr>
        <w:spacing w:line="276" w:lineRule="auto"/>
        <w:ind w:left="426" w:hanging="426"/>
        <w:contextualSpacing/>
        <w:jc w:val="both"/>
        <w:rPr>
          <w:rFonts w:ascii="Cambria" w:eastAsia="Calibri" w:hAnsi="Cambria" w:cs="ArialNarrow"/>
          <w:color w:val="000000" w:themeColor="text1"/>
        </w:rPr>
      </w:pPr>
      <w:r w:rsidRPr="00F87F7A">
        <w:rPr>
          <w:rFonts w:ascii="Cambria" w:eastAsia="Calibri" w:hAnsi="Cambria" w:cs="ArialNarrow"/>
          <w:color w:val="000000" w:themeColor="text1"/>
        </w:rPr>
        <w:t xml:space="preserve">Zamawiający może dochodzić zaspokojenia z zabezpieczenia należytego wykonania umowy, jeżeli jakakolwiek kwota należna Zamawiającemu od Wykonawcy </w:t>
      </w:r>
      <w:r w:rsidR="00C176F5" w:rsidRPr="00F87F7A">
        <w:rPr>
          <w:rFonts w:ascii="Cambria" w:eastAsia="Calibri" w:hAnsi="Cambria" w:cs="ArialNarrow"/>
          <w:color w:val="000000" w:themeColor="text1"/>
        </w:rPr>
        <w:t xml:space="preserve">                 </w:t>
      </w:r>
      <w:r w:rsidRPr="00F87F7A">
        <w:rPr>
          <w:rFonts w:ascii="Cambria" w:eastAsia="Calibri" w:hAnsi="Cambria" w:cs="ArialNarrow"/>
          <w:color w:val="000000" w:themeColor="text1"/>
        </w:rPr>
        <w:t xml:space="preserve">w związku z niewykonaniem lub nienależytym wykonaniem umowy nie zostanie zapłacona w terminie </w:t>
      </w:r>
      <w:r w:rsidR="007B40AC" w:rsidRPr="00F87F7A">
        <w:rPr>
          <w:rFonts w:ascii="Cambria" w:eastAsia="Calibri" w:hAnsi="Cambria" w:cs="ArialNarrow"/>
          <w:color w:val="000000" w:themeColor="text1"/>
        </w:rPr>
        <w:t>7</w:t>
      </w:r>
      <w:r w:rsidRPr="00F87F7A">
        <w:rPr>
          <w:rFonts w:ascii="Cambria" w:eastAsia="Calibri" w:hAnsi="Cambria" w:cs="ArialNarrow"/>
          <w:color w:val="000000" w:themeColor="text1"/>
        </w:rPr>
        <w:t xml:space="preserve"> dni od dnia otrzymania przez Wykonawcę pisemnego wezwania do zapłaty.</w:t>
      </w:r>
      <w:bookmarkStart w:id="0" w:name="_Hlk35547559"/>
      <w:bookmarkEnd w:id="0"/>
    </w:p>
    <w:p w:rsidR="004C1226" w:rsidRPr="00F87F7A" w:rsidRDefault="00884D5B" w:rsidP="003236E4">
      <w:pPr>
        <w:numPr>
          <w:ilvl w:val="0"/>
          <w:numId w:val="5"/>
        </w:numPr>
        <w:spacing w:line="276" w:lineRule="auto"/>
        <w:ind w:left="426" w:hanging="426"/>
        <w:contextualSpacing/>
        <w:jc w:val="both"/>
        <w:rPr>
          <w:rFonts w:ascii="Cambria" w:eastAsia="Calibri" w:hAnsi="Cambria" w:cs="ArialNarrow"/>
          <w:color w:val="000000" w:themeColor="text1"/>
        </w:rPr>
      </w:pPr>
      <w:r w:rsidRPr="00F87F7A">
        <w:rPr>
          <w:rFonts w:ascii="Cambria" w:eastAsia="Calibri" w:hAnsi="Cambria" w:cs="ArialNarrow"/>
          <w:color w:val="000000" w:themeColor="text1"/>
        </w:rPr>
        <w:t>W sytuacji, gdy wystąpi konieczność przedłużenia terminu realizacji umowy określonego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4C1226" w:rsidRPr="00F87F7A" w:rsidRDefault="00884D5B" w:rsidP="003236E4">
      <w:pPr>
        <w:numPr>
          <w:ilvl w:val="0"/>
          <w:numId w:val="5"/>
        </w:numPr>
        <w:spacing w:line="276" w:lineRule="auto"/>
        <w:ind w:left="426" w:hanging="426"/>
        <w:contextualSpacing/>
        <w:jc w:val="both"/>
        <w:rPr>
          <w:rFonts w:ascii="Cambria" w:eastAsia="Calibri" w:hAnsi="Cambria" w:cs="ArialNarrow"/>
          <w:color w:val="000000" w:themeColor="text1"/>
        </w:rPr>
      </w:pPr>
      <w:r w:rsidRPr="00F87F7A">
        <w:rPr>
          <w:rFonts w:ascii="Cambria" w:hAnsi="Cambria"/>
        </w:rPr>
        <w:t xml:space="preserve">Zasady zaspokojenia roszczeń Zamawiającego z zabezpieczenia należytego wykonania umowy w okresie obowiązywania stanu zagrożenia epidemicznego albo </w:t>
      </w:r>
      <w:r w:rsidRPr="00F87F7A">
        <w:rPr>
          <w:rFonts w:ascii="Cambria" w:hAnsi="Cambria"/>
        </w:rPr>
        <w:lastRenderedPageBreak/>
        <w:t xml:space="preserve">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w:t>
      </w:r>
      <w:proofErr w:type="spellStart"/>
      <w:r w:rsidRPr="00F87F7A">
        <w:rPr>
          <w:rFonts w:ascii="Cambria" w:hAnsi="Cambria"/>
        </w:rPr>
        <w:t>późn</w:t>
      </w:r>
      <w:proofErr w:type="spellEnd"/>
      <w:r w:rsidRPr="00F87F7A">
        <w:rPr>
          <w:rFonts w:ascii="Cambria" w:hAnsi="Cambria"/>
        </w:rPr>
        <w:t>. zm.).</w:t>
      </w:r>
    </w:p>
    <w:p w:rsidR="004C1226" w:rsidRPr="00F87F7A" w:rsidRDefault="004C1226" w:rsidP="00EB093F">
      <w:pPr>
        <w:widowControl w:val="0"/>
        <w:spacing w:line="276" w:lineRule="auto"/>
        <w:rPr>
          <w:rFonts w:ascii="Cambria" w:hAnsi="Cambria" w:cs="†¯øw≥¸"/>
          <w:b/>
        </w:rPr>
      </w:pPr>
    </w:p>
    <w:p w:rsidR="004C1226" w:rsidRPr="00F87F7A" w:rsidRDefault="00162185">
      <w:pPr>
        <w:widowControl w:val="0"/>
        <w:spacing w:line="276" w:lineRule="auto"/>
        <w:jc w:val="center"/>
        <w:rPr>
          <w:rFonts w:ascii="Cambria" w:hAnsi="Cambria" w:cs="†¯øw≥¸"/>
          <w:b/>
        </w:rPr>
      </w:pPr>
      <w:r>
        <w:rPr>
          <w:rFonts w:ascii="Cambria" w:hAnsi="Cambria" w:cs="†¯øw≥¸"/>
          <w:b/>
        </w:rPr>
        <w:t>§ 15</w:t>
      </w:r>
    </w:p>
    <w:p w:rsidR="004C1226" w:rsidRPr="00F87F7A" w:rsidRDefault="00884D5B">
      <w:pPr>
        <w:widowControl w:val="0"/>
        <w:spacing w:line="276" w:lineRule="auto"/>
        <w:jc w:val="center"/>
        <w:rPr>
          <w:rFonts w:ascii="Cambria" w:hAnsi="Cambria" w:cs="†¯øw≥¸"/>
          <w:b/>
        </w:rPr>
      </w:pPr>
      <w:r w:rsidRPr="00F87F7A">
        <w:rPr>
          <w:rFonts w:ascii="Cambria" w:hAnsi="Cambria" w:cs="†¯øw≥¸"/>
          <w:b/>
        </w:rPr>
        <w:t>Kary umowne</w:t>
      </w:r>
    </w:p>
    <w:p w:rsidR="004C1226" w:rsidRPr="00F87F7A" w:rsidRDefault="00884D5B" w:rsidP="003236E4">
      <w:pPr>
        <w:pStyle w:val="Akapitzlist"/>
        <w:widowControl w:val="0"/>
        <w:numPr>
          <w:ilvl w:val="0"/>
          <w:numId w:val="15"/>
        </w:numPr>
        <w:spacing w:line="276" w:lineRule="auto"/>
        <w:ind w:left="426" w:hanging="426"/>
        <w:jc w:val="both"/>
        <w:rPr>
          <w:rFonts w:ascii="Cambria" w:hAnsi="Cambria" w:cs="†¯øw≥¸"/>
        </w:rPr>
      </w:pPr>
      <w:r w:rsidRPr="00F87F7A">
        <w:rPr>
          <w:rFonts w:ascii="Cambria" w:hAnsi="Cambria" w:cs="†¯øw≥¸"/>
        </w:rPr>
        <w:t>Strony przewidują kary umowne w następujących wypadkach i wysokościach:</w:t>
      </w:r>
    </w:p>
    <w:p w:rsidR="004C1226" w:rsidRPr="00F87F7A" w:rsidRDefault="00884D5B" w:rsidP="003236E4">
      <w:pPr>
        <w:pStyle w:val="Akapitzlist"/>
        <w:widowControl w:val="0"/>
        <w:numPr>
          <w:ilvl w:val="0"/>
          <w:numId w:val="21"/>
        </w:numPr>
        <w:spacing w:line="276" w:lineRule="auto"/>
        <w:ind w:hanging="294"/>
        <w:rPr>
          <w:rFonts w:ascii="Cambria" w:hAnsi="Cambria" w:cs="†¯øw≥¸"/>
          <w:color w:val="000000" w:themeColor="text1"/>
        </w:rPr>
      </w:pPr>
      <w:r w:rsidRPr="00F87F7A">
        <w:rPr>
          <w:rFonts w:ascii="Cambria" w:hAnsi="Cambria" w:cs="†¯øw≥¸"/>
          <w:b/>
          <w:color w:val="000000" w:themeColor="text1"/>
        </w:rPr>
        <w:t>Wykonawca płaci Zamawiającemu kary umowne</w:t>
      </w:r>
      <w:r w:rsidRPr="00F87F7A">
        <w:rPr>
          <w:rFonts w:ascii="Cambria" w:hAnsi="Cambria" w:cs="†¯øw≥¸"/>
          <w:color w:val="000000" w:themeColor="text1"/>
        </w:rPr>
        <w:t>:</w:t>
      </w:r>
    </w:p>
    <w:p w:rsidR="004C1226" w:rsidRPr="00F87F7A" w:rsidRDefault="00884D5B" w:rsidP="003236E4">
      <w:pPr>
        <w:pStyle w:val="Akapitzlist"/>
        <w:widowControl w:val="0"/>
        <w:numPr>
          <w:ilvl w:val="2"/>
          <w:numId w:val="15"/>
        </w:numPr>
        <w:spacing w:line="276" w:lineRule="auto"/>
        <w:ind w:left="993" w:hanging="284"/>
        <w:jc w:val="both"/>
        <w:rPr>
          <w:rFonts w:ascii="Cambria" w:hAnsi="Cambria" w:cs="†¯øw≥¸"/>
          <w:color w:val="000000" w:themeColor="text1"/>
        </w:rPr>
      </w:pPr>
      <w:r w:rsidRPr="00F87F7A">
        <w:rPr>
          <w:rFonts w:ascii="Cambria" w:hAnsi="Cambria" w:cs="†¯øw≥¸"/>
          <w:color w:val="000000" w:themeColor="text1"/>
        </w:rPr>
        <w:t xml:space="preserve">za zwłokę w wykonaniu zamówienia w wysokości 0,3 % ustalonego w § 9 ust. 2 wynagrodzenia umownego brutto – liczonego za każdy dzień zwłoki </w:t>
      </w:r>
      <w:r w:rsidR="00EB093F" w:rsidRPr="00F87F7A">
        <w:rPr>
          <w:rFonts w:ascii="Cambria" w:hAnsi="Cambria" w:cs="†¯øw≥¸"/>
          <w:color w:val="000000" w:themeColor="text1"/>
        </w:rPr>
        <w:t xml:space="preserve">              </w:t>
      </w:r>
      <w:r w:rsidRPr="00F87F7A">
        <w:rPr>
          <w:rFonts w:ascii="Cambria" w:hAnsi="Cambria" w:cs="†¯øw≥¸"/>
          <w:color w:val="000000" w:themeColor="text1"/>
        </w:rPr>
        <w:t>w stosunku od terminu wskazanego w § 2,</w:t>
      </w:r>
    </w:p>
    <w:p w:rsidR="004C1226" w:rsidRPr="00F87F7A" w:rsidRDefault="00884D5B" w:rsidP="003236E4">
      <w:pPr>
        <w:pStyle w:val="Akapitzlist"/>
        <w:widowControl w:val="0"/>
        <w:numPr>
          <w:ilvl w:val="2"/>
          <w:numId w:val="15"/>
        </w:numPr>
        <w:spacing w:line="276" w:lineRule="auto"/>
        <w:ind w:left="993" w:hanging="284"/>
        <w:jc w:val="both"/>
        <w:rPr>
          <w:rFonts w:ascii="Cambria" w:hAnsi="Cambria" w:cs="†¯øw≥¸"/>
          <w:strike/>
          <w:color w:val="000000" w:themeColor="text1"/>
        </w:rPr>
      </w:pPr>
      <w:r w:rsidRPr="00F87F7A">
        <w:rPr>
          <w:rFonts w:ascii="Cambria" w:hAnsi="Cambria" w:cs="†¯øw≥¸"/>
          <w:color w:val="000000" w:themeColor="text1"/>
        </w:rPr>
        <w:t>za zwłokę w usunięciu usterek stwierdzonych przy odbiorze w wysokości 0,05 % ustalonego w § 9 ust. 2 wynagrodzenia umownego brutto – liczonego za każdy dzień zwłoki w stosunku od terminu wskazanego przez zamawiającego na usunięcie wad,</w:t>
      </w:r>
    </w:p>
    <w:p w:rsidR="004C1226" w:rsidRPr="00F87F7A" w:rsidRDefault="00884D5B" w:rsidP="003236E4">
      <w:pPr>
        <w:pStyle w:val="Akapitzlist"/>
        <w:widowControl w:val="0"/>
        <w:numPr>
          <w:ilvl w:val="2"/>
          <w:numId w:val="15"/>
        </w:numPr>
        <w:spacing w:line="276" w:lineRule="auto"/>
        <w:ind w:left="993" w:hanging="284"/>
        <w:jc w:val="both"/>
        <w:rPr>
          <w:rFonts w:ascii="Cambria" w:hAnsi="Cambria" w:cs="†¯øw≥¸"/>
          <w:color w:val="000000" w:themeColor="text1"/>
        </w:rPr>
      </w:pPr>
      <w:r w:rsidRPr="00F87F7A">
        <w:rPr>
          <w:rFonts w:ascii="Cambria" w:hAnsi="Cambria" w:cs="†¯øw≥¸"/>
          <w:color w:val="000000" w:themeColor="text1"/>
        </w:rPr>
        <w:t xml:space="preserve">za odstąpienie od umowy z przyczyn leżących po stronie Wykonawcy </w:t>
      </w:r>
      <w:r w:rsidRPr="00F87F7A">
        <w:rPr>
          <w:rFonts w:ascii="Cambria" w:hAnsi="Cambria" w:cs="†¯øw≥¸"/>
          <w:color w:val="000000" w:themeColor="text1"/>
        </w:rPr>
        <w:br/>
        <w:t>w wysokości 15 % ustalonego w § 9 ust. 2 wynagrodzenia umownego brutto.</w:t>
      </w:r>
    </w:p>
    <w:p w:rsidR="004C1226" w:rsidRPr="00F87F7A" w:rsidRDefault="00884D5B" w:rsidP="003236E4">
      <w:pPr>
        <w:pStyle w:val="Akapitzlist"/>
        <w:widowControl w:val="0"/>
        <w:numPr>
          <w:ilvl w:val="2"/>
          <w:numId w:val="15"/>
        </w:numPr>
        <w:spacing w:line="276" w:lineRule="auto"/>
        <w:ind w:left="993" w:hanging="284"/>
        <w:jc w:val="both"/>
        <w:rPr>
          <w:rFonts w:ascii="Cambria" w:hAnsi="Cambria" w:cs="†¯øw≥¸"/>
          <w:color w:val="000000" w:themeColor="text1"/>
        </w:rPr>
      </w:pPr>
      <w:r w:rsidRPr="00F87F7A">
        <w:rPr>
          <w:rFonts w:ascii="Cambria" w:hAnsi="Cambria" w:cs="†¯øw≥¸"/>
          <w:color w:val="000000" w:themeColor="text1"/>
        </w:rPr>
        <w:t xml:space="preserve">za brak udziału Wykonawcy przy sporządzeniu szczegółowego protokołu inwentaryzacji prac w toku według stanu na dzień odstąpienia w wysokości </w:t>
      </w:r>
      <w:r w:rsidRPr="00F87F7A">
        <w:rPr>
          <w:rFonts w:ascii="Cambria" w:hAnsi="Cambria" w:cs="†¯øw≥¸"/>
          <w:color w:val="000000" w:themeColor="text1"/>
        </w:rPr>
        <w:br/>
        <w:t xml:space="preserve">5 % ustalonego w § 9 ust. 2 wynagrodzenia umownego brutto. </w:t>
      </w:r>
    </w:p>
    <w:p w:rsidR="004C1226" w:rsidRPr="00F87F7A" w:rsidRDefault="00884D5B" w:rsidP="003236E4">
      <w:pPr>
        <w:pStyle w:val="Akapitzlist"/>
        <w:numPr>
          <w:ilvl w:val="2"/>
          <w:numId w:val="15"/>
        </w:numPr>
        <w:spacing w:line="276" w:lineRule="auto"/>
        <w:ind w:left="993" w:hanging="284"/>
        <w:jc w:val="both"/>
        <w:rPr>
          <w:rFonts w:ascii="Cambria" w:hAnsi="Cambria"/>
          <w:color w:val="000000" w:themeColor="text1"/>
        </w:rPr>
      </w:pPr>
      <w:r w:rsidRPr="00F87F7A">
        <w:rPr>
          <w:rFonts w:ascii="Cambria" w:hAnsi="Cambria"/>
          <w:color w:val="000000" w:themeColor="text1"/>
        </w:rPr>
        <w:t xml:space="preserve">za brak zapłaty wynagrodzenia podwykonawcom lub dalszym podwykonawcom w wysokości 1% </w:t>
      </w:r>
      <w:r w:rsidRPr="00F87F7A">
        <w:rPr>
          <w:rFonts w:ascii="Cambria" w:hAnsi="Cambria" w:cs="†¯øw≥¸"/>
          <w:color w:val="000000" w:themeColor="text1"/>
        </w:rPr>
        <w:t xml:space="preserve">ustalonego w § 9 ust. 2 </w:t>
      </w:r>
      <w:r w:rsidRPr="00F87F7A">
        <w:rPr>
          <w:rFonts w:ascii="Cambria" w:hAnsi="Cambria"/>
          <w:color w:val="000000" w:themeColor="text1"/>
        </w:rPr>
        <w:t>wynagrodzenia umownego brutto za każdy stwierdzony przypadek;</w:t>
      </w:r>
    </w:p>
    <w:p w:rsidR="004C1226" w:rsidRPr="00F87F7A" w:rsidRDefault="00884D5B" w:rsidP="003236E4">
      <w:pPr>
        <w:pStyle w:val="Akapitzlist"/>
        <w:numPr>
          <w:ilvl w:val="2"/>
          <w:numId w:val="15"/>
        </w:numPr>
        <w:spacing w:line="276" w:lineRule="auto"/>
        <w:ind w:left="993" w:hanging="284"/>
        <w:jc w:val="both"/>
        <w:rPr>
          <w:rFonts w:ascii="Cambria" w:hAnsi="Cambria"/>
          <w:color w:val="000000" w:themeColor="text1"/>
        </w:rPr>
      </w:pPr>
      <w:r w:rsidRPr="00F87F7A">
        <w:rPr>
          <w:rFonts w:ascii="Cambria" w:hAnsi="Cambria"/>
          <w:color w:val="000000" w:themeColor="text1"/>
        </w:rPr>
        <w:t xml:space="preserve">za nieterminową zapłatę wynagrodzenia podwykonawcom lub dalszym podwykonawcom w wysokości 0,5% </w:t>
      </w:r>
      <w:r w:rsidRPr="00F87F7A">
        <w:rPr>
          <w:rFonts w:ascii="Cambria" w:hAnsi="Cambria" w:cs="†¯øw≥¸"/>
          <w:color w:val="000000" w:themeColor="text1"/>
        </w:rPr>
        <w:t>ustalonego w § 9 ust. 2 wynagrodzenia umownego brutto</w:t>
      </w:r>
      <w:r w:rsidRPr="00F87F7A">
        <w:rPr>
          <w:rFonts w:ascii="Cambria" w:hAnsi="Cambria"/>
          <w:color w:val="000000" w:themeColor="text1"/>
        </w:rPr>
        <w:t xml:space="preserve"> zapłaconego po terminie podwykonawcy, za każdy dzień zwłoki;</w:t>
      </w:r>
    </w:p>
    <w:p w:rsidR="004C1226" w:rsidRPr="00F87F7A" w:rsidRDefault="00884D5B" w:rsidP="003236E4">
      <w:pPr>
        <w:pStyle w:val="Akapitzlist"/>
        <w:numPr>
          <w:ilvl w:val="2"/>
          <w:numId w:val="15"/>
        </w:numPr>
        <w:spacing w:line="276" w:lineRule="auto"/>
        <w:ind w:left="993" w:hanging="284"/>
        <w:jc w:val="both"/>
        <w:rPr>
          <w:rFonts w:ascii="Cambria" w:hAnsi="Cambria"/>
          <w:color w:val="000000" w:themeColor="text1"/>
        </w:rPr>
      </w:pPr>
      <w:r w:rsidRPr="00F87F7A">
        <w:rPr>
          <w:rFonts w:ascii="Cambria" w:hAnsi="Cambria"/>
          <w:color w:val="000000" w:themeColor="text1"/>
        </w:rPr>
        <w:t>za nieprzedłożenie do zaakceptowania projektu umowy o podwykonawstwo, w wysokości 1%</w:t>
      </w:r>
      <w:r w:rsidRPr="00F87F7A">
        <w:rPr>
          <w:rFonts w:ascii="Cambria" w:hAnsi="Cambria" w:cs="†¯øw≥¸"/>
          <w:color w:val="000000" w:themeColor="text1"/>
        </w:rPr>
        <w:t xml:space="preserve"> ustalonego w § 9 ust. 2 </w:t>
      </w:r>
      <w:r w:rsidRPr="00F87F7A">
        <w:rPr>
          <w:rFonts w:ascii="Cambria" w:hAnsi="Cambria"/>
          <w:color w:val="000000" w:themeColor="text1"/>
        </w:rPr>
        <w:t>wynagrodzenia umownego brutto, za każdy stwierdzony przypadek.</w:t>
      </w:r>
    </w:p>
    <w:p w:rsidR="004C1226" w:rsidRPr="00F87F7A" w:rsidRDefault="00884D5B" w:rsidP="003236E4">
      <w:pPr>
        <w:pStyle w:val="Akapitzlist"/>
        <w:numPr>
          <w:ilvl w:val="2"/>
          <w:numId w:val="15"/>
        </w:numPr>
        <w:spacing w:line="276" w:lineRule="auto"/>
        <w:ind w:left="993" w:hanging="284"/>
        <w:jc w:val="both"/>
        <w:rPr>
          <w:rFonts w:ascii="Cambria" w:hAnsi="Cambria"/>
          <w:color w:val="000000" w:themeColor="text1"/>
        </w:rPr>
      </w:pPr>
      <w:r w:rsidRPr="00F87F7A">
        <w:rPr>
          <w:rFonts w:ascii="Cambria" w:hAnsi="Cambria"/>
          <w:color w:val="000000" w:themeColor="text1"/>
        </w:rPr>
        <w:t xml:space="preserve">za nieprzedłożenie poświadczonej za zgodność z oryginałem kopii umowy o podwykonawstwo w wysokości 1% </w:t>
      </w:r>
      <w:r w:rsidRPr="00F87F7A">
        <w:rPr>
          <w:rFonts w:ascii="Cambria" w:hAnsi="Cambria" w:cs="†¯øw≥¸"/>
          <w:color w:val="000000" w:themeColor="text1"/>
        </w:rPr>
        <w:t>ustalonego w § 9 ust. 2</w:t>
      </w:r>
      <w:r w:rsidRPr="00F87F7A">
        <w:rPr>
          <w:rFonts w:ascii="Cambria" w:hAnsi="Cambria"/>
          <w:color w:val="000000" w:themeColor="text1"/>
        </w:rPr>
        <w:t xml:space="preserve"> wynagrodzenia umownego brutto, za każdy stwierdzony przypadek. </w:t>
      </w:r>
    </w:p>
    <w:p w:rsidR="004C1226" w:rsidRPr="00F87F7A" w:rsidRDefault="00884D5B" w:rsidP="003236E4">
      <w:pPr>
        <w:pStyle w:val="Akapitzlist"/>
        <w:numPr>
          <w:ilvl w:val="2"/>
          <w:numId w:val="15"/>
        </w:numPr>
        <w:spacing w:line="276" w:lineRule="auto"/>
        <w:ind w:left="993" w:hanging="284"/>
        <w:jc w:val="both"/>
        <w:rPr>
          <w:rFonts w:ascii="Cambria" w:hAnsi="Cambria"/>
          <w:color w:val="000000" w:themeColor="text1"/>
        </w:rPr>
      </w:pPr>
      <w:r w:rsidRPr="00F87F7A">
        <w:rPr>
          <w:rFonts w:ascii="Cambria" w:hAnsi="Cambria"/>
          <w:color w:val="000000" w:themeColor="text1"/>
        </w:rPr>
        <w:t xml:space="preserve">za brak zmiany umowy o podwykonawstwo w zakresie terminu zapłaty </w:t>
      </w:r>
      <w:r w:rsidRPr="00F87F7A">
        <w:rPr>
          <w:rFonts w:ascii="Cambria" w:hAnsi="Cambria"/>
          <w:color w:val="000000" w:themeColor="text1"/>
        </w:rPr>
        <w:br/>
        <w:t xml:space="preserve">w wysokości 1% </w:t>
      </w:r>
      <w:r w:rsidRPr="00F87F7A">
        <w:rPr>
          <w:rFonts w:ascii="Cambria" w:hAnsi="Cambria" w:cs="†¯øw≥¸"/>
          <w:color w:val="000000" w:themeColor="text1"/>
        </w:rPr>
        <w:t xml:space="preserve">ustalonego w § 9 ust. 2 </w:t>
      </w:r>
      <w:r w:rsidRPr="00F87F7A">
        <w:rPr>
          <w:rFonts w:ascii="Cambria" w:hAnsi="Cambria"/>
          <w:color w:val="000000" w:themeColor="text1"/>
        </w:rPr>
        <w:t>wynagrodzenia umownego brutto za każdy stwierdzony przypadek.</w:t>
      </w:r>
    </w:p>
    <w:p w:rsidR="004C1226" w:rsidRPr="00F87F7A" w:rsidRDefault="00884D5B" w:rsidP="003236E4">
      <w:pPr>
        <w:pStyle w:val="Akapitzlist"/>
        <w:numPr>
          <w:ilvl w:val="2"/>
          <w:numId w:val="15"/>
        </w:numPr>
        <w:spacing w:line="276" w:lineRule="auto"/>
        <w:ind w:left="993" w:hanging="284"/>
        <w:jc w:val="both"/>
        <w:rPr>
          <w:rFonts w:ascii="Cambria" w:hAnsi="Cambria"/>
          <w:color w:val="000000" w:themeColor="text1"/>
        </w:rPr>
      </w:pPr>
      <w:r w:rsidRPr="00F87F7A">
        <w:rPr>
          <w:rFonts w:ascii="Cambria" w:hAnsi="Cambria"/>
          <w:color w:val="000000" w:themeColor="text1"/>
        </w:rPr>
        <w:t>za zwłokę w usunięciu usterki lub awarii</w:t>
      </w:r>
      <w:r w:rsidRPr="00F87F7A">
        <w:rPr>
          <w:rFonts w:ascii="Cambria" w:hAnsi="Cambria" w:cs="†¯øw≥¸"/>
          <w:color w:val="000000" w:themeColor="text1"/>
        </w:rPr>
        <w:t>, o których mowa w § 15b ust. 10</w:t>
      </w:r>
      <w:r w:rsidRPr="00F87F7A">
        <w:rPr>
          <w:rFonts w:ascii="Cambria" w:hAnsi="Cambria" w:cs="†¯øw≥¸"/>
          <w:color w:val="000000" w:themeColor="text1"/>
        </w:rPr>
        <w:br/>
        <w:t>w wysokości 0,05 % ustalonego w § 9 ust. 2 wynagrodzenia umownego brutto – liczonego za każde rozpoczęte 12 godzin dzień w stosunku od terminu wskazanego w §15b ust. 12 Umowy.</w:t>
      </w:r>
    </w:p>
    <w:p w:rsidR="00000150" w:rsidRDefault="00884D5B" w:rsidP="003236E4">
      <w:pPr>
        <w:pStyle w:val="Akapitzlist"/>
        <w:widowControl w:val="0"/>
        <w:numPr>
          <w:ilvl w:val="0"/>
          <w:numId w:val="21"/>
        </w:numPr>
        <w:spacing w:line="276" w:lineRule="auto"/>
        <w:jc w:val="both"/>
        <w:rPr>
          <w:rFonts w:ascii="Cambria" w:hAnsi="Cambria" w:cs="†¯øw≥¸"/>
        </w:rPr>
      </w:pPr>
      <w:r w:rsidRPr="00F87F7A">
        <w:rPr>
          <w:rFonts w:ascii="Cambria" w:hAnsi="Cambria" w:cs="†¯øw≥¸"/>
        </w:rPr>
        <w:lastRenderedPageBreak/>
        <w:t>Zamawiający zapłaci Wykonawcy karę umowną z tytułu odstąpienia od umowy z przyczyn zawinionych przez Zamawiającego</w:t>
      </w:r>
      <w:r w:rsidRPr="00F87F7A">
        <w:rPr>
          <w:rFonts w:ascii="Cambria" w:hAnsi="Cambria" w:cs="†¯øw≥¸"/>
          <w:color w:val="00B050"/>
        </w:rPr>
        <w:t xml:space="preserve"> </w:t>
      </w:r>
      <w:r w:rsidRPr="00F87F7A">
        <w:rPr>
          <w:rFonts w:ascii="Cambria" w:hAnsi="Cambria" w:cs="†¯øw≥¸"/>
        </w:rPr>
        <w:t xml:space="preserve">– w wysokości 15 % </w:t>
      </w:r>
      <w:r w:rsidRPr="00F87F7A">
        <w:rPr>
          <w:rFonts w:ascii="Cambria" w:hAnsi="Cambria" w:cs="†¯øw≥¸"/>
          <w:color w:val="000000"/>
        </w:rPr>
        <w:t>ustalonego</w:t>
      </w:r>
      <w:r w:rsidRPr="00F87F7A">
        <w:rPr>
          <w:rFonts w:ascii="Cambria" w:hAnsi="Cambria" w:cs="†¯øw≥¸"/>
          <w:color w:val="000000"/>
        </w:rPr>
        <w:br/>
        <w:t xml:space="preserve">w § 9 ust. 2 </w:t>
      </w:r>
      <w:r w:rsidRPr="00F87F7A">
        <w:rPr>
          <w:rFonts w:ascii="Cambria" w:hAnsi="Cambria" w:cs="†¯øw≥¸"/>
        </w:rPr>
        <w:t>wynagrodzenia umownego.</w:t>
      </w:r>
    </w:p>
    <w:p w:rsidR="00000150" w:rsidRPr="00000150" w:rsidRDefault="00000150" w:rsidP="003236E4">
      <w:pPr>
        <w:pStyle w:val="Akapitzlist"/>
        <w:widowControl w:val="0"/>
        <w:numPr>
          <w:ilvl w:val="0"/>
          <w:numId w:val="21"/>
        </w:numPr>
        <w:spacing w:line="276" w:lineRule="auto"/>
        <w:jc w:val="both"/>
        <w:rPr>
          <w:rFonts w:ascii="Cambria" w:hAnsi="Cambria" w:cs="†¯øw≥¸"/>
        </w:rPr>
      </w:pPr>
      <w:r w:rsidRPr="00000150">
        <w:rPr>
          <w:rFonts w:ascii="Calibri" w:hAnsi="Calibri" w:cs="Calibri"/>
        </w:rPr>
        <w:t>Wykonawca zobowiązany jest do zapłaty na rzecz Zamawiającego kary umownej w przypadku nieosiągnięcia</w:t>
      </w:r>
      <w:r>
        <w:rPr>
          <w:rFonts w:ascii="Calibri" w:hAnsi="Calibri" w:cs="Calibri"/>
        </w:rPr>
        <w:t xml:space="preserve"> wymaganych </w:t>
      </w:r>
      <w:r w:rsidRPr="00000150">
        <w:rPr>
          <w:rFonts w:ascii="Calibri" w:hAnsi="Calibri" w:cs="Calibri"/>
        </w:rPr>
        <w:t>poziomów recyklingu, przygotowania do ponownego użycia i odzysku w poszczególnych latach w wysokości kary przewidzianej przepisami prawa dla gminy za niewywiązanie się z tego obowiązku.</w:t>
      </w:r>
    </w:p>
    <w:p w:rsidR="00000150" w:rsidRPr="00000150" w:rsidRDefault="00000150" w:rsidP="003236E4">
      <w:pPr>
        <w:pStyle w:val="Akapitzlist"/>
        <w:widowControl w:val="0"/>
        <w:numPr>
          <w:ilvl w:val="0"/>
          <w:numId w:val="44"/>
        </w:numPr>
        <w:spacing w:line="276" w:lineRule="auto"/>
        <w:jc w:val="both"/>
        <w:rPr>
          <w:rFonts w:ascii="Cambria" w:hAnsi="Cambria" w:cs="†¯øw≥¸"/>
        </w:rPr>
      </w:pPr>
      <w:r w:rsidRPr="00000150">
        <w:rPr>
          <w:rFonts w:ascii="Calibri" w:hAnsi="Calibri" w:cs="Calibri"/>
        </w:rPr>
        <w:t>Wykonawca jest zobowiązany do zapłaty na rzecz Zamawiającego kary umownej: w wysokości 30 % wynagrodzenia brutto określonego w § 9 ust. 1, które przypadałoby do zapłaty z tytułu wykonania umowy do końca okresu obowiązywania umowy, gdyby od umowy nie odstąpiono, w przypadku odstąpienia przez Zamawiającego od umowy z przyczyn leżących po stronie Wykonawcy,</w:t>
      </w:r>
    </w:p>
    <w:p w:rsidR="00000150" w:rsidRPr="00000150" w:rsidRDefault="00000150" w:rsidP="003236E4">
      <w:pPr>
        <w:pStyle w:val="Akapitzlist"/>
        <w:widowControl w:val="0"/>
        <w:numPr>
          <w:ilvl w:val="0"/>
          <w:numId w:val="44"/>
        </w:numPr>
        <w:spacing w:line="276" w:lineRule="auto"/>
        <w:jc w:val="both"/>
        <w:rPr>
          <w:rFonts w:ascii="Cambria" w:hAnsi="Cambria" w:cs="†¯øw≥¸"/>
        </w:rPr>
      </w:pPr>
      <w:r w:rsidRPr="00000150">
        <w:rPr>
          <w:rFonts w:ascii="Calibri" w:hAnsi="Calibri" w:cs="Calibri"/>
        </w:rPr>
        <w:t>w wysokości 100,00 zł za każdy dzień opóźnienia w złożeniu raportu lub sprawozdania o którym mowa w § 8 niniejszej umowy,</w:t>
      </w:r>
    </w:p>
    <w:p w:rsidR="00000150" w:rsidRPr="00000150" w:rsidRDefault="00000150" w:rsidP="003236E4">
      <w:pPr>
        <w:pStyle w:val="Akapitzlist"/>
        <w:widowControl w:val="0"/>
        <w:numPr>
          <w:ilvl w:val="0"/>
          <w:numId w:val="44"/>
        </w:numPr>
        <w:spacing w:line="276" w:lineRule="auto"/>
        <w:jc w:val="both"/>
        <w:rPr>
          <w:rFonts w:ascii="Cambria" w:hAnsi="Cambria" w:cs="†¯øw≥¸"/>
        </w:rPr>
      </w:pPr>
      <w:r w:rsidRPr="00000150">
        <w:rPr>
          <w:rFonts w:ascii="Calibri" w:hAnsi="Calibri" w:cs="Calibri"/>
        </w:rPr>
        <w:t xml:space="preserve">w wysokości 50,00 zł za każdy przypadek nieodebrania lub odebrania odpadów z nieruchomości objętej obowiązkiem odbierania odpadów w terminie niezgodnym z harmonogramem </w:t>
      </w:r>
      <w:r w:rsidRPr="00000150">
        <w:rPr>
          <w:rFonts w:ascii="Calibri" w:hAnsi="Calibri" w:cs="Calibri"/>
          <w:b/>
          <w:bCs/>
        </w:rPr>
        <w:t>z winy Wykonawcy</w:t>
      </w:r>
      <w:r w:rsidRPr="00000150">
        <w:rPr>
          <w:rFonts w:ascii="Calibri" w:hAnsi="Calibri" w:cs="Calibri"/>
        </w:rPr>
        <w:t>, kara będzie naliczana jako iloczyn kwoty 50,00 zł oraz ilości gospodarstw domowych od których nie odebrano odpadów lub odebrano odpady w terminie niezgodnym z harmonogramem,</w:t>
      </w:r>
    </w:p>
    <w:p w:rsidR="00000150" w:rsidRPr="00000150" w:rsidRDefault="00000150" w:rsidP="003236E4">
      <w:pPr>
        <w:pStyle w:val="Akapitzlist"/>
        <w:widowControl w:val="0"/>
        <w:numPr>
          <w:ilvl w:val="0"/>
          <w:numId w:val="44"/>
        </w:numPr>
        <w:spacing w:line="276" w:lineRule="auto"/>
        <w:jc w:val="both"/>
        <w:rPr>
          <w:rFonts w:ascii="Cambria" w:hAnsi="Cambria" w:cs="†¯øw≥¸"/>
        </w:rPr>
      </w:pPr>
      <w:r w:rsidRPr="00000150">
        <w:rPr>
          <w:rFonts w:ascii="Calibri" w:hAnsi="Calibri" w:cs="Calibri"/>
        </w:rPr>
        <w:t xml:space="preserve">w wysokości 2.000,00 zł za niedostarczenie właścicielom nieruchomości harmonogramu zaakceptowanego przez Zamawiającego </w:t>
      </w:r>
      <w:proofErr w:type="spellStart"/>
      <w:r w:rsidRPr="00000150">
        <w:rPr>
          <w:rFonts w:ascii="Calibri" w:hAnsi="Calibri" w:cs="Calibri"/>
        </w:rPr>
        <w:t>zgodnie</w:t>
      </w:r>
      <w:proofErr w:type="spellEnd"/>
      <w:r w:rsidRPr="00000150">
        <w:rPr>
          <w:rFonts w:ascii="Calibri" w:hAnsi="Calibri" w:cs="Calibri"/>
        </w:rPr>
        <w:t xml:space="preserve"> z §3 ust. 2 umowy, przy czym za równoznaczne za niedostarczeniem harmonogramu uważa się sytuację w której spośród 50 wybranych przez Zamawiającego właścicieli nieruchomości więcej niż 25 osób oświadczyło, iż nie otrzymało od Wykonawcy harmonogramu,</w:t>
      </w:r>
    </w:p>
    <w:p w:rsidR="00000150" w:rsidRPr="00000150" w:rsidRDefault="00000150" w:rsidP="003236E4">
      <w:pPr>
        <w:pStyle w:val="Akapitzlist"/>
        <w:widowControl w:val="0"/>
        <w:numPr>
          <w:ilvl w:val="0"/>
          <w:numId w:val="44"/>
        </w:numPr>
        <w:spacing w:line="276" w:lineRule="auto"/>
        <w:jc w:val="both"/>
        <w:rPr>
          <w:rFonts w:ascii="Cambria" w:hAnsi="Cambria" w:cs="†¯øw≥¸"/>
        </w:rPr>
      </w:pPr>
      <w:r w:rsidRPr="00000150">
        <w:rPr>
          <w:rFonts w:ascii="Calibri" w:hAnsi="Calibri" w:cs="Calibri"/>
        </w:rPr>
        <w:t>w wysokości 500,00 zł za każdy dzień, w którym w godzinach 8:00 do 16:00 z przyczyn leżących po stronie Wykonawcy, systemem monitorowania pracy sprzętu odbierającego odpady nie działał lub w którym nie możliwe było bieżące kontrolowanie przez Zamawiającego pracy sprzętu wykorzystywanego do wykonania usług związanych z odbieraniem i zagospodarowaniem odpadów, trwające co najmniej 2 godziny.</w:t>
      </w:r>
    </w:p>
    <w:p w:rsidR="00000150" w:rsidRPr="00000150" w:rsidRDefault="00000150" w:rsidP="003236E4">
      <w:pPr>
        <w:pStyle w:val="Akapitzlist"/>
        <w:widowControl w:val="0"/>
        <w:numPr>
          <w:ilvl w:val="0"/>
          <w:numId w:val="44"/>
        </w:numPr>
        <w:spacing w:line="276" w:lineRule="auto"/>
        <w:jc w:val="both"/>
        <w:rPr>
          <w:rFonts w:ascii="Cambria" w:hAnsi="Cambria" w:cs="†¯øw≥¸"/>
        </w:rPr>
      </w:pPr>
      <w:r w:rsidRPr="00000150">
        <w:rPr>
          <w:rFonts w:ascii="Calibri" w:hAnsi="Calibri" w:cs="Calibri"/>
        </w:rPr>
        <w:t>W wysokości 1.000,00 zł, za każdy przypadek stwierdzenia, że pojazd Wykonawcy nie jest oznaczony widoczną nazwą przedsiębiorcy i numerem jego telefonu,</w:t>
      </w:r>
    </w:p>
    <w:p w:rsidR="00000150" w:rsidRPr="00000150" w:rsidRDefault="00000150" w:rsidP="003236E4">
      <w:pPr>
        <w:pStyle w:val="Akapitzlist"/>
        <w:widowControl w:val="0"/>
        <w:numPr>
          <w:ilvl w:val="0"/>
          <w:numId w:val="44"/>
        </w:numPr>
        <w:spacing w:line="276" w:lineRule="auto"/>
        <w:jc w:val="both"/>
        <w:rPr>
          <w:rFonts w:ascii="Cambria" w:hAnsi="Cambria" w:cs="†¯øw≥¸"/>
        </w:rPr>
      </w:pPr>
      <w:r w:rsidRPr="00000150">
        <w:rPr>
          <w:rFonts w:ascii="Calibri" w:hAnsi="Calibri" w:cs="Calibri"/>
        </w:rPr>
        <w:t>w wysokości 100,00 zł, za każdy przypadek niedostarczenia pojemników do konkretnej nie</w:t>
      </w:r>
      <w:r>
        <w:rPr>
          <w:rFonts w:ascii="Calibri" w:hAnsi="Calibri" w:cs="Calibri"/>
        </w:rPr>
        <w:t>ruchomości z winy Wykonawcy,</w:t>
      </w:r>
    </w:p>
    <w:p w:rsidR="004C1226" w:rsidRPr="00000150" w:rsidRDefault="00000150" w:rsidP="003236E4">
      <w:pPr>
        <w:pStyle w:val="Akapitzlist"/>
        <w:widowControl w:val="0"/>
        <w:numPr>
          <w:ilvl w:val="0"/>
          <w:numId w:val="44"/>
        </w:numPr>
        <w:spacing w:line="276" w:lineRule="auto"/>
        <w:jc w:val="both"/>
        <w:rPr>
          <w:rFonts w:ascii="Cambria" w:hAnsi="Cambria" w:cs="†¯øw≥¸"/>
        </w:rPr>
      </w:pPr>
      <w:r w:rsidRPr="00000150">
        <w:rPr>
          <w:rFonts w:ascii="Calibri" w:hAnsi="Calibri" w:cs="Calibri"/>
        </w:rPr>
        <w:t>w wysokości 10.000,00 zł za każdy przypadek zmieszania odebranych odpadów komunalnych przez Wykonawcę</w:t>
      </w:r>
      <w:r>
        <w:rPr>
          <w:rFonts w:ascii="Calibri" w:hAnsi="Calibri" w:cs="Calibri"/>
        </w:rPr>
        <w:t>.</w:t>
      </w:r>
    </w:p>
    <w:p w:rsidR="004C1226" w:rsidRPr="00F87F7A" w:rsidRDefault="00884D5B" w:rsidP="003236E4">
      <w:pPr>
        <w:pStyle w:val="Akapitzlist"/>
        <w:widowControl w:val="0"/>
        <w:numPr>
          <w:ilvl w:val="0"/>
          <w:numId w:val="15"/>
        </w:numPr>
        <w:spacing w:line="276" w:lineRule="auto"/>
        <w:ind w:left="426" w:hanging="426"/>
        <w:jc w:val="both"/>
        <w:rPr>
          <w:rFonts w:ascii="Cambria" w:hAnsi="Cambria" w:cs="†¯øw≥¸"/>
          <w:b/>
        </w:rPr>
      </w:pPr>
      <w:r w:rsidRPr="00F87F7A">
        <w:rPr>
          <w:rFonts w:ascii="Cambria" w:hAnsi="Cambria" w:cs="†¯øw≥¸"/>
          <w:b/>
          <w:color w:val="000000"/>
        </w:rPr>
        <w:t>Wykonawca oświadcza niniejszym, że wyraża zgodę na potrącanie przez Zamawiającego wierzytelności z tytułu kar umownych z wynagrodzenia Wykonawcy.</w:t>
      </w:r>
    </w:p>
    <w:p w:rsidR="00000150" w:rsidRPr="00000150" w:rsidRDefault="00884D5B" w:rsidP="003236E4">
      <w:pPr>
        <w:pStyle w:val="Akapitzlist"/>
        <w:widowControl w:val="0"/>
        <w:numPr>
          <w:ilvl w:val="0"/>
          <w:numId w:val="15"/>
        </w:numPr>
        <w:spacing w:line="276" w:lineRule="auto"/>
        <w:ind w:left="426" w:hanging="426"/>
        <w:jc w:val="both"/>
        <w:rPr>
          <w:rFonts w:ascii="Cambria" w:hAnsi="Cambria" w:cs="†¯øw≥¸"/>
        </w:rPr>
      </w:pPr>
      <w:r w:rsidRPr="00F87F7A">
        <w:rPr>
          <w:rFonts w:ascii="Cambria" w:hAnsi="Cambria" w:cs="Calibri"/>
          <w:b/>
          <w:bCs/>
          <w:color w:val="000000"/>
          <w:shd w:val="clear" w:color="auto" w:fill="FFFFFF"/>
        </w:rPr>
        <w:t xml:space="preserve">Strony ustalają, że maksymalna wysokość kar umownych jaką Zamawiający </w:t>
      </w:r>
      <w:r w:rsidRPr="00F87F7A">
        <w:rPr>
          <w:rFonts w:ascii="Cambria" w:hAnsi="Cambria" w:cs="Calibri"/>
          <w:b/>
          <w:bCs/>
          <w:color w:val="000000"/>
          <w:shd w:val="clear" w:color="auto" w:fill="FFFFFF"/>
        </w:rPr>
        <w:lastRenderedPageBreak/>
        <w:t>może obciążyć Wykonaw</w:t>
      </w:r>
      <w:r w:rsidRPr="00F87F7A">
        <w:rPr>
          <w:rFonts w:ascii="Cambria" w:hAnsi="Cambria" w:cs="Calibri"/>
          <w:bCs/>
          <w:color w:val="000000"/>
          <w:shd w:val="clear" w:color="auto" w:fill="FFFFFF"/>
        </w:rPr>
        <w:t>cę z tytułów, o których mowa w niniejszym paragrafie nie może przekroczyć 20 % ustalonego w § 9 ust. 2 wynagrodzenia umownego brutto.</w:t>
      </w:r>
    </w:p>
    <w:p w:rsidR="00000150" w:rsidRPr="00000150" w:rsidRDefault="00000150" w:rsidP="003236E4">
      <w:pPr>
        <w:pStyle w:val="Akapitzlist"/>
        <w:widowControl w:val="0"/>
        <w:numPr>
          <w:ilvl w:val="0"/>
          <w:numId w:val="15"/>
        </w:numPr>
        <w:spacing w:line="276" w:lineRule="auto"/>
        <w:ind w:left="426" w:hanging="426"/>
        <w:jc w:val="both"/>
        <w:rPr>
          <w:rFonts w:ascii="Cambria" w:hAnsi="Cambria" w:cs="†¯øw≥¸"/>
        </w:rPr>
      </w:pPr>
      <w:r w:rsidRPr="00000150">
        <w:rPr>
          <w:rFonts w:ascii="Calibri" w:hAnsi="Calibri" w:cs="Calibri"/>
        </w:rPr>
        <w:t>Zamawiający zastrzega sobie prawo do dochodzenia odszkodowania przewyższającego wysokość kar umownych, do wysokości rzeczywiście poniesionej szkody, na zasadach ogólnych uregulowanych w Kodeksie Cywilnym.</w:t>
      </w:r>
    </w:p>
    <w:p w:rsidR="007B40AC" w:rsidRPr="00000150" w:rsidRDefault="00000150" w:rsidP="003236E4">
      <w:pPr>
        <w:pStyle w:val="Akapitzlist"/>
        <w:widowControl w:val="0"/>
        <w:numPr>
          <w:ilvl w:val="0"/>
          <w:numId w:val="15"/>
        </w:numPr>
        <w:spacing w:line="276" w:lineRule="auto"/>
        <w:ind w:left="426" w:hanging="426"/>
        <w:jc w:val="both"/>
        <w:rPr>
          <w:rFonts w:ascii="Cambria" w:hAnsi="Cambria" w:cs="†¯øw≥¸"/>
        </w:rPr>
      </w:pPr>
      <w:r w:rsidRPr="00000150">
        <w:rPr>
          <w:rFonts w:ascii="Calibri" w:hAnsi="Calibri" w:cs="Calibri"/>
        </w:rPr>
        <w:t>Zamawiający jest zobowiązany do zapłaty kary umownej z tytułu odstąpienia przez Wykonawcę od umowy z przyczyn obciążających wyłącznie Zamawiającego w wysokości 30 % wynagrodzenia brutto, o którym mowa w §9 ust. 1, która przypadłaby do zapłaty do końca okresu obowiązywania umowy, gdyby od umowy nie odstąpiono.</w:t>
      </w:r>
    </w:p>
    <w:p w:rsidR="004C1226" w:rsidRPr="00F87F7A" w:rsidRDefault="004C1226" w:rsidP="00EB093F">
      <w:pPr>
        <w:spacing w:line="276" w:lineRule="auto"/>
        <w:rPr>
          <w:rFonts w:ascii="Cambria" w:eastAsia="Times New Roman" w:hAnsi="Cambria"/>
          <w:b/>
          <w:color w:val="000000" w:themeColor="text1"/>
          <w:lang w:eastAsia="ar-SA"/>
        </w:rPr>
      </w:pPr>
    </w:p>
    <w:p w:rsidR="004C1226" w:rsidRPr="00F87F7A" w:rsidRDefault="00162185">
      <w:pPr>
        <w:widowControl w:val="0"/>
        <w:spacing w:line="276" w:lineRule="auto"/>
        <w:jc w:val="center"/>
        <w:rPr>
          <w:rFonts w:ascii="Cambria" w:hAnsi="Cambria" w:cs="†¯øw≥¸"/>
          <w:b/>
          <w:color w:val="000000" w:themeColor="text1"/>
        </w:rPr>
      </w:pPr>
      <w:r>
        <w:rPr>
          <w:rFonts w:ascii="Cambria" w:hAnsi="Cambria" w:cs="†¯øw≥¸"/>
          <w:b/>
          <w:color w:val="000000" w:themeColor="text1"/>
        </w:rPr>
        <w:t>§ 16</w:t>
      </w:r>
    </w:p>
    <w:p w:rsidR="004C1226" w:rsidRPr="00F87F7A" w:rsidRDefault="00884D5B">
      <w:pPr>
        <w:widowControl w:val="0"/>
        <w:spacing w:line="276" w:lineRule="auto"/>
        <w:jc w:val="center"/>
        <w:rPr>
          <w:rFonts w:ascii="Cambria" w:hAnsi="Cambria" w:cs="†¯øw≥¸"/>
          <w:b/>
          <w:color w:val="000000" w:themeColor="text1"/>
        </w:rPr>
      </w:pPr>
      <w:r w:rsidRPr="00F87F7A">
        <w:rPr>
          <w:rFonts w:ascii="Cambria" w:hAnsi="Cambria" w:cs="†¯øw≥¸"/>
          <w:b/>
          <w:color w:val="000000" w:themeColor="text1"/>
        </w:rPr>
        <w:t>Zmiany umowy</w:t>
      </w:r>
    </w:p>
    <w:p w:rsidR="004C1226" w:rsidRPr="00F87F7A" w:rsidRDefault="00884D5B" w:rsidP="003236E4">
      <w:pPr>
        <w:pStyle w:val="Akapitzlist"/>
        <w:widowControl w:val="0"/>
        <w:numPr>
          <w:ilvl w:val="0"/>
          <w:numId w:val="16"/>
        </w:numPr>
        <w:spacing w:line="276" w:lineRule="auto"/>
        <w:ind w:left="567" w:hanging="567"/>
        <w:jc w:val="both"/>
        <w:rPr>
          <w:rFonts w:ascii="Cambria" w:hAnsi="Cambria" w:cs="†¯øw≥¸"/>
          <w:color w:val="000000" w:themeColor="text1"/>
        </w:rPr>
      </w:pPr>
      <w:r w:rsidRPr="00F87F7A">
        <w:rPr>
          <w:rFonts w:ascii="Cambria" w:hAnsi="Cambria" w:cs="†¯øw≥¸"/>
          <w:color w:val="000000" w:themeColor="text1"/>
        </w:rPr>
        <w:t>Oprócz przypadków, o których mowa w art. 454 i 455 ustawy – Prawo zamówień publicznych i innych przypadków wskazanych w niniejszej umowie, Zamawiający dopuszcza możliwość wprowadzania zmiany umowy w stosunku do treści oferty, na podstawie której dokonano wyboru Wykonawcy.</w:t>
      </w:r>
    </w:p>
    <w:p w:rsidR="004C1226" w:rsidRPr="00F87F7A" w:rsidRDefault="00884D5B" w:rsidP="003236E4">
      <w:pPr>
        <w:pStyle w:val="Akapitzlist"/>
        <w:widowControl w:val="0"/>
        <w:numPr>
          <w:ilvl w:val="0"/>
          <w:numId w:val="16"/>
        </w:numPr>
        <w:spacing w:line="276" w:lineRule="auto"/>
        <w:ind w:left="567" w:hanging="567"/>
        <w:jc w:val="both"/>
        <w:rPr>
          <w:rFonts w:ascii="Cambria" w:hAnsi="Cambria" w:cs="†¯øw≥¸"/>
          <w:b/>
          <w:color w:val="000000" w:themeColor="text1"/>
        </w:rPr>
      </w:pPr>
      <w:r w:rsidRPr="00F87F7A">
        <w:rPr>
          <w:rFonts w:ascii="Cambria" w:hAnsi="Cambria" w:cs="†¯øw≥¸"/>
          <w:b/>
          <w:color w:val="000000" w:themeColor="text1"/>
        </w:rPr>
        <w:t>Katalog zmian umowy w zakresie terminu przewidzianego na zakończenie dostaw i montażu instalacji:</w:t>
      </w:r>
    </w:p>
    <w:p w:rsidR="004C1226" w:rsidRPr="00F87F7A" w:rsidRDefault="00884D5B" w:rsidP="003236E4">
      <w:pPr>
        <w:pStyle w:val="Akapitzlist"/>
        <w:widowControl w:val="0"/>
        <w:numPr>
          <w:ilvl w:val="0"/>
          <w:numId w:val="6"/>
        </w:numPr>
        <w:spacing w:line="276" w:lineRule="auto"/>
        <w:ind w:left="993" w:hanging="426"/>
        <w:jc w:val="both"/>
        <w:rPr>
          <w:rFonts w:ascii="Cambria" w:hAnsi="Cambria" w:cs="†¯øw≥¸"/>
          <w:color w:val="000000" w:themeColor="text1"/>
        </w:rPr>
      </w:pPr>
      <w:r w:rsidRPr="00F87F7A">
        <w:rPr>
          <w:rFonts w:ascii="Cambria" w:hAnsi="Cambria" w:cs="†¯øw≥¸"/>
          <w:color w:val="000000" w:themeColor="text1"/>
        </w:rPr>
        <w:t xml:space="preserve">wystąpienia siły wyższej w rozumieniu </w:t>
      </w:r>
      <w:r w:rsidRPr="00F87F7A">
        <w:rPr>
          <w:rFonts w:ascii="Cambria" w:hAnsi="Cambria" w:cs="†¯øw≥¸"/>
          <w:b/>
          <w:color w:val="000000" w:themeColor="text1"/>
        </w:rPr>
        <w:t xml:space="preserve">§ </w:t>
      </w:r>
      <w:r w:rsidR="00000150">
        <w:rPr>
          <w:rFonts w:ascii="Cambria" w:hAnsi="Cambria" w:cs="†¯øw≥¸"/>
          <w:b/>
          <w:color w:val="000000" w:themeColor="text1"/>
        </w:rPr>
        <w:t>………….</w:t>
      </w:r>
      <w:r w:rsidRPr="00F87F7A">
        <w:rPr>
          <w:rFonts w:ascii="Cambria" w:hAnsi="Cambria" w:cs="†¯øw≥¸"/>
          <w:color w:val="000000" w:themeColor="text1"/>
        </w:rPr>
        <w:t xml:space="preserve"> umowy, </w:t>
      </w:r>
    </w:p>
    <w:p w:rsidR="004C1226" w:rsidRPr="00F87F7A" w:rsidRDefault="00884D5B" w:rsidP="003236E4">
      <w:pPr>
        <w:pStyle w:val="Akapitzlist"/>
        <w:widowControl w:val="0"/>
        <w:numPr>
          <w:ilvl w:val="0"/>
          <w:numId w:val="6"/>
        </w:numPr>
        <w:spacing w:line="276" w:lineRule="auto"/>
        <w:ind w:left="993" w:hanging="426"/>
        <w:jc w:val="both"/>
        <w:rPr>
          <w:rFonts w:ascii="Cambria" w:hAnsi="Cambria" w:cs="†¯øw≥¸"/>
        </w:rPr>
      </w:pPr>
      <w:r w:rsidRPr="00F87F7A">
        <w:rPr>
          <w:rFonts w:ascii="Cambria" w:hAnsi="Cambria" w:cs="ArialNarrow"/>
        </w:rPr>
        <w:t>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w:t>
      </w:r>
    </w:p>
    <w:p w:rsidR="001914EB" w:rsidRPr="00F87F7A" w:rsidRDefault="00884D5B" w:rsidP="003236E4">
      <w:pPr>
        <w:pStyle w:val="Akapitzlist"/>
        <w:widowControl w:val="0"/>
        <w:numPr>
          <w:ilvl w:val="0"/>
          <w:numId w:val="6"/>
        </w:numPr>
        <w:spacing w:line="276" w:lineRule="auto"/>
        <w:ind w:left="993" w:hanging="426"/>
        <w:jc w:val="both"/>
        <w:rPr>
          <w:rFonts w:ascii="Cambria" w:hAnsi="Cambria" w:cs="†¯øw≥¸"/>
        </w:rPr>
      </w:pPr>
      <w:r w:rsidRPr="00F87F7A">
        <w:rPr>
          <w:rFonts w:ascii="Cambria" w:hAnsi="Cambria" w:cs="ArialNarrow"/>
        </w:rPr>
        <w:t xml:space="preserve">przedłużenia terminu wykonania umowy, w przypadku zmian umowy dokonanych na podstawie art. 455 ust. 1 </w:t>
      </w:r>
      <w:proofErr w:type="spellStart"/>
      <w:r w:rsidRPr="00F87F7A">
        <w:rPr>
          <w:rFonts w:ascii="Cambria" w:hAnsi="Cambria" w:cs="ArialNarrow"/>
        </w:rPr>
        <w:t>pkt</w:t>
      </w:r>
      <w:proofErr w:type="spellEnd"/>
      <w:r w:rsidRPr="00F87F7A">
        <w:rPr>
          <w:rFonts w:ascii="Cambria" w:hAnsi="Cambria" w:cs="ArialNarrow"/>
        </w:rPr>
        <w:t xml:space="preserve"> 3) lub 4) lub ust. 2), w zakresie niezbędnych do ich wykonania.</w:t>
      </w:r>
    </w:p>
    <w:p w:rsidR="004C1226" w:rsidRPr="00F87F7A" w:rsidRDefault="00884D5B" w:rsidP="003236E4">
      <w:pPr>
        <w:pStyle w:val="Akapitzlist"/>
        <w:widowControl w:val="0"/>
        <w:numPr>
          <w:ilvl w:val="0"/>
          <w:numId w:val="16"/>
        </w:numPr>
        <w:spacing w:line="276" w:lineRule="auto"/>
        <w:ind w:left="567" w:hanging="567"/>
        <w:rPr>
          <w:rFonts w:ascii="Cambria" w:hAnsi="Cambria" w:cs="†¯øw≥¸"/>
          <w:b/>
          <w:color w:val="000000" w:themeColor="text1"/>
        </w:rPr>
      </w:pPr>
      <w:r w:rsidRPr="00F87F7A">
        <w:rPr>
          <w:rFonts w:ascii="Cambria" w:hAnsi="Cambria" w:cs="†¯øw≥¸"/>
          <w:b/>
          <w:color w:val="000000" w:themeColor="text1"/>
        </w:rPr>
        <w:t>Pozostałe rodzaje zmian spowodowane następującymi okolicznościami:</w:t>
      </w:r>
    </w:p>
    <w:p w:rsidR="004C1226" w:rsidRPr="00F87F7A" w:rsidRDefault="00884D5B" w:rsidP="003236E4">
      <w:pPr>
        <w:pStyle w:val="Akapitzlist"/>
        <w:widowControl w:val="0"/>
        <w:numPr>
          <w:ilvl w:val="0"/>
          <w:numId w:val="7"/>
        </w:numPr>
        <w:spacing w:line="276" w:lineRule="auto"/>
        <w:ind w:left="993" w:hanging="426"/>
        <w:jc w:val="both"/>
        <w:rPr>
          <w:rFonts w:ascii="Cambria" w:hAnsi="Cambria" w:cs="†¯øw≥¸"/>
          <w:color w:val="000000" w:themeColor="text1"/>
        </w:rPr>
      </w:pPr>
      <w:r w:rsidRPr="00F87F7A">
        <w:rPr>
          <w:rFonts w:ascii="Cambria" w:hAnsi="Cambria" w:cs="†¯øw≥¸"/>
          <w:color w:val="000000" w:themeColor="text1"/>
        </w:rPr>
        <w:t>zmiana osób, przy pomocy których Wykonawca i Zamawiający realizuje przedmiot umowy na inne spełniające warunki określone w SWZ;</w:t>
      </w:r>
    </w:p>
    <w:p w:rsidR="004C1226" w:rsidRPr="00F87F7A" w:rsidRDefault="00000150" w:rsidP="003236E4">
      <w:pPr>
        <w:pStyle w:val="Akapitzlist"/>
        <w:widowControl w:val="0"/>
        <w:numPr>
          <w:ilvl w:val="0"/>
          <w:numId w:val="7"/>
        </w:numPr>
        <w:spacing w:line="276" w:lineRule="auto"/>
        <w:ind w:left="993" w:hanging="426"/>
        <w:jc w:val="both"/>
        <w:rPr>
          <w:rFonts w:ascii="Cambria" w:hAnsi="Cambria" w:cs="†¯øw≥¸"/>
          <w:color w:val="000000" w:themeColor="text1"/>
        </w:rPr>
      </w:pPr>
      <w:r>
        <w:rPr>
          <w:rFonts w:ascii="Cambria" w:hAnsi="Cambria" w:cs="†¯øw≥¸"/>
          <w:color w:val="000000" w:themeColor="text1"/>
        </w:rPr>
        <w:t>siła wyższa w rozumieniu § ……</w:t>
      </w:r>
      <w:r w:rsidR="00884D5B" w:rsidRPr="00F87F7A">
        <w:rPr>
          <w:rFonts w:ascii="Cambria" w:hAnsi="Cambria" w:cs="†¯øw≥¸"/>
          <w:color w:val="000000" w:themeColor="text1"/>
        </w:rPr>
        <w:t xml:space="preserve"> umowy uniemożliwiająca wykonanie przedmiotu umowy </w:t>
      </w:r>
      <w:proofErr w:type="spellStart"/>
      <w:r w:rsidR="00884D5B" w:rsidRPr="00F87F7A">
        <w:rPr>
          <w:rFonts w:ascii="Cambria" w:hAnsi="Cambria" w:cs="†¯øw≥¸"/>
          <w:color w:val="000000" w:themeColor="text1"/>
        </w:rPr>
        <w:t>zgodnie</w:t>
      </w:r>
      <w:proofErr w:type="spellEnd"/>
      <w:r w:rsidR="00884D5B" w:rsidRPr="00F87F7A">
        <w:rPr>
          <w:rFonts w:ascii="Cambria" w:hAnsi="Cambria" w:cs="†¯øw≥¸"/>
          <w:color w:val="000000" w:themeColor="text1"/>
        </w:rPr>
        <w:t xml:space="preserve"> z SWZ;</w:t>
      </w:r>
    </w:p>
    <w:p w:rsidR="004C1226" w:rsidRPr="00F87F7A" w:rsidRDefault="00884D5B" w:rsidP="003236E4">
      <w:pPr>
        <w:pStyle w:val="Akapitzlist"/>
        <w:widowControl w:val="0"/>
        <w:numPr>
          <w:ilvl w:val="0"/>
          <w:numId w:val="7"/>
        </w:numPr>
        <w:spacing w:line="276" w:lineRule="auto"/>
        <w:ind w:left="993" w:hanging="426"/>
        <w:jc w:val="both"/>
        <w:rPr>
          <w:rFonts w:ascii="Cambria" w:hAnsi="Cambria" w:cs="†¯øw≥¸"/>
          <w:color w:val="000000" w:themeColor="text1"/>
        </w:rPr>
      </w:pPr>
      <w:r w:rsidRPr="00F87F7A">
        <w:rPr>
          <w:rFonts w:ascii="Cambria" w:hAnsi="Cambria" w:cs="†¯øw≥¸"/>
          <w:color w:val="000000" w:themeColor="text1"/>
        </w:rPr>
        <w:t>zmiana obowiązującej stawki VAT;</w:t>
      </w:r>
    </w:p>
    <w:p w:rsidR="004C1226" w:rsidRPr="00F87F7A" w:rsidRDefault="00884D5B" w:rsidP="003236E4">
      <w:pPr>
        <w:pStyle w:val="Akapitzlist"/>
        <w:widowControl w:val="0"/>
        <w:numPr>
          <w:ilvl w:val="0"/>
          <w:numId w:val="7"/>
        </w:numPr>
        <w:spacing w:line="276" w:lineRule="auto"/>
        <w:ind w:left="993" w:hanging="426"/>
        <w:jc w:val="both"/>
        <w:rPr>
          <w:rFonts w:ascii="Cambria" w:hAnsi="Cambria" w:cs="†¯øw≥¸"/>
          <w:color w:val="000000" w:themeColor="text1"/>
        </w:rPr>
      </w:pPr>
      <w:r w:rsidRPr="00F87F7A">
        <w:rPr>
          <w:rFonts w:ascii="Cambria" w:hAnsi="Cambria" w:cs="†¯øw≥¸"/>
          <w:color w:val="000000" w:themeColor="text1"/>
        </w:rPr>
        <w:t>zmiana podwykonawcy w trakcie realizacji umowy.</w:t>
      </w:r>
    </w:p>
    <w:p w:rsidR="004C1226" w:rsidRPr="00F87F7A" w:rsidRDefault="00884D5B" w:rsidP="003236E4">
      <w:pPr>
        <w:pStyle w:val="Akapitzlist"/>
        <w:widowControl w:val="0"/>
        <w:numPr>
          <w:ilvl w:val="0"/>
          <w:numId w:val="7"/>
        </w:numPr>
        <w:spacing w:line="276" w:lineRule="auto"/>
        <w:ind w:left="993" w:hanging="426"/>
        <w:jc w:val="both"/>
        <w:rPr>
          <w:rFonts w:ascii="Cambria" w:hAnsi="Cambria" w:cs="†¯øw≥¸"/>
          <w:color w:val="000000"/>
        </w:rPr>
      </w:pPr>
      <w:r w:rsidRPr="00F87F7A">
        <w:rPr>
          <w:rFonts w:ascii="Cambria" w:eastAsia="TimesNewRoman" w:hAnsi="Cambria" w:cs="Arial"/>
          <w:color w:val="000000"/>
        </w:rPr>
        <w:t xml:space="preserve">zmiana zasad płatności. </w:t>
      </w:r>
      <w:r w:rsidRPr="00F87F7A">
        <w:rPr>
          <w:rFonts w:ascii="Cambria" w:hAnsi="Cambria" w:cs="Arial"/>
          <w:bCs/>
          <w:color w:val="000000"/>
        </w:rPr>
        <w:t xml:space="preserve">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w:t>
      </w:r>
      <w:r w:rsidRPr="00F87F7A">
        <w:rPr>
          <w:rFonts w:ascii="Cambria" w:hAnsi="Cambria" w:cs="Arial"/>
          <w:bCs/>
          <w:color w:val="000000"/>
        </w:rPr>
        <w:lastRenderedPageBreak/>
        <w:t xml:space="preserve">podatku VAT niż wynikający oferty i umowy, Zamawiający przewiduje możliwość zmiany umowy z Wykonawcą na podstawie art. 455 ust. 1 </w:t>
      </w:r>
      <w:proofErr w:type="spellStart"/>
      <w:r w:rsidRPr="00F87F7A">
        <w:rPr>
          <w:rFonts w:ascii="Cambria" w:hAnsi="Cambria" w:cs="Arial"/>
          <w:bCs/>
          <w:color w:val="000000"/>
        </w:rPr>
        <w:t>pkt</w:t>
      </w:r>
      <w:proofErr w:type="spellEnd"/>
      <w:r w:rsidRPr="00F87F7A">
        <w:rPr>
          <w:rFonts w:ascii="Cambria" w:hAnsi="Cambria" w:cs="Arial"/>
          <w:bCs/>
          <w:color w:val="000000"/>
        </w:rPr>
        <w:t xml:space="preserve"> 1 ustawy polegającą na zmianie stawki podatku VAT - do tych części zamówienia, do których będzie to uzasadnione w świetle otrzymanej interpretacji indywidualnej (stała zostaje kwota netto, Wykonawca wystawi faktury z właściwym podatkiem VAT).</w:t>
      </w:r>
    </w:p>
    <w:p w:rsidR="004C1226" w:rsidRPr="00D962C6" w:rsidRDefault="00884D5B" w:rsidP="00D962C6">
      <w:pPr>
        <w:pStyle w:val="Akapitzlist"/>
        <w:widowControl w:val="0"/>
        <w:numPr>
          <w:ilvl w:val="0"/>
          <w:numId w:val="7"/>
        </w:numPr>
        <w:spacing w:line="276" w:lineRule="auto"/>
        <w:ind w:left="993" w:hanging="426"/>
        <w:jc w:val="both"/>
        <w:rPr>
          <w:rFonts w:ascii="Cambria" w:hAnsi="Cambria" w:cs="†¯øw≥¸"/>
          <w:color w:val="000000" w:themeColor="text1"/>
        </w:rPr>
      </w:pPr>
      <w:r w:rsidRPr="00F87F7A">
        <w:rPr>
          <w:rFonts w:ascii="Cambria" w:hAnsi="Cambria" w:cs="†¯øw≥¸"/>
          <w:color w:val="000000" w:themeColor="text1"/>
        </w:rPr>
        <w:t>wszelkie zmiany, które będą konieczne do zagwarantowania zgodności umowy z wchodzącymi w życie po terminie składania ofert przepisami o podatku od towarów i usług w zakresie wynikającym z tych przepisów</w:t>
      </w:r>
      <w:r w:rsidR="00D962C6">
        <w:rPr>
          <w:rFonts w:ascii="Cambria" w:hAnsi="Cambria" w:cs="†¯øw≥¸"/>
          <w:color w:val="000000" w:themeColor="text1"/>
        </w:rPr>
        <w:t>.</w:t>
      </w:r>
    </w:p>
    <w:p w:rsidR="004C1226" w:rsidRPr="00F87F7A" w:rsidRDefault="00884D5B" w:rsidP="003236E4">
      <w:pPr>
        <w:pStyle w:val="Akapitzlist"/>
        <w:widowControl w:val="0"/>
        <w:numPr>
          <w:ilvl w:val="0"/>
          <w:numId w:val="16"/>
        </w:numPr>
        <w:spacing w:line="276" w:lineRule="auto"/>
        <w:ind w:left="567" w:hanging="567"/>
        <w:jc w:val="both"/>
        <w:rPr>
          <w:rFonts w:ascii="Cambria" w:hAnsi="Cambria" w:cs="†¯øw≥¸"/>
          <w:color w:val="000000"/>
        </w:rPr>
      </w:pPr>
      <w:r w:rsidRPr="00F87F7A">
        <w:rPr>
          <w:rFonts w:ascii="Cambria" w:hAnsi="Cambria" w:cs="†¯øw≥¸"/>
          <w:color w:val="000000"/>
        </w:rPr>
        <w:t xml:space="preserve">Wszystkie powyższe postanowienia stanowią katalog zmian, na które Zamawiający może wyrazić zgodę. Nie stanowią jednocześnie zobowiązania do wyrażenia takiej zgody. </w:t>
      </w:r>
    </w:p>
    <w:p w:rsidR="004C1226" w:rsidRPr="00F87F7A" w:rsidRDefault="00884D5B" w:rsidP="003236E4">
      <w:pPr>
        <w:pStyle w:val="Akapitzlist"/>
        <w:widowControl w:val="0"/>
        <w:numPr>
          <w:ilvl w:val="0"/>
          <w:numId w:val="16"/>
        </w:numPr>
        <w:spacing w:line="276" w:lineRule="auto"/>
        <w:ind w:left="567" w:hanging="567"/>
        <w:jc w:val="both"/>
        <w:rPr>
          <w:rFonts w:ascii="Cambria" w:hAnsi="Cambria" w:cs="†¯øw≥¸"/>
          <w:color w:val="000000"/>
        </w:rPr>
      </w:pPr>
      <w:r w:rsidRPr="00F87F7A">
        <w:rPr>
          <w:rFonts w:ascii="Cambria" w:hAnsi="Cambria" w:cs="†¯øw≥¸"/>
          <w:color w:val="000000"/>
        </w:rPr>
        <w:t>Nie stanowi zmiany istotnej umowy w rozumieniu art. 454 ustawy Prawo zamówień publicznych:</w:t>
      </w:r>
    </w:p>
    <w:p w:rsidR="004C1226" w:rsidRPr="00F87F7A" w:rsidRDefault="00884D5B" w:rsidP="003236E4">
      <w:pPr>
        <w:pStyle w:val="Akapitzlist"/>
        <w:widowControl w:val="0"/>
        <w:numPr>
          <w:ilvl w:val="0"/>
          <w:numId w:val="26"/>
        </w:numPr>
        <w:spacing w:line="276" w:lineRule="auto"/>
        <w:ind w:left="993" w:hanging="426"/>
        <w:jc w:val="both"/>
        <w:rPr>
          <w:rFonts w:ascii="Cambria" w:hAnsi="Cambria" w:cs="†¯øw≥¸"/>
          <w:color w:val="000000"/>
        </w:rPr>
      </w:pPr>
      <w:r w:rsidRPr="00F87F7A">
        <w:rPr>
          <w:rFonts w:ascii="Cambria" w:hAnsi="Cambria" w:cs="†¯øw≥¸"/>
          <w:color w:val="000000"/>
        </w:rPr>
        <w:t>zmiana danych teleadresowych,</w:t>
      </w:r>
    </w:p>
    <w:p w:rsidR="004C1226" w:rsidRPr="00F87F7A" w:rsidRDefault="00884D5B" w:rsidP="003236E4">
      <w:pPr>
        <w:pStyle w:val="Akapitzlist"/>
        <w:widowControl w:val="0"/>
        <w:numPr>
          <w:ilvl w:val="0"/>
          <w:numId w:val="26"/>
        </w:numPr>
        <w:spacing w:line="276" w:lineRule="auto"/>
        <w:ind w:left="993" w:hanging="426"/>
        <w:jc w:val="both"/>
        <w:rPr>
          <w:rFonts w:ascii="Cambria" w:hAnsi="Cambria" w:cs="†¯øw≥¸"/>
          <w:color w:val="000000"/>
        </w:rPr>
      </w:pPr>
      <w:r w:rsidRPr="00F87F7A">
        <w:rPr>
          <w:rFonts w:ascii="Cambria" w:hAnsi="Cambria" w:cs="†¯øw≥¸"/>
          <w:color w:val="000000"/>
        </w:rPr>
        <w:t xml:space="preserve">zmiana danych związanych z obsługą administracyjno-organizacyjną Umowy </w:t>
      </w:r>
      <w:r w:rsidRPr="00F87F7A">
        <w:rPr>
          <w:rFonts w:ascii="Cambria" w:hAnsi="Cambria" w:cs="†¯øw≥¸"/>
          <w:color w:val="000000"/>
        </w:rPr>
        <w:br/>
        <w:t>(np. zmiana nr rachunku bankowego);</w:t>
      </w:r>
    </w:p>
    <w:p w:rsidR="004C1226" w:rsidRPr="00F87F7A" w:rsidRDefault="00884D5B" w:rsidP="003236E4">
      <w:pPr>
        <w:pStyle w:val="Akapitzlist"/>
        <w:widowControl w:val="0"/>
        <w:numPr>
          <w:ilvl w:val="0"/>
          <w:numId w:val="16"/>
        </w:numPr>
        <w:spacing w:line="276" w:lineRule="auto"/>
        <w:ind w:left="567" w:hanging="567"/>
        <w:jc w:val="both"/>
        <w:rPr>
          <w:rFonts w:ascii="Cambria" w:hAnsi="Cambria" w:cs="†¯øw≥¸"/>
          <w:b/>
          <w:color w:val="70AD47"/>
        </w:rPr>
      </w:pPr>
      <w:r w:rsidRPr="00F87F7A">
        <w:rPr>
          <w:rFonts w:ascii="Cambria" w:hAnsi="Cambria" w:cs="†¯øw≥¸"/>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4C1226" w:rsidRPr="00F87F7A" w:rsidRDefault="004C1226">
      <w:pPr>
        <w:widowControl w:val="0"/>
        <w:spacing w:line="276" w:lineRule="auto"/>
        <w:jc w:val="center"/>
        <w:rPr>
          <w:rFonts w:ascii="Cambria" w:hAnsi="Cambria" w:cs="†¯øw≥¸"/>
          <w:b/>
          <w:color w:val="000000" w:themeColor="text1"/>
        </w:rPr>
      </w:pPr>
    </w:p>
    <w:p w:rsidR="004C1226" w:rsidRPr="00F87F7A" w:rsidRDefault="00162185">
      <w:pPr>
        <w:widowControl w:val="0"/>
        <w:spacing w:line="276" w:lineRule="auto"/>
        <w:jc w:val="center"/>
        <w:rPr>
          <w:rFonts w:ascii="Cambria" w:hAnsi="Cambria" w:cs="†¯øw≥¸"/>
          <w:b/>
          <w:color w:val="000000" w:themeColor="text1"/>
        </w:rPr>
      </w:pPr>
      <w:r>
        <w:rPr>
          <w:rFonts w:ascii="Cambria" w:hAnsi="Cambria" w:cs="†¯øw≥¸"/>
          <w:b/>
          <w:color w:val="000000" w:themeColor="text1"/>
        </w:rPr>
        <w:t>§ 17</w:t>
      </w:r>
      <w:r w:rsidR="00884D5B" w:rsidRPr="00F87F7A">
        <w:rPr>
          <w:rFonts w:ascii="Cambria" w:hAnsi="Cambria" w:cs="†¯øw≥¸"/>
          <w:b/>
          <w:color w:val="000000" w:themeColor="text1"/>
        </w:rPr>
        <w:t xml:space="preserve"> </w:t>
      </w:r>
    </w:p>
    <w:p w:rsidR="004C1226" w:rsidRPr="00F87F7A" w:rsidRDefault="00884D5B">
      <w:pPr>
        <w:widowControl w:val="0"/>
        <w:spacing w:line="276" w:lineRule="auto"/>
        <w:jc w:val="center"/>
        <w:rPr>
          <w:rFonts w:ascii="Cambria" w:hAnsi="Cambria" w:cs="†¯øw≥¸"/>
          <w:b/>
          <w:color w:val="000000" w:themeColor="text1"/>
        </w:rPr>
      </w:pPr>
      <w:r w:rsidRPr="00F87F7A">
        <w:rPr>
          <w:rFonts w:ascii="Cambria" w:hAnsi="Cambria" w:cs="†¯øw≥¸"/>
          <w:b/>
          <w:color w:val="000000" w:themeColor="text1"/>
        </w:rPr>
        <w:t>Odstąpienie od umowy</w:t>
      </w:r>
    </w:p>
    <w:p w:rsidR="004C1226" w:rsidRPr="00F87F7A" w:rsidRDefault="00884D5B" w:rsidP="003236E4">
      <w:pPr>
        <w:pStyle w:val="Akapitzlist"/>
        <w:widowControl w:val="0"/>
        <w:numPr>
          <w:ilvl w:val="0"/>
          <w:numId w:val="8"/>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Oprócz wypadków wymienionych w kodeksie cywilnym stronom przysługuje prawo odstąpienia od umowy w terminie 30 dni od dnia stwierdzenia okoliczności stanowiących podstawę odstąpienia w następujących sytuacjach:</w:t>
      </w:r>
    </w:p>
    <w:p w:rsidR="004C1226" w:rsidRPr="00F87F7A" w:rsidRDefault="00884D5B" w:rsidP="003236E4">
      <w:pPr>
        <w:pStyle w:val="Akapitzlist"/>
        <w:widowControl w:val="0"/>
        <w:numPr>
          <w:ilvl w:val="1"/>
          <w:numId w:val="9"/>
        </w:numPr>
        <w:spacing w:line="276" w:lineRule="auto"/>
        <w:ind w:hanging="294"/>
        <w:jc w:val="both"/>
        <w:rPr>
          <w:rFonts w:ascii="Cambria" w:hAnsi="Cambria"/>
          <w:color w:val="000000"/>
        </w:rPr>
      </w:pPr>
      <w:r w:rsidRPr="00F87F7A">
        <w:rPr>
          <w:rFonts w:ascii="Cambria" w:hAnsi="Cambria" w:cs="†¯øw≥¸"/>
          <w:color w:val="000000" w:themeColor="text1"/>
        </w:rPr>
        <w:t>Zamawiającemu przysługuje prawo odstąpienia od umowy:</w:t>
      </w:r>
    </w:p>
    <w:p w:rsidR="004C1226" w:rsidRPr="00F87F7A" w:rsidRDefault="00884D5B" w:rsidP="003236E4">
      <w:pPr>
        <w:pStyle w:val="Akapitzlist"/>
        <w:widowControl w:val="0"/>
        <w:numPr>
          <w:ilvl w:val="0"/>
          <w:numId w:val="10"/>
        </w:numPr>
        <w:spacing w:line="276" w:lineRule="auto"/>
        <w:ind w:left="993" w:hanging="284"/>
        <w:jc w:val="both"/>
        <w:rPr>
          <w:rFonts w:ascii="Cambria" w:hAnsi="Cambria" w:cs="†¯øw≥¸"/>
          <w:color w:val="000000" w:themeColor="text1"/>
        </w:rPr>
      </w:pPr>
      <w:r w:rsidRPr="00F87F7A">
        <w:rPr>
          <w:rFonts w:ascii="Cambria" w:hAnsi="Cambria" w:cs="†¯øw≥¸"/>
          <w:color w:val="000000" w:themeColor="text1"/>
        </w:rPr>
        <w:t>zostanie ogłoszona upadłość lub likwidacja Wykonawcy,</w:t>
      </w:r>
    </w:p>
    <w:p w:rsidR="004C1226" w:rsidRPr="00F97B7A" w:rsidRDefault="00884D5B" w:rsidP="00F97B7A">
      <w:pPr>
        <w:pStyle w:val="Akapitzlist"/>
        <w:widowControl w:val="0"/>
        <w:numPr>
          <w:ilvl w:val="0"/>
          <w:numId w:val="10"/>
        </w:numPr>
        <w:spacing w:line="276" w:lineRule="auto"/>
        <w:ind w:left="993" w:hanging="284"/>
        <w:jc w:val="both"/>
        <w:rPr>
          <w:rFonts w:ascii="Cambria" w:hAnsi="Cambria"/>
          <w:color w:val="000000"/>
        </w:rPr>
      </w:pPr>
      <w:r w:rsidRPr="00F87F7A">
        <w:rPr>
          <w:rFonts w:ascii="Cambria" w:hAnsi="Cambria"/>
          <w:color w:val="000000"/>
        </w:rPr>
        <w:t>w warunkach i na zasadach określonych w art. 456 ustawy</w:t>
      </w:r>
      <w:r w:rsidR="00F97B7A">
        <w:rPr>
          <w:rFonts w:ascii="Cambria" w:hAnsi="Cambria"/>
          <w:color w:val="000000"/>
        </w:rPr>
        <w:t>,</w:t>
      </w:r>
    </w:p>
    <w:p w:rsidR="004C1226" w:rsidRPr="00F87F7A" w:rsidRDefault="00884D5B" w:rsidP="003236E4">
      <w:pPr>
        <w:pStyle w:val="Akapitzlist"/>
        <w:widowControl w:val="0"/>
        <w:numPr>
          <w:ilvl w:val="0"/>
          <w:numId w:val="10"/>
        </w:numPr>
        <w:spacing w:line="276" w:lineRule="auto"/>
        <w:ind w:left="993" w:hanging="284"/>
        <w:jc w:val="both"/>
        <w:rPr>
          <w:rFonts w:ascii="Cambria" w:hAnsi="Cambria" w:cs="†¯øw≥¸"/>
          <w:color w:val="000000" w:themeColor="text1"/>
        </w:rPr>
      </w:pPr>
      <w:r w:rsidRPr="00F87F7A">
        <w:rPr>
          <w:rFonts w:ascii="Cambria" w:hAnsi="Cambria" w:cs="†¯øw≥¸"/>
          <w:color w:val="000000" w:themeColor="text1"/>
        </w:rPr>
        <w:t>gdy Wykonawca opóźnia się z wykonaniem przedmiotu umowy ponad 14 dni.</w:t>
      </w:r>
    </w:p>
    <w:p w:rsidR="004C1226" w:rsidRPr="00F87F7A" w:rsidRDefault="00884D5B" w:rsidP="003236E4">
      <w:pPr>
        <w:pStyle w:val="Akapitzlist"/>
        <w:widowControl w:val="0"/>
        <w:numPr>
          <w:ilvl w:val="0"/>
          <w:numId w:val="10"/>
        </w:numPr>
        <w:spacing w:line="276" w:lineRule="auto"/>
        <w:ind w:left="993" w:hanging="284"/>
        <w:jc w:val="both"/>
        <w:rPr>
          <w:rFonts w:ascii="Cambria" w:hAnsi="Cambria" w:cs="†¯øw≥¸"/>
          <w:color w:val="000000" w:themeColor="text1"/>
        </w:rPr>
      </w:pPr>
      <w:r w:rsidRPr="00F87F7A">
        <w:rPr>
          <w:rFonts w:ascii="Cambria" w:hAnsi="Cambria" w:cs="†¯øw≥¸"/>
          <w:color w:val="000000" w:themeColor="text1"/>
        </w:rPr>
        <w:t>w innych przypadkach przewidzianych w umowie.</w:t>
      </w:r>
    </w:p>
    <w:p w:rsidR="004C1226" w:rsidRPr="00F87F7A" w:rsidRDefault="00884D5B" w:rsidP="003236E4">
      <w:pPr>
        <w:pStyle w:val="Akapitzlist"/>
        <w:widowControl w:val="0"/>
        <w:numPr>
          <w:ilvl w:val="1"/>
          <w:numId w:val="9"/>
        </w:numPr>
        <w:spacing w:line="276" w:lineRule="auto"/>
        <w:ind w:left="709" w:hanging="294"/>
        <w:rPr>
          <w:rFonts w:ascii="Cambria" w:hAnsi="Cambria" w:cs="†¯øw≥¸"/>
          <w:color w:val="000000" w:themeColor="text1"/>
        </w:rPr>
      </w:pPr>
      <w:r w:rsidRPr="00F87F7A">
        <w:rPr>
          <w:rFonts w:ascii="Cambria" w:hAnsi="Cambria" w:cs="†¯øw≥¸"/>
          <w:color w:val="000000" w:themeColor="text1"/>
        </w:rPr>
        <w:t>Wykonawcy przysługuje prawo odstąpienia od umowy bez obowiązku zapłaty kar umownych z tytułu odstąpienia z winy Wykonawcy, jeżeli Zamawiający odmawia bez uzas</w:t>
      </w:r>
      <w:r w:rsidR="00F97B7A">
        <w:rPr>
          <w:rFonts w:ascii="Cambria" w:hAnsi="Cambria" w:cs="†¯øw≥¸"/>
          <w:color w:val="000000" w:themeColor="text1"/>
        </w:rPr>
        <w:t xml:space="preserve">adnionej przyczyny odbioru usługi </w:t>
      </w:r>
      <w:r w:rsidRPr="00F87F7A">
        <w:rPr>
          <w:rFonts w:ascii="Cambria" w:hAnsi="Cambria" w:cs="†¯øw≥¸"/>
          <w:color w:val="000000" w:themeColor="text1"/>
        </w:rPr>
        <w:t>lub odmawia podpisania protokołu odbioru,</w:t>
      </w:r>
    </w:p>
    <w:p w:rsidR="004C1226" w:rsidRPr="00F87F7A" w:rsidRDefault="00884D5B" w:rsidP="003236E4">
      <w:pPr>
        <w:pStyle w:val="Akapitzlist"/>
        <w:widowControl w:val="0"/>
        <w:numPr>
          <w:ilvl w:val="0"/>
          <w:numId w:val="8"/>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Odstąpienie od umowy powinno nastąpić w ciągu 30 dni od dnia pozyskania przez stronę umowy informacji o wystąpieniu podstawy odstąpienia od umowy - w formie pisemnej pod rygorem nieważności takiego oświadczenia i powinno zawierać uzasadnienie.</w:t>
      </w:r>
    </w:p>
    <w:p w:rsidR="004C1226" w:rsidRPr="00F87F7A" w:rsidRDefault="00884D5B" w:rsidP="003236E4">
      <w:pPr>
        <w:pStyle w:val="Akapitzlist"/>
        <w:widowControl w:val="0"/>
        <w:numPr>
          <w:ilvl w:val="0"/>
          <w:numId w:val="8"/>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W wypadku odstąpienia od umowy przez Wykonawcę lub Zamawiającego:</w:t>
      </w:r>
    </w:p>
    <w:p w:rsidR="004C1226" w:rsidRPr="00F87F7A" w:rsidRDefault="00884D5B" w:rsidP="003236E4">
      <w:pPr>
        <w:pStyle w:val="Akapitzlist"/>
        <w:widowControl w:val="0"/>
        <w:numPr>
          <w:ilvl w:val="0"/>
          <w:numId w:val="11"/>
        </w:numPr>
        <w:spacing w:line="276" w:lineRule="auto"/>
        <w:ind w:hanging="294"/>
        <w:jc w:val="both"/>
        <w:rPr>
          <w:rFonts w:ascii="Cambria" w:hAnsi="Cambria" w:cs="†¯øw≥¸"/>
          <w:color w:val="000000" w:themeColor="text1"/>
        </w:rPr>
      </w:pPr>
      <w:r w:rsidRPr="00F87F7A">
        <w:rPr>
          <w:rFonts w:ascii="Cambria" w:hAnsi="Cambria" w:cs="†¯øw≥¸"/>
          <w:color w:val="000000" w:themeColor="text1"/>
        </w:rPr>
        <w:t xml:space="preserve">w terminie 7 dni od daty odstąpienia od umowy Wykonawca przy udziale Zamawiającego sporządzi szczegółowy protokół inwentaryzacji prac w toku </w:t>
      </w:r>
      <w:r w:rsidRPr="00F87F7A">
        <w:rPr>
          <w:rFonts w:ascii="Cambria" w:hAnsi="Cambria" w:cs="†¯øw≥¸"/>
          <w:color w:val="000000" w:themeColor="text1"/>
        </w:rPr>
        <w:lastRenderedPageBreak/>
        <w:t>według stanu na dzień odstąpienia.</w:t>
      </w:r>
    </w:p>
    <w:p w:rsidR="005F0465" w:rsidRPr="00F97B7A" w:rsidRDefault="00884D5B" w:rsidP="00F97B7A">
      <w:pPr>
        <w:pStyle w:val="Akapitzlist"/>
        <w:widowControl w:val="0"/>
        <w:numPr>
          <w:ilvl w:val="0"/>
          <w:numId w:val="11"/>
        </w:numPr>
        <w:spacing w:line="276" w:lineRule="auto"/>
        <w:ind w:hanging="294"/>
        <w:jc w:val="both"/>
        <w:rPr>
          <w:rFonts w:ascii="Cambria" w:hAnsi="Cambria" w:cs="†¯øw≥¸"/>
          <w:color w:val="000000" w:themeColor="text1"/>
        </w:rPr>
      </w:pPr>
      <w:r w:rsidRPr="00F87F7A">
        <w:rPr>
          <w:rFonts w:ascii="Cambria" w:hAnsi="Cambria" w:cs="†¯øw≥¸"/>
          <w:color w:val="000000" w:themeColor="text1"/>
        </w:rPr>
        <w:t xml:space="preserve">w przypadku braku chęci ze strony Wykonawcy sporządzenia inwentaryzacji, wspólnie z Zamawiającym, Zamawiający wykona inwentaryzację samodzielnie </w:t>
      </w:r>
      <w:r w:rsidRPr="00F87F7A">
        <w:rPr>
          <w:rFonts w:ascii="Cambria" w:hAnsi="Cambria" w:cs="†¯øw≥¸"/>
          <w:color w:val="000000" w:themeColor="text1"/>
        </w:rPr>
        <w:br/>
        <w:t xml:space="preserve">i obciąży Wykonawcę karę umowną </w:t>
      </w:r>
      <w:proofErr w:type="spellStart"/>
      <w:r w:rsidRPr="00F87F7A">
        <w:rPr>
          <w:rFonts w:ascii="Cambria" w:hAnsi="Cambria" w:cs="†¯øw≥¸"/>
          <w:color w:val="000000" w:themeColor="text1"/>
        </w:rPr>
        <w:t>zgodnie</w:t>
      </w:r>
      <w:proofErr w:type="spellEnd"/>
      <w:r w:rsidRPr="00F87F7A">
        <w:rPr>
          <w:rFonts w:ascii="Cambria" w:hAnsi="Cambria" w:cs="†¯øw≥¸"/>
          <w:color w:val="000000" w:themeColor="text1"/>
        </w:rPr>
        <w:t xml:space="preserve"> z § 13 ust.1 pkt. 1 lit. d)</w:t>
      </w:r>
      <w:r w:rsidR="00F97B7A">
        <w:rPr>
          <w:rFonts w:ascii="Cambria" w:hAnsi="Cambria" w:cs="†¯øw≥¸"/>
          <w:color w:val="000000" w:themeColor="text1"/>
        </w:rPr>
        <w:t>.</w:t>
      </w:r>
    </w:p>
    <w:p w:rsidR="004C1226" w:rsidRPr="00F87F7A" w:rsidRDefault="00884D5B" w:rsidP="003236E4">
      <w:pPr>
        <w:pStyle w:val="Akapitzlist"/>
        <w:widowControl w:val="0"/>
        <w:numPr>
          <w:ilvl w:val="0"/>
          <w:numId w:val="8"/>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Zamawiający w razie odstąpienia od umowy z przyczyn, za które Wykonawca nie odpowiada, obowiązan</w:t>
      </w:r>
      <w:r w:rsidR="00F97B7A">
        <w:rPr>
          <w:rFonts w:ascii="Cambria" w:hAnsi="Cambria" w:cs="†¯øw≥¸"/>
          <w:color w:val="000000" w:themeColor="text1"/>
        </w:rPr>
        <w:t>y jest do dokonania odbioru usługi przerwanej</w:t>
      </w:r>
      <w:r w:rsidRPr="00F87F7A">
        <w:rPr>
          <w:rFonts w:ascii="Cambria" w:hAnsi="Cambria" w:cs="†¯øw≥¸"/>
          <w:color w:val="000000" w:themeColor="text1"/>
        </w:rPr>
        <w:t xml:space="preserve"> oraz do</w:t>
      </w:r>
      <w:r w:rsidR="00F97B7A">
        <w:rPr>
          <w:rFonts w:ascii="Cambria" w:hAnsi="Cambria" w:cs="†¯øw≥¸"/>
          <w:color w:val="000000" w:themeColor="text1"/>
        </w:rPr>
        <w:t xml:space="preserve"> zapłaty wynagrodzenia za usługę</w:t>
      </w:r>
      <w:r w:rsidRPr="00F87F7A">
        <w:rPr>
          <w:rFonts w:ascii="Cambria" w:hAnsi="Cambria" w:cs="†¯øw≥¸"/>
          <w:color w:val="000000" w:themeColor="text1"/>
        </w:rPr>
        <w:t>, które zostały wykonane do dnia odstąpienia.</w:t>
      </w:r>
    </w:p>
    <w:p w:rsidR="004C1226" w:rsidRPr="00F87F7A" w:rsidRDefault="00884D5B" w:rsidP="003236E4">
      <w:pPr>
        <w:pStyle w:val="Akapitzlist"/>
        <w:widowControl w:val="0"/>
        <w:numPr>
          <w:ilvl w:val="0"/>
          <w:numId w:val="8"/>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W przypadku niewykonania przez wykonawcę obowiązków wskazanych w ust. 3 zostaną one wykonane samodzielnie przez zamawiającego lub inny podmiot - na koszt wykonawcy.</w:t>
      </w:r>
    </w:p>
    <w:p w:rsidR="001914EB" w:rsidRPr="00F87F7A" w:rsidRDefault="001914EB" w:rsidP="001914EB">
      <w:pPr>
        <w:pStyle w:val="Akapitzlist"/>
        <w:widowControl w:val="0"/>
        <w:spacing w:line="276" w:lineRule="auto"/>
        <w:ind w:left="426"/>
        <w:jc w:val="both"/>
        <w:rPr>
          <w:rFonts w:ascii="Cambria" w:hAnsi="Cambria" w:cs="†¯øw≥¸"/>
          <w:color w:val="000000" w:themeColor="text1"/>
        </w:rPr>
      </w:pPr>
    </w:p>
    <w:p w:rsidR="004C1226" w:rsidRPr="00F87F7A" w:rsidRDefault="00162185">
      <w:pPr>
        <w:widowControl w:val="0"/>
        <w:spacing w:line="276" w:lineRule="auto"/>
        <w:jc w:val="center"/>
        <w:rPr>
          <w:rFonts w:ascii="Cambria" w:hAnsi="Cambria" w:cs="†¯øw≥¸"/>
          <w:b/>
          <w:color w:val="000000" w:themeColor="text1"/>
        </w:rPr>
      </w:pPr>
      <w:r>
        <w:rPr>
          <w:rFonts w:ascii="Cambria" w:hAnsi="Cambria" w:cs="†¯øw≥¸"/>
          <w:b/>
          <w:color w:val="000000" w:themeColor="text1"/>
        </w:rPr>
        <w:t>§ 18</w:t>
      </w:r>
    </w:p>
    <w:p w:rsidR="004C1226" w:rsidRPr="00F87F7A" w:rsidRDefault="00884D5B">
      <w:pPr>
        <w:widowControl w:val="0"/>
        <w:spacing w:line="276" w:lineRule="auto"/>
        <w:jc w:val="center"/>
        <w:rPr>
          <w:rFonts w:ascii="Cambria" w:hAnsi="Cambria" w:cs="†¯øw≥¸"/>
          <w:b/>
          <w:color w:val="000000" w:themeColor="text1"/>
        </w:rPr>
      </w:pPr>
      <w:r w:rsidRPr="00F87F7A">
        <w:rPr>
          <w:rFonts w:ascii="Cambria" w:hAnsi="Cambria" w:cs="†¯øw≥¸"/>
          <w:b/>
          <w:color w:val="000000" w:themeColor="text1"/>
        </w:rPr>
        <w:t>Okoliczności siły wyższej</w:t>
      </w:r>
    </w:p>
    <w:p w:rsidR="004C1226" w:rsidRPr="00F87F7A" w:rsidRDefault="00884D5B" w:rsidP="003236E4">
      <w:pPr>
        <w:pStyle w:val="Akapitzlist"/>
        <w:widowControl w:val="0"/>
        <w:numPr>
          <w:ilvl w:val="0"/>
          <w:numId w:val="12"/>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 xml:space="preserve">Uważa się, że żadna ze Stron nie jest w zwłoce i nie narusza postanowień umowy </w:t>
      </w:r>
      <w:r w:rsidRPr="00F87F7A">
        <w:rPr>
          <w:rFonts w:ascii="Cambria" w:hAnsi="Cambria" w:cs="†¯øw≥¸"/>
          <w:color w:val="000000" w:themeColor="text1"/>
        </w:rPr>
        <w:br/>
        <w:t>z tytułu niewykonania swoich zobowiązań, jeżeli wykonywanie tych zobowiązań uniemożliwiają okoliczności siły wyższej.</w:t>
      </w:r>
    </w:p>
    <w:p w:rsidR="004C1226" w:rsidRPr="00F87F7A" w:rsidRDefault="00884D5B" w:rsidP="003236E4">
      <w:pPr>
        <w:pStyle w:val="Akapitzlist"/>
        <w:widowControl w:val="0"/>
        <w:numPr>
          <w:ilvl w:val="0"/>
          <w:numId w:val="12"/>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rsidR="004C1226" w:rsidRPr="00F87F7A" w:rsidRDefault="004C1226">
      <w:pPr>
        <w:widowControl w:val="0"/>
        <w:spacing w:line="276" w:lineRule="auto"/>
        <w:rPr>
          <w:rFonts w:ascii="Cambria" w:hAnsi="Cambria" w:cs="†¯øw≥¸"/>
          <w:color w:val="70AD47" w:themeColor="accent6"/>
        </w:rPr>
      </w:pPr>
    </w:p>
    <w:p w:rsidR="004C1226" w:rsidRPr="00F87F7A" w:rsidRDefault="00162185">
      <w:pPr>
        <w:widowControl w:val="0"/>
        <w:spacing w:line="276" w:lineRule="auto"/>
        <w:jc w:val="center"/>
        <w:rPr>
          <w:rFonts w:ascii="Cambria" w:hAnsi="Cambria" w:cs="†¯øw≥¸"/>
          <w:b/>
          <w:color w:val="000000" w:themeColor="text1"/>
        </w:rPr>
      </w:pPr>
      <w:r>
        <w:rPr>
          <w:rFonts w:ascii="Cambria" w:hAnsi="Cambria" w:cs="†¯øw≥¸"/>
          <w:b/>
          <w:color w:val="000000" w:themeColor="text1"/>
        </w:rPr>
        <w:t>§ 19</w:t>
      </w:r>
    </w:p>
    <w:p w:rsidR="004C1226" w:rsidRPr="00F87F7A" w:rsidRDefault="00884D5B">
      <w:pPr>
        <w:widowControl w:val="0"/>
        <w:spacing w:line="276" w:lineRule="auto"/>
        <w:jc w:val="center"/>
        <w:rPr>
          <w:rFonts w:ascii="Cambria" w:hAnsi="Cambria" w:cs="†¯øw≥¸"/>
          <w:b/>
          <w:color w:val="000000" w:themeColor="text1"/>
        </w:rPr>
      </w:pPr>
      <w:r w:rsidRPr="00F87F7A">
        <w:rPr>
          <w:rFonts w:ascii="Cambria" w:hAnsi="Cambria" w:cs="†¯øw≥¸"/>
          <w:b/>
          <w:color w:val="000000" w:themeColor="text1"/>
        </w:rPr>
        <w:t>Postępowanie reklamacyjne</w:t>
      </w:r>
    </w:p>
    <w:p w:rsidR="004C1226" w:rsidRPr="00F87F7A" w:rsidRDefault="00884D5B" w:rsidP="003236E4">
      <w:pPr>
        <w:pStyle w:val="Akapitzlist"/>
        <w:widowControl w:val="0"/>
        <w:numPr>
          <w:ilvl w:val="0"/>
          <w:numId w:val="13"/>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W razie powstania sporu na tle wykonania niniejszej umowy Wykonawca jest zobowiązany przede wszystkim do wyczerpania drogi postępowania reklamacyjnego.</w:t>
      </w:r>
    </w:p>
    <w:p w:rsidR="004C1226" w:rsidRPr="00F87F7A" w:rsidRDefault="00884D5B" w:rsidP="003236E4">
      <w:pPr>
        <w:pStyle w:val="Akapitzlist"/>
        <w:widowControl w:val="0"/>
        <w:numPr>
          <w:ilvl w:val="0"/>
          <w:numId w:val="13"/>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Reklamację wykonuje się poprzez skierowanie konkretnego roszczenia do Zamawiającego.</w:t>
      </w:r>
    </w:p>
    <w:p w:rsidR="004C1226" w:rsidRPr="00F87F7A" w:rsidRDefault="00884D5B" w:rsidP="003236E4">
      <w:pPr>
        <w:pStyle w:val="Akapitzlist"/>
        <w:widowControl w:val="0"/>
        <w:numPr>
          <w:ilvl w:val="0"/>
          <w:numId w:val="13"/>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Zamawiający ma obowiązek do pisemnego ustosunkowania się do zgłoszonego przez Wykonawcę roszczenia w terminie 21 dni od daty zgłoszenia roszczenia.</w:t>
      </w:r>
    </w:p>
    <w:p w:rsidR="004C1226" w:rsidRPr="00F87F7A" w:rsidRDefault="00884D5B" w:rsidP="003236E4">
      <w:pPr>
        <w:pStyle w:val="Akapitzlist"/>
        <w:widowControl w:val="0"/>
        <w:numPr>
          <w:ilvl w:val="0"/>
          <w:numId w:val="13"/>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W razie odmowy przez Zamawiającego uznania roszczenia Wykonawcy, względnie nieudzielania odpowiedzi na roszczenie w terminie, o którym mowa w ust. 3, Wykonawca uprawniony jest do wystąpienia na drogę sądową.</w:t>
      </w:r>
    </w:p>
    <w:p w:rsidR="004C1226" w:rsidRPr="00F87F7A" w:rsidRDefault="00884D5B" w:rsidP="003236E4">
      <w:pPr>
        <w:pStyle w:val="Akapitzlist"/>
        <w:widowControl w:val="0"/>
        <w:numPr>
          <w:ilvl w:val="0"/>
          <w:numId w:val="13"/>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Właściwym do rozpoznania sporów wynikłych na tle realizacji niniejszej umowy jest właściwy dla siedziby Zamawiającego sąd powszechny.</w:t>
      </w:r>
    </w:p>
    <w:p w:rsidR="004C1226" w:rsidRPr="00F87F7A" w:rsidRDefault="00884D5B" w:rsidP="003236E4">
      <w:pPr>
        <w:pStyle w:val="Akapitzlist"/>
        <w:widowControl w:val="0"/>
        <w:numPr>
          <w:ilvl w:val="0"/>
          <w:numId w:val="13"/>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W sprawach nie uregulowanych niniejszą umową stosuje się przepisy Kodeksu cywilnego, Prawa zamówień publicznych oraz w sprawach procesowych przepisy Kodeksu postępowania cywilnego.</w:t>
      </w:r>
    </w:p>
    <w:p w:rsidR="004C1226" w:rsidRDefault="004C1226">
      <w:pPr>
        <w:widowControl w:val="0"/>
        <w:spacing w:line="276" w:lineRule="auto"/>
        <w:jc w:val="center"/>
        <w:rPr>
          <w:rFonts w:ascii="Cambria" w:hAnsi="Cambria" w:cs="†¯øw≥¸"/>
          <w:b/>
          <w:color w:val="70AD47" w:themeColor="accent6"/>
        </w:rPr>
      </w:pPr>
    </w:p>
    <w:p w:rsidR="00F97B7A" w:rsidRDefault="00F97B7A">
      <w:pPr>
        <w:widowControl w:val="0"/>
        <w:spacing w:line="276" w:lineRule="auto"/>
        <w:jc w:val="center"/>
        <w:rPr>
          <w:rFonts w:ascii="Cambria" w:hAnsi="Cambria" w:cs="†¯øw≥¸"/>
          <w:b/>
          <w:color w:val="70AD47" w:themeColor="accent6"/>
        </w:rPr>
      </w:pPr>
    </w:p>
    <w:p w:rsidR="00F97B7A" w:rsidRPr="00F87F7A" w:rsidRDefault="00F97B7A">
      <w:pPr>
        <w:widowControl w:val="0"/>
        <w:spacing w:line="276" w:lineRule="auto"/>
        <w:jc w:val="center"/>
        <w:rPr>
          <w:rFonts w:ascii="Cambria" w:hAnsi="Cambria" w:cs="†¯øw≥¸"/>
          <w:b/>
          <w:color w:val="70AD47" w:themeColor="accent6"/>
        </w:rPr>
      </w:pPr>
    </w:p>
    <w:p w:rsidR="004C1226" w:rsidRPr="00F87F7A" w:rsidRDefault="00884D5B">
      <w:pPr>
        <w:jc w:val="center"/>
        <w:rPr>
          <w:rFonts w:ascii="Cambria" w:hAnsi="Cambria"/>
          <w:b/>
          <w:color w:val="000000" w:themeColor="text1"/>
        </w:rPr>
      </w:pPr>
      <w:r w:rsidRPr="00F87F7A">
        <w:rPr>
          <w:rFonts w:ascii="Cambria" w:hAnsi="Cambria"/>
          <w:b/>
          <w:color w:val="000000" w:themeColor="text1"/>
        </w:rPr>
        <w:t xml:space="preserve">§ </w:t>
      </w:r>
      <w:r w:rsidR="00162185">
        <w:rPr>
          <w:rFonts w:ascii="Cambria" w:hAnsi="Cambria"/>
          <w:b/>
          <w:color w:val="000000" w:themeColor="text1"/>
        </w:rPr>
        <w:t>20</w:t>
      </w:r>
      <w:r w:rsidRPr="00F87F7A">
        <w:rPr>
          <w:rFonts w:ascii="Cambria" w:hAnsi="Cambria"/>
          <w:b/>
          <w:color w:val="000000" w:themeColor="text1"/>
        </w:rPr>
        <w:br/>
        <w:t xml:space="preserve">Ochrona danych osobowych </w:t>
      </w:r>
    </w:p>
    <w:p w:rsidR="004C1226" w:rsidRPr="00F87F7A" w:rsidRDefault="00884D5B" w:rsidP="003236E4">
      <w:pPr>
        <w:pStyle w:val="Akapitzlist"/>
        <w:numPr>
          <w:ilvl w:val="0"/>
          <w:numId w:val="22"/>
        </w:numPr>
        <w:spacing w:line="276" w:lineRule="auto"/>
        <w:ind w:left="426" w:hanging="426"/>
        <w:jc w:val="both"/>
        <w:rPr>
          <w:rFonts w:ascii="Cambria" w:hAnsi="Cambria"/>
          <w:color w:val="000000" w:themeColor="text1"/>
        </w:rPr>
      </w:pPr>
      <w:r w:rsidRPr="00F87F7A">
        <w:rPr>
          <w:rFonts w:ascii="Cambria" w:hAnsi="Cambria"/>
          <w:color w:val="000000" w:themeColor="text1"/>
        </w:rPr>
        <w:t xml:space="preserve">Jeżeli w trakcie realizacji umowy dojdzie do przekazania wykonawcy danych osobowych niezbędnych do realizacji zamówienia, Zamawiający będzie ich administratorem w rozumieniu art. 4 </w:t>
      </w:r>
      <w:proofErr w:type="spellStart"/>
      <w:r w:rsidRPr="00F87F7A">
        <w:rPr>
          <w:rFonts w:ascii="Cambria" w:hAnsi="Cambria"/>
          <w:color w:val="000000" w:themeColor="text1"/>
        </w:rPr>
        <w:t>pkt</w:t>
      </w:r>
      <w:proofErr w:type="spellEnd"/>
      <w:r w:rsidRPr="00F87F7A">
        <w:rPr>
          <w:rFonts w:ascii="Cambria" w:hAnsi="Cambria"/>
          <w:color w:val="000000" w:themeColor="text1"/>
        </w:rPr>
        <w:t xml:space="preserve"> 7 Rozporządzenia PE i Rady (UE) 2016/679 z dnia 27 kwietnia 2016 r. (zwane dalej „Rozporządzeniem”), a Wykonawca – podmiotem przetwarzającym te dane w rozumieniu </w:t>
      </w:r>
      <w:proofErr w:type="spellStart"/>
      <w:r w:rsidRPr="00F87F7A">
        <w:rPr>
          <w:rFonts w:ascii="Cambria" w:hAnsi="Cambria"/>
          <w:color w:val="000000" w:themeColor="text1"/>
        </w:rPr>
        <w:t>pkt</w:t>
      </w:r>
      <w:proofErr w:type="spellEnd"/>
      <w:r w:rsidRPr="00F87F7A">
        <w:rPr>
          <w:rFonts w:ascii="Cambria" w:hAnsi="Cambria"/>
          <w:color w:val="000000" w:themeColor="text1"/>
        </w:rPr>
        <w:t xml:space="preserve"> 8 tego przepisu.</w:t>
      </w:r>
    </w:p>
    <w:p w:rsidR="004C1226" w:rsidRPr="00F87F7A" w:rsidRDefault="00884D5B" w:rsidP="003236E4">
      <w:pPr>
        <w:pStyle w:val="Akapitzlist"/>
        <w:numPr>
          <w:ilvl w:val="0"/>
          <w:numId w:val="22"/>
        </w:numPr>
        <w:spacing w:line="276" w:lineRule="auto"/>
        <w:ind w:left="426" w:hanging="426"/>
        <w:jc w:val="both"/>
        <w:rPr>
          <w:rFonts w:ascii="Cambria" w:hAnsi="Cambria"/>
          <w:color w:val="000000" w:themeColor="text1"/>
        </w:rPr>
      </w:pPr>
      <w:r w:rsidRPr="00F87F7A">
        <w:rPr>
          <w:rFonts w:ascii="Cambria" w:hAnsi="Cambria"/>
          <w:color w:val="000000" w:themeColor="text1"/>
        </w:rPr>
        <w:t>Zamawiający powierza Wykonawcy, w trybie art. 28 Rozporządzenia dane osobowe do przetwarzania, wyłącznie w celu wykonania przedmiotu niniejszej umowy.</w:t>
      </w:r>
    </w:p>
    <w:p w:rsidR="004C1226" w:rsidRPr="00F87F7A" w:rsidRDefault="00884D5B" w:rsidP="003236E4">
      <w:pPr>
        <w:pStyle w:val="Akapitzlist"/>
        <w:numPr>
          <w:ilvl w:val="0"/>
          <w:numId w:val="22"/>
        </w:numPr>
        <w:spacing w:line="276" w:lineRule="auto"/>
        <w:ind w:left="426" w:hanging="426"/>
        <w:jc w:val="both"/>
        <w:rPr>
          <w:rFonts w:ascii="Cambria" w:hAnsi="Cambria"/>
          <w:color w:val="000000" w:themeColor="text1"/>
        </w:rPr>
      </w:pPr>
      <w:r w:rsidRPr="00F87F7A">
        <w:rPr>
          <w:rFonts w:ascii="Cambria" w:hAnsi="Cambria"/>
          <w:color w:val="000000" w:themeColor="text1"/>
        </w:rPr>
        <w:t>Wykonawca zobowiązuje się:</w:t>
      </w:r>
    </w:p>
    <w:p w:rsidR="004C1226" w:rsidRPr="00F87F7A" w:rsidRDefault="00884D5B" w:rsidP="003236E4">
      <w:pPr>
        <w:pStyle w:val="Akapitzlist"/>
        <w:numPr>
          <w:ilvl w:val="1"/>
          <w:numId w:val="24"/>
        </w:numPr>
        <w:spacing w:line="276" w:lineRule="auto"/>
        <w:ind w:left="993" w:hanging="502"/>
        <w:jc w:val="both"/>
        <w:rPr>
          <w:rFonts w:ascii="Cambria" w:hAnsi="Cambria"/>
          <w:color w:val="000000" w:themeColor="text1"/>
        </w:rPr>
      </w:pPr>
      <w:r w:rsidRPr="00F87F7A">
        <w:rPr>
          <w:rFonts w:ascii="Cambria" w:hAnsi="Cambria"/>
          <w:color w:val="000000" w:themeColor="text1"/>
        </w:rPr>
        <w:t xml:space="preserve">przetwarzać powierzone mu dane osobowe </w:t>
      </w:r>
      <w:proofErr w:type="spellStart"/>
      <w:r w:rsidRPr="00F87F7A">
        <w:rPr>
          <w:rFonts w:ascii="Cambria" w:hAnsi="Cambria"/>
          <w:color w:val="000000" w:themeColor="text1"/>
        </w:rPr>
        <w:t>zgodnie</w:t>
      </w:r>
      <w:proofErr w:type="spellEnd"/>
      <w:r w:rsidRPr="00F87F7A">
        <w:rPr>
          <w:rFonts w:ascii="Cambria" w:hAnsi="Cambria"/>
          <w:color w:val="000000" w:themeColor="text1"/>
        </w:rPr>
        <w:t xml:space="preserve"> z niniejszą umową, Rozporządzeniem oraz z innymi przepisami prawa powszechnie obowiązującego, które chronią prawa osób, których dane dotyczą,</w:t>
      </w:r>
    </w:p>
    <w:p w:rsidR="004C1226" w:rsidRPr="00F87F7A" w:rsidRDefault="00884D5B" w:rsidP="003236E4">
      <w:pPr>
        <w:pStyle w:val="Akapitzlist"/>
        <w:numPr>
          <w:ilvl w:val="1"/>
          <w:numId w:val="24"/>
        </w:numPr>
        <w:spacing w:line="276" w:lineRule="auto"/>
        <w:ind w:left="993" w:hanging="502"/>
        <w:jc w:val="both"/>
        <w:rPr>
          <w:rFonts w:ascii="Cambria" w:hAnsi="Cambria"/>
          <w:color w:val="000000" w:themeColor="text1"/>
        </w:rPr>
      </w:pPr>
      <w:r w:rsidRPr="00F87F7A">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4C1226" w:rsidRPr="00F87F7A" w:rsidRDefault="00884D5B" w:rsidP="003236E4">
      <w:pPr>
        <w:pStyle w:val="Akapitzlist"/>
        <w:numPr>
          <w:ilvl w:val="1"/>
          <w:numId w:val="24"/>
        </w:numPr>
        <w:spacing w:line="276" w:lineRule="auto"/>
        <w:ind w:left="993" w:hanging="502"/>
        <w:jc w:val="both"/>
        <w:rPr>
          <w:rFonts w:ascii="Cambria" w:hAnsi="Cambria"/>
          <w:color w:val="000000" w:themeColor="text1"/>
        </w:rPr>
      </w:pPr>
      <w:r w:rsidRPr="00F87F7A">
        <w:rPr>
          <w:rFonts w:ascii="Cambria" w:hAnsi="Cambria"/>
          <w:color w:val="000000" w:themeColor="text1"/>
        </w:rPr>
        <w:t>dołożyć należytej staranności przy przetwarzaniu powierzonych danych osobowych,</w:t>
      </w:r>
    </w:p>
    <w:p w:rsidR="004C1226" w:rsidRPr="00F87F7A" w:rsidRDefault="00884D5B" w:rsidP="003236E4">
      <w:pPr>
        <w:pStyle w:val="Akapitzlist"/>
        <w:numPr>
          <w:ilvl w:val="1"/>
          <w:numId w:val="24"/>
        </w:numPr>
        <w:spacing w:line="276" w:lineRule="auto"/>
        <w:ind w:left="993" w:hanging="502"/>
        <w:jc w:val="both"/>
        <w:rPr>
          <w:rFonts w:ascii="Cambria" w:hAnsi="Cambria"/>
          <w:color w:val="000000" w:themeColor="text1"/>
        </w:rPr>
      </w:pPr>
      <w:r w:rsidRPr="00F87F7A">
        <w:rPr>
          <w:rFonts w:ascii="Cambria" w:hAnsi="Cambria"/>
          <w:color w:val="000000" w:themeColor="text1"/>
        </w:rPr>
        <w:t>do nadania upoważnień do przetwarzania danych osobowych wszystkim osobom, które będą przetwarzały powierzone dane w celu realizacji niniejszej umowy,</w:t>
      </w:r>
    </w:p>
    <w:p w:rsidR="004C1226" w:rsidRPr="00F87F7A" w:rsidRDefault="00884D5B" w:rsidP="003236E4">
      <w:pPr>
        <w:pStyle w:val="Akapitzlist"/>
        <w:numPr>
          <w:ilvl w:val="1"/>
          <w:numId w:val="24"/>
        </w:numPr>
        <w:spacing w:line="276" w:lineRule="auto"/>
        <w:ind w:left="993" w:hanging="502"/>
        <w:jc w:val="both"/>
        <w:rPr>
          <w:rFonts w:ascii="Cambria" w:hAnsi="Cambria"/>
          <w:color w:val="000000" w:themeColor="text1"/>
        </w:rPr>
      </w:pPr>
      <w:r w:rsidRPr="00F87F7A">
        <w:rPr>
          <w:rFonts w:ascii="Cambria" w:hAnsi="Cambria"/>
          <w:color w:val="000000" w:themeColor="text1"/>
        </w:rPr>
        <w:t xml:space="preserve">zapewnić zachowanie w tajemnicy (o której mowa w art. 28 ust 3 </w:t>
      </w:r>
      <w:proofErr w:type="spellStart"/>
      <w:r w:rsidRPr="00F87F7A">
        <w:rPr>
          <w:rFonts w:ascii="Cambria" w:hAnsi="Cambria"/>
          <w:color w:val="000000" w:themeColor="text1"/>
        </w:rPr>
        <w:t>pkt</w:t>
      </w:r>
      <w:proofErr w:type="spellEnd"/>
      <w:r w:rsidRPr="00F87F7A">
        <w:rPr>
          <w:rFonts w:ascii="Cambria" w:hAnsi="Cambria"/>
          <w:color w:val="000000" w:themeColor="text1"/>
        </w:rPr>
        <w:t xml:space="preserve"> b Rozporządzenia) przetwarzanych danych przez osoby, które upoważnia do przetwarzania danych osobowych w celu realizacji niniejszej umowy, zarówno w trakcie zatrudnienia ich w Podmiocie przetwarzającym, jak i po jego ustaniu.</w:t>
      </w:r>
    </w:p>
    <w:p w:rsidR="004C1226" w:rsidRPr="00F87F7A" w:rsidRDefault="00884D5B" w:rsidP="003236E4">
      <w:pPr>
        <w:pStyle w:val="Akapitzlist"/>
        <w:numPr>
          <w:ilvl w:val="0"/>
          <w:numId w:val="22"/>
        </w:numPr>
        <w:tabs>
          <w:tab w:val="left" w:pos="426"/>
        </w:tabs>
        <w:spacing w:line="276" w:lineRule="auto"/>
        <w:ind w:left="426" w:hanging="426"/>
        <w:jc w:val="both"/>
        <w:rPr>
          <w:rFonts w:ascii="Cambria" w:hAnsi="Cambria"/>
          <w:color w:val="000000" w:themeColor="text1"/>
        </w:rPr>
      </w:pPr>
      <w:r w:rsidRPr="00F87F7A">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rsidR="004C1226" w:rsidRPr="00F87F7A" w:rsidRDefault="00884D5B" w:rsidP="003236E4">
      <w:pPr>
        <w:pStyle w:val="Akapitzlist"/>
        <w:numPr>
          <w:ilvl w:val="0"/>
          <w:numId w:val="22"/>
        </w:numPr>
        <w:tabs>
          <w:tab w:val="left" w:pos="426"/>
        </w:tabs>
        <w:spacing w:line="276" w:lineRule="auto"/>
        <w:ind w:left="426" w:hanging="426"/>
        <w:jc w:val="both"/>
        <w:rPr>
          <w:rFonts w:ascii="Cambria" w:hAnsi="Cambria"/>
          <w:color w:val="000000" w:themeColor="text1"/>
        </w:rPr>
      </w:pPr>
      <w:r w:rsidRPr="00F87F7A">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rsidR="004C1226" w:rsidRPr="00F87F7A" w:rsidRDefault="00884D5B" w:rsidP="003236E4">
      <w:pPr>
        <w:pStyle w:val="Akapitzlist"/>
        <w:numPr>
          <w:ilvl w:val="0"/>
          <w:numId w:val="22"/>
        </w:numPr>
        <w:tabs>
          <w:tab w:val="left" w:pos="426"/>
        </w:tabs>
        <w:spacing w:line="276" w:lineRule="auto"/>
        <w:ind w:left="426" w:hanging="426"/>
        <w:jc w:val="both"/>
        <w:rPr>
          <w:rFonts w:ascii="Cambria" w:hAnsi="Cambria"/>
          <w:b/>
          <w:color w:val="000000" w:themeColor="text1"/>
        </w:rPr>
      </w:pPr>
      <w:r w:rsidRPr="00F87F7A">
        <w:rPr>
          <w:rFonts w:ascii="Cambria" w:hAnsi="Cambria"/>
          <w:color w:val="000000" w:themeColor="text1"/>
        </w:rPr>
        <w:t>Wykonawca, po stwierdzeniu naruszenia ochrony danych osobowych bez zbędnej zwłoki zgłasza je administratorowi, nie później niż w ciągu 72 godzin od stwierdzenia naruszenia.</w:t>
      </w:r>
    </w:p>
    <w:p w:rsidR="004C1226" w:rsidRPr="00F87F7A" w:rsidRDefault="00884D5B" w:rsidP="003236E4">
      <w:pPr>
        <w:pStyle w:val="Akapitzlist"/>
        <w:numPr>
          <w:ilvl w:val="0"/>
          <w:numId w:val="22"/>
        </w:numPr>
        <w:tabs>
          <w:tab w:val="left" w:pos="426"/>
        </w:tabs>
        <w:spacing w:line="276" w:lineRule="auto"/>
        <w:ind w:left="426" w:hanging="426"/>
        <w:jc w:val="both"/>
        <w:rPr>
          <w:rFonts w:ascii="Cambria" w:hAnsi="Cambria"/>
          <w:b/>
          <w:color w:val="000000" w:themeColor="text1"/>
        </w:rPr>
      </w:pPr>
      <w:r w:rsidRPr="00F87F7A">
        <w:rPr>
          <w:rFonts w:ascii="Cambria" w:hAnsi="Cambria"/>
          <w:color w:val="000000" w:themeColor="text1"/>
        </w:rPr>
        <w:t xml:space="preserve">Zamawiający, </w:t>
      </w:r>
      <w:proofErr w:type="spellStart"/>
      <w:r w:rsidRPr="00F87F7A">
        <w:rPr>
          <w:rFonts w:ascii="Cambria" w:hAnsi="Cambria"/>
          <w:color w:val="000000" w:themeColor="text1"/>
        </w:rPr>
        <w:t>zgodnie</w:t>
      </w:r>
      <w:proofErr w:type="spellEnd"/>
      <w:r w:rsidRPr="00F87F7A">
        <w:rPr>
          <w:rFonts w:ascii="Cambria" w:hAnsi="Cambria"/>
          <w:color w:val="000000" w:themeColor="text1"/>
        </w:rPr>
        <w:t xml:space="preserve"> z art. 28 ust. 3 </w:t>
      </w:r>
      <w:proofErr w:type="spellStart"/>
      <w:r w:rsidRPr="00F87F7A">
        <w:rPr>
          <w:rFonts w:ascii="Cambria" w:hAnsi="Cambria"/>
          <w:color w:val="000000" w:themeColor="text1"/>
        </w:rPr>
        <w:t>pkt</w:t>
      </w:r>
      <w:proofErr w:type="spellEnd"/>
      <w:r w:rsidRPr="00F87F7A">
        <w:rPr>
          <w:rFonts w:ascii="Cambria" w:hAnsi="Cambria"/>
          <w:color w:val="000000" w:themeColor="text1"/>
        </w:rPr>
        <w:t xml:space="preserve"> h) Rozporządzenia ma prawo kontroli, czy środki zastosowane przez Wykonawcę przy przetwarzaniu i zabezpieczeniu powierzonych danych osobowych spełniają postanowienia umowy, w tym zlecenia jej wykonania audytorowi.</w:t>
      </w:r>
    </w:p>
    <w:p w:rsidR="004C1226" w:rsidRPr="00F87F7A" w:rsidRDefault="00884D5B" w:rsidP="003236E4">
      <w:pPr>
        <w:pStyle w:val="Akapitzlist"/>
        <w:numPr>
          <w:ilvl w:val="0"/>
          <w:numId w:val="22"/>
        </w:numPr>
        <w:tabs>
          <w:tab w:val="left" w:pos="426"/>
        </w:tabs>
        <w:spacing w:line="276" w:lineRule="auto"/>
        <w:ind w:left="426" w:hanging="426"/>
        <w:jc w:val="both"/>
        <w:rPr>
          <w:rFonts w:ascii="Cambria" w:hAnsi="Cambria"/>
          <w:b/>
          <w:color w:val="000000" w:themeColor="text1"/>
        </w:rPr>
      </w:pPr>
      <w:r w:rsidRPr="00F87F7A">
        <w:rPr>
          <w:rFonts w:ascii="Cambria" w:hAnsi="Cambria"/>
          <w:color w:val="000000" w:themeColor="text1"/>
        </w:rPr>
        <w:lastRenderedPageBreak/>
        <w:t>Zamawiający realizować będzie prawo kontroli w godzinach pracy Wykonawcy informując o kontroli minimum 3 dni przed planowanym jej przeprowadzeniem.</w:t>
      </w:r>
    </w:p>
    <w:p w:rsidR="004C1226" w:rsidRPr="00F87F7A" w:rsidRDefault="00884D5B" w:rsidP="003236E4">
      <w:pPr>
        <w:pStyle w:val="Akapitzlist"/>
        <w:numPr>
          <w:ilvl w:val="0"/>
          <w:numId w:val="22"/>
        </w:numPr>
        <w:tabs>
          <w:tab w:val="left" w:pos="426"/>
        </w:tabs>
        <w:spacing w:line="276" w:lineRule="auto"/>
        <w:ind w:left="426" w:hanging="426"/>
        <w:jc w:val="both"/>
        <w:rPr>
          <w:rFonts w:ascii="Cambria" w:hAnsi="Cambria"/>
          <w:b/>
          <w:color w:val="000000" w:themeColor="text1"/>
        </w:rPr>
      </w:pPr>
      <w:r w:rsidRPr="00F87F7A">
        <w:rPr>
          <w:rFonts w:ascii="Cambria" w:hAnsi="Cambria"/>
          <w:color w:val="000000" w:themeColor="text1"/>
        </w:rPr>
        <w:t xml:space="preserve">Wykonawca zobowiązuje się do usunięcia uchybień stwierdzonych podczas kontroli w terminie nie dłuższym niż 7 dni </w:t>
      </w:r>
    </w:p>
    <w:p w:rsidR="004C1226" w:rsidRPr="00F87F7A" w:rsidRDefault="00884D5B" w:rsidP="003236E4">
      <w:pPr>
        <w:pStyle w:val="Akapitzlist"/>
        <w:numPr>
          <w:ilvl w:val="0"/>
          <w:numId w:val="22"/>
        </w:numPr>
        <w:tabs>
          <w:tab w:val="left" w:pos="426"/>
        </w:tabs>
        <w:spacing w:line="276" w:lineRule="auto"/>
        <w:ind w:left="426" w:hanging="426"/>
        <w:jc w:val="both"/>
        <w:rPr>
          <w:rFonts w:ascii="Cambria" w:hAnsi="Cambria"/>
          <w:b/>
          <w:color w:val="000000" w:themeColor="text1"/>
        </w:rPr>
      </w:pPr>
      <w:r w:rsidRPr="00F87F7A">
        <w:rPr>
          <w:rFonts w:ascii="Cambria" w:hAnsi="Cambria"/>
          <w:color w:val="000000" w:themeColor="text1"/>
        </w:rPr>
        <w:t>Wykonawca udostępnia Zamawiającemu wszelkie informacje niezbędne do wykazania spełnienia obowiązków określonych w art. 28 Rozporządzenia.</w:t>
      </w:r>
    </w:p>
    <w:p w:rsidR="004C1226" w:rsidRPr="00F87F7A" w:rsidRDefault="00884D5B" w:rsidP="003236E4">
      <w:pPr>
        <w:pStyle w:val="Akapitzlist"/>
        <w:numPr>
          <w:ilvl w:val="0"/>
          <w:numId w:val="22"/>
        </w:numPr>
        <w:tabs>
          <w:tab w:val="left" w:pos="426"/>
        </w:tabs>
        <w:spacing w:line="276" w:lineRule="auto"/>
        <w:ind w:left="426" w:hanging="426"/>
        <w:jc w:val="both"/>
        <w:rPr>
          <w:rFonts w:ascii="Cambria" w:hAnsi="Cambria"/>
          <w:b/>
          <w:color w:val="000000" w:themeColor="text1"/>
        </w:rPr>
      </w:pPr>
      <w:r w:rsidRPr="00F87F7A">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rsidR="004C1226" w:rsidRPr="00F87F7A" w:rsidRDefault="00884D5B" w:rsidP="003236E4">
      <w:pPr>
        <w:pStyle w:val="Akapitzlist"/>
        <w:numPr>
          <w:ilvl w:val="0"/>
          <w:numId w:val="22"/>
        </w:numPr>
        <w:tabs>
          <w:tab w:val="left" w:pos="426"/>
        </w:tabs>
        <w:spacing w:line="276" w:lineRule="auto"/>
        <w:ind w:left="426" w:hanging="426"/>
        <w:jc w:val="both"/>
        <w:rPr>
          <w:rFonts w:ascii="Cambria" w:hAnsi="Cambria"/>
          <w:b/>
          <w:color w:val="000000" w:themeColor="text1"/>
        </w:rPr>
      </w:pPr>
      <w:r w:rsidRPr="00F87F7A">
        <w:rPr>
          <w:rFonts w:ascii="Cambria" w:hAnsi="Cambria"/>
          <w:color w:val="000000" w:themeColor="text1"/>
        </w:rPr>
        <w:t xml:space="preserve">Podwykonawca, winien spełniać te same gwarancje i obowiązki jakie zostały nałożone na Wykonawcę. </w:t>
      </w:r>
    </w:p>
    <w:p w:rsidR="004C1226" w:rsidRPr="00F87F7A" w:rsidRDefault="00884D5B" w:rsidP="003236E4">
      <w:pPr>
        <w:pStyle w:val="Akapitzlist"/>
        <w:numPr>
          <w:ilvl w:val="0"/>
          <w:numId w:val="22"/>
        </w:numPr>
        <w:tabs>
          <w:tab w:val="left" w:pos="426"/>
        </w:tabs>
        <w:spacing w:line="276" w:lineRule="auto"/>
        <w:ind w:left="426" w:hanging="426"/>
        <w:jc w:val="both"/>
        <w:rPr>
          <w:rFonts w:ascii="Cambria" w:hAnsi="Cambria"/>
          <w:b/>
          <w:color w:val="000000" w:themeColor="text1"/>
        </w:rPr>
      </w:pPr>
      <w:r w:rsidRPr="00F87F7A">
        <w:rPr>
          <w:rFonts w:ascii="Cambria" w:hAnsi="Cambria"/>
          <w:color w:val="000000" w:themeColor="text1"/>
        </w:rPr>
        <w:t>Wykonawca ponosi pełną odpowiedzialność wobec Zamawiającego za działanie podwykonawcy w zakresie obowiązku ochrony danych.</w:t>
      </w:r>
    </w:p>
    <w:p w:rsidR="004C1226" w:rsidRPr="00F87F7A" w:rsidRDefault="00884D5B" w:rsidP="003236E4">
      <w:pPr>
        <w:pStyle w:val="Akapitzlist"/>
        <w:numPr>
          <w:ilvl w:val="0"/>
          <w:numId w:val="22"/>
        </w:numPr>
        <w:tabs>
          <w:tab w:val="left" w:pos="426"/>
        </w:tabs>
        <w:spacing w:line="276" w:lineRule="auto"/>
        <w:ind w:left="426" w:hanging="426"/>
        <w:jc w:val="both"/>
        <w:rPr>
          <w:rFonts w:ascii="Cambria" w:hAnsi="Cambria"/>
          <w:b/>
          <w:color w:val="000000" w:themeColor="text1"/>
        </w:rPr>
      </w:pPr>
      <w:r w:rsidRPr="00F87F7A">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4C1226" w:rsidRPr="00F87F7A" w:rsidRDefault="00884D5B" w:rsidP="003236E4">
      <w:pPr>
        <w:pStyle w:val="Akapitzlist"/>
        <w:numPr>
          <w:ilvl w:val="0"/>
          <w:numId w:val="22"/>
        </w:numPr>
        <w:tabs>
          <w:tab w:val="left" w:pos="426"/>
        </w:tabs>
        <w:spacing w:line="276" w:lineRule="auto"/>
        <w:ind w:left="426" w:hanging="426"/>
        <w:jc w:val="both"/>
        <w:rPr>
          <w:rFonts w:ascii="Cambria" w:hAnsi="Cambria"/>
          <w:b/>
          <w:color w:val="000000" w:themeColor="text1"/>
        </w:rPr>
      </w:pPr>
      <w:r w:rsidRPr="00F87F7A">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4C1226" w:rsidRPr="00F87F7A" w:rsidRDefault="00884D5B" w:rsidP="003236E4">
      <w:pPr>
        <w:pStyle w:val="Akapitzlist"/>
        <w:numPr>
          <w:ilvl w:val="0"/>
          <w:numId w:val="22"/>
        </w:numPr>
        <w:tabs>
          <w:tab w:val="left" w:pos="426"/>
        </w:tabs>
        <w:spacing w:line="276" w:lineRule="auto"/>
        <w:ind w:left="426" w:hanging="426"/>
        <w:jc w:val="both"/>
        <w:rPr>
          <w:rFonts w:ascii="Cambria" w:hAnsi="Cambria"/>
          <w:b/>
          <w:color w:val="000000" w:themeColor="text1"/>
        </w:rPr>
      </w:pPr>
      <w:r w:rsidRPr="00F87F7A">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4C1226" w:rsidRPr="00F87F7A" w:rsidRDefault="00884D5B" w:rsidP="003236E4">
      <w:pPr>
        <w:pStyle w:val="Akapitzlist"/>
        <w:numPr>
          <w:ilvl w:val="0"/>
          <w:numId w:val="22"/>
        </w:numPr>
        <w:spacing w:line="276" w:lineRule="auto"/>
        <w:ind w:left="567" w:hanging="567"/>
        <w:jc w:val="both"/>
        <w:rPr>
          <w:rFonts w:ascii="Cambria" w:hAnsi="Cambria"/>
          <w:b/>
          <w:color w:val="000000" w:themeColor="text1"/>
        </w:rPr>
      </w:pPr>
      <w:r w:rsidRPr="00F87F7A">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4C1226" w:rsidRPr="00F87F7A" w:rsidRDefault="00884D5B" w:rsidP="003236E4">
      <w:pPr>
        <w:pStyle w:val="Akapitzlist"/>
        <w:numPr>
          <w:ilvl w:val="0"/>
          <w:numId w:val="22"/>
        </w:numPr>
        <w:spacing w:line="276" w:lineRule="auto"/>
        <w:ind w:left="567" w:hanging="567"/>
        <w:jc w:val="both"/>
        <w:rPr>
          <w:rFonts w:ascii="Cambria" w:hAnsi="Cambria"/>
          <w:b/>
          <w:color w:val="000000" w:themeColor="text1"/>
        </w:rPr>
      </w:pPr>
      <w:r w:rsidRPr="00F87F7A">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4C1226" w:rsidRPr="00F87F7A" w:rsidRDefault="00884D5B" w:rsidP="003236E4">
      <w:pPr>
        <w:pStyle w:val="Akapitzlist"/>
        <w:numPr>
          <w:ilvl w:val="0"/>
          <w:numId w:val="22"/>
        </w:numPr>
        <w:spacing w:line="276" w:lineRule="auto"/>
        <w:ind w:left="567" w:hanging="567"/>
        <w:jc w:val="both"/>
        <w:rPr>
          <w:rFonts w:ascii="Cambria" w:hAnsi="Cambria"/>
          <w:b/>
          <w:color w:val="000000" w:themeColor="text1"/>
        </w:rPr>
      </w:pPr>
      <w:r w:rsidRPr="00F87F7A">
        <w:rPr>
          <w:rFonts w:ascii="Cambria" w:hAnsi="Cambria"/>
          <w:color w:val="000000" w:themeColor="text1"/>
        </w:rPr>
        <w:lastRenderedPageBreak/>
        <w:t>W sprawach nieuregulowanych niniejszym paragrafem, zastosowanie będą miały przepisy Kodeksu cywilnego, rozporządzenia RODO, Ustawy o ochronie danych osobowych.</w:t>
      </w:r>
    </w:p>
    <w:p w:rsidR="004C1226" w:rsidRPr="00F87F7A" w:rsidRDefault="00162185">
      <w:pPr>
        <w:widowControl w:val="0"/>
        <w:jc w:val="center"/>
        <w:rPr>
          <w:rFonts w:ascii="Cambria" w:hAnsi="Cambria" w:cs="†¯øw≥¸"/>
          <w:b/>
          <w:color w:val="000000" w:themeColor="text1"/>
        </w:rPr>
      </w:pPr>
      <w:r>
        <w:rPr>
          <w:rFonts w:ascii="Cambria" w:hAnsi="Cambria" w:cs="†¯øw≥¸"/>
          <w:b/>
          <w:color w:val="000000" w:themeColor="text1"/>
        </w:rPr>
        <w:t>§ 21</w:t>
      </w:r>
    </w:p>
    <w:p w:rsidR="004C1226" w:rsidRPr="00F87F7A" w:rsidRDefault="00884D5B">
      <w:pPr>
        <w:widowControl w:val="0"/>
        <w:jc w:val="center"/>
        <w:rPr>
          <w:rFonts w:ascii="Cambria" w:hAnsi="Cambria" w:cs="†¯øw≥¸"/>
          <w:b/>
          <w:color w:val="000000" w:themeColor="text1"/>
        </w:rPr>
      </w:pPr>
      <w:r w:rsidRPr="00F87F7A">
        <w:rPr>
          <w:rFonts w:ascii="Cambria" w:hAnsi="Cambria" w:cs="†¯øw≥¸"/>
          <w:b/>
          <w:color w:val="000000" w:themeColor="text1"/>
        </w:rPr>
        <w:t>Postanowienia końcowe</w:t>
      </w:r>
    </w:p>
    <w:p w:rsidR="004C1226" w:rsidRPr="00F87F7A" w:rsidRDefault="00884D5B" w:rsidP="003236E4">
      <w:pPr>
        <w:pStyle w:val="Akapitzlist"/>
        <w:widowControl w:val="0"/>
        <w:numPr>
          <w:ilvl w:val="0"/>
          <w:numId w:val="14"/>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Strony zobowiązują się do zachowania w tajemnicy wszelkich informacji pozostających w związku z wykonaniem niniejszej umowy a dotyczących danych osobowych, chyba, że obowiązek przekazania informacji dotyczących zawarcia realizacji lub wykonania niniejszej umowy wynikał będzie z obowiązujących przepisów prawa.</w:t>
      </w:r>
    </w:p>
    <w:p w:rsidR="001914EB" w:rsidRPr="00F87F7A" w:rsidRDefault="00884D5B" w:rsidP="003236E4">
      <w:pPr>
        <w:pStyle w:val="Akapitzlist"/>
        <w:widowControl w:val="0"/>
        <w:numPr>
          <w:ilvl w:val="0"/>
          <w:numId w:val="14"/>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Wszelkie spory wynikające z realizacji niniejszej umowy, których Strony nie rozwiążą w sposób polubowny, rozstrzygać będzie sąd miejscowo właściwy ze względu na siedzibę Zamawiającego.</w:t>
      </w:r>
    </w:p>
    <w:p w:rsidR="004C1226" w:rsidRPr="00F87F7A" w:rsidRDefault="00884D5B" w:rsidP="003236E4">
      <w:pPr>
        <w:pStyle w:val="Akapitzlist"/>
        <w:widowControl w:val="0"/>
        <w:numPr>
          <w:ilvl w:val="0"/>
          <w:numId w:val="14"/>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rsidR="004C1226" w:rsidRPr="00F87F7A" w:rsidRDefault="00884D5B" w:rsidP="003236E4">
      <w:pPr>
        <w:pStyle w:val="Akapitzlist"/>
        <w:widowControl w:val="0"/>
        <w:numPr>
          <w:ilvl w:val="0"/>
          <w:numId w:val="14"/>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Umowa niniejsza sporządzona została w 4 egz., 3 egz. dla Zamawiającego, 1 egz. dla Wykonawcy.</w:t>
      </w:r>
    </w:p>
    <w:p w:rsidR="004C1226" w:rsidRPr="00F87F7A" w:rsidRDefault="00884D5B" w:rsidP="003236E4">
      <w:pPr>
        <w:pStyle w:val="Akapitzlist"/>
        <w:widowControl w:val="0"/>
        <w:numPr>
          <w:ilvl w:val="0"/>
          <w:numId w:val="14"/>
        </w:numPr>
        <w:spacing w:line="276" w:lineRule="auto"/>
        <w:ind w:left="426" w:hanging="426"/>
        <w:jc w:val="both"/>
        <w:rPr>
          <w:rFonts w:ascii="Cambria" w:hAnsi="Cambria" w:cs="†¯øw≥¸"/>
          <w:color w:val="000000" w:themeColor="text1"/>
        </w:rPr>
      </w:pPr>
      <w:r w:rsidRPr="00F87F7A">
        <w:rPr>
          <w:rFonts w:ascii="Cambria" w:hAnsi="Cambria" w:cs="†¯øw≥¸"/>
          <w:color w:val="000000" w:themeColor="text1"/>
        </w:rPr>
        <w:t>Załącznikami do umowy są:</w:t>
      </w:r>
    </w:p>
    <w:p w:rsidR="004C1226" w:rsidRPr="00F87F7A" w:rsidRDefault="00884D5B" w:rsidP="003236E4">
      <w:pPr>
        <w:pStyle w:val="Akapitzlist"/>
        <w:widowControl w:val="0"/>
        <w:numPr>
          <w:ilvl w:val="0"/>
          <w:numId w:val="20"/>
        </w:numPr>
        <w:spacing w:line="276" w:lineRule="auto"/>
        <w:ind w:hanging="294"/>
        <w:rPr>
          <w:rFonts w:ascii="Cambria" w:hAnsi="Cambria" w:cs="†¯øw≥¸"/>
          <w:color w:val="000000" w:themeColor="text1"/>
        </w:rPr>
      </w:pPr>
      <w:r w:rsidRPr="00F87F7A">
        <w:rPr>
          <w:rFonts w:ascii="Cambria" w:hAnsi="Cambria" w:cs="†¯øw≥¸"/>
          <w:color w:val="000000" w:themeColor="text1"/>
        </w:rPr>
        <w:t>Formularz ofertowy – zał. Nr 1</w:t>
      </w:r>
    </w:p>
    <w:p w:rsidR="004C1226" w:rsidRPr="00F87F7A" w:rsidRDefault="00884D5B" w:rsidP="003236E4">
      <w:pPr>
        <w:pStyle w:val="Akapitzlist"/>
        <w:widowControl w:val="0"/>
        <w:numPr>
          <w:ilvl w:val="0"/>
          <w:numId w:val="20"/>
        </w:numPr>
        <w:spacing w:line="276" w:lineRule="auto"/>
        <w:ind w:hanging="294"/>
        <w:rPr>
          <w:rFonts w:ascii="Cambria" w:hAnsi="Cambria" w:cs="†¯øw≥¸"/>
          <w:color w:val="000000" w:themeColor="text1"/>
        </w:rPr>
      </w:pPr>
      <w:r w:rsidRPr="00F87F7A">
        <w:rPr>
          <w:rFonts w:ascii="Cambria" w:hAnsi="Cambria" w:cs="†¯øw≥¸"/>
          <w:color w:val="000000" w:themeColor="text1"/>
        </w:rPr>
        <w:t>Specyfikacja Warunków Zamówienia wraz z załącznikami – zał. Nr 2.</w:t>
      </w:r>
    </w:p>
    <w:p w:rsidR="004C1226" w:rsidRPr="00F87F7A" w:rsidRDefault="00884D5B" w:rsidP="003236E4">
      <w:pPr>
        <w:pStyle w:val="Akapitzlist"/>
        <w:widowControl w:val="0"/>
        <w:numPr>
          <w:ilvl w:val="0"/>
          <w:numId w:val="20"/>
        </w:numPr>
        <w:spacing w:line="276" w:lineRule="auto"/>
        <w:ind w:hanging="294"/>
        <w:rPr>
          <w:rFonts w:ascii="Cambria" w:hAnsi="Cambria" w:cs="†¯øw≥¸"/>
          <w:color w:val="000000" w:themeColor="text1"/>
        </w:rPr>
      </w:pPr>
      <w:r w:rsidRPr="00F87F7A">
        <w:rPr>
          <w:rFonts w:ascii="Cambria" w:hAnsi="Cambria" w:cs="†¯øw≥¸"/>
          <w:color w:val="000000" w:themeColor="text1"/>
        </w:rPr>
        <w:t>Oświ</w:t>
      </w:r>
      <w:r w:rsidR="005F0465" w:rsidRPr="00F87F7A">
        <w:rPr>
          <w:rFonts w:ascii="Cambria" w:hAnsi="Cambria" w:cs="†¯øw≥¸"/>
          <w:color w:val="000000" w:themeColor="text1"/>
        </w:rPr>
        <w:t>adczenie podwykonawcy– zał. Nr 3</w:t>
      </w:r>
      <w:r w:rsidRPr="00F87F7A">
        <w:rPr>
          <w:rFonts w:ascii="Cambria" w:hAnsi="Cambria" w:cs="†¯øw≥¸"/>
          <w:color w:val="000000" w:themeColor="text1"/>
        </w:rPr>
        <w:t>.</w:t>
      </w:r>
    </w:p>
    <w:p w:rsidR="004C1226" w:rsidRPr="00F87F7A" w:rsidRDefault="00884D5B" w:rsidP="003236E4">
      <w:pPr>
        <w:pStyle w:val="Akapitzlist"/>
        <w:widowControl w:val="0"/>
        <w:numPr>
          <w:ilvl w:val="0"/>
          <w:numId w:val="20"/>
        </w:numPr>
        <w:spacing w:line="276" w:lineRule="auto"/>
        <w:ind w:hanging="294"/>
        <w:rPr>
          <w:rFonts w:ascii="Cambria" w:hAnsi="Cambria" w:cs="†¯øw≥¸"/>
          <w:color w:val="000000" w:themeColor="text1"/>
        </w:rPr>
      </w:pPr>
      <w:r w:rsidRPr="00F87F7A">
        <w:rPr>
          <w:rFonts w:ascii="Cambria" w:hAnsi="Cambria" w:cs="†¯øw≥¸"/>
          <w:color w:val="000000" w:themeColor="text1"/>
        </w:rPr>
        <w:t xml:space="preserve">Oświadczenie </w:t>
      </w:r>
      <w:r w:rsidR="005F0465" w:rsidRPr="00F87F7A">
        <w:rPr>
          <w:rFonts w:ascii="Cambria" w:hAnsi="Cambria" w:cs="†¯øw≥¸"/>
          <w:color w:val="000000" w:themeColor="text1"/>
        </w:rPr>
        <w:t>dalszego podwykonawcy– zał. Nr 4</w:t>
      </w:r>
      <w:r w:rsidRPr="00F87F7A">
        <w:rPr>
          <w:rFonts w:ascii="Cambria" w:hAnsi="Cambria" w:cs="†¯øw≥¸"/>
          <w:color w:val="000000" w:themeColor="text1"/>
        </w:rPr>
        <w:t>.</w:t>
      </w:r>
    </w:p>
    <w:p w:rsidR="004C1226" w:rsidRPr="00F87F7A" w:rsidRDefault="00884D5B">
      <w:pPr>
        <w:tabs>
          <w:tab w:val="left" w:pos="567"/>
        </w:tabs>
        <w:contextualSpacing/>
        <w:jc w:val="center"/>
        <w:rPr>
          <w:rFonts w:ascii="Cambria" w:hAnsi="Cambria"/>
          <w:b/>
        </w:rPr>
      </w:pPr>
      <w:r w:rsidRPr="00F87F7A">
        <w:rPr>
          <w:rFonts w:ascii="Cambria" w:hAnsi="Cambria"/>
          <w:b/>
        </w:rPr>
        <w:tab/>
        <w:t xml:space="preserve">                             </w:t>
      </w:r>
    </w:p>
    <w:tbl>
      <w:tblPr>
        <w:tblW w:w="8613" w:type="dxa"/>
        <w:jc w:val="center"/>
        <w:tblLayout w:type="fixed"/>
        <w:tblLook w:val="01E0"/>
      </w:tblPr>
      <w:tblGrid>
        <w:gridCol w:w="4032"/>
        <w:gridCol w:w="35"/>
        <w:gridCol w:w="1002"/>
        <w:gridCol w:w="3544"/>
      </w:tblGrid>
      <w:tr w:rsidR="004C1226" w:rsidRPr="00F87F7A">
        <w:trPr>
          <w:jc w:val="center"/>
        </w:trPr>
        <w:tc>
          <w:tcPr>
            <w:tcW w:w="4067" w:type="dxa"/>
            <w:gridSpan w:val="2"/>
          </w:tcPr>
          <w:p w:rsidR="004C1226" w:rsidRPr="00F87F7A" w:rsidRDefault="00884D5B">
            <w:pPr>
              <w:widowControl w:val="0"/>
              <w:jc w:val="center"/>
              <w:rPr>
                <w:rFonts w:ascii="Cambria" w:hAnsi="Cambria"/>
                <w:i/>
              </w:rPr>
            </w:pPr>
            <w:r w:rsidRPr="00F87F7A">
              <w:rPr>
                <w:rFonts w:ascii="Cambria" w:hAnsi="Cambria"/>
                <w:b/>
              </w:rPr>
              <w:t>W imieniu Zamawiającego:</w:t>
            </w:r>
          </w:p>
        </w:tc>
        <w:tc>
          <w:tcPr>
            <w:tcW w:w="1002" w:type="dxa"/>
          </w:tcPr>
          <w:p w:rsidR="004C1226" w:rsidRPr="00F87F7A" w:rsidRDefault="004C1226">
            <w:pPr>
              <w:widowControl w:val="0"/>
              <w:jc w:val="center"/>
              <w:rPr>
                <w:rFonts w:ascii="Cambria" w:hAnsi="Cambria"/>
              </w:rPr>
            </w:pPr>
          </w:p>
        </w:tc>
        <w:tc>
          <w:tcPr>
            <w:tcW w:w="3544" w:type="dxa"/>
          </w:tcPr>
          <w:p w:rsidR="004C1226" w:rsidRPr="00F87F7A" w:rsidRDefault="00884D5B">
            <w:pPr>
              <w:widowControl w:val="0"/>
              <w:jc w:val="center"/>
              <w:rPr>
                <w:rFonts w:ascii="Cambria" w:hAnsi="Cambria"/>
                <w:i/>
              </w:rPr>
            </w:pPr>
            <w:r w:rsidRPr="00F87F7A">
              <w:rPr>
                <w:rFonts w:ascii="Cambria" w:hAnsi="Cambria"/>
                <w:b/>
              </w:rPr>
              <w:t>W imieniu Wykonawcy:</w:t>
            </w:r>
          </w:p>
        </w:tc>
      </w:tr>
      <w:tr w:rsidR="004C1226" w:rsidRPr="00F87F7A">
        <w:trPr>
          <w:jc w:val="center"/>
        </w:trPr>
        <w:tc>
          <w:tcPr>
            <w:tcW w:w="4067" w:type="dxa"/>
            <w:gridSpan w:val="2"/>
          </w:tcPr>
          <w:p w:rsidR="004C1226" w:rsidRPr="00F87F7A" w:rsidRDefault="004C1226">
            <w:pPr>
              <w:widowControl w:val="0"/>
              <w:jc w:val="center"/>
              <w:rPr>
                <w:rFonts w:ascii="Cambria" w:hAnsi="Cambria"/>
                <w:i/>
              </w:rPr>
            </w:pPr>
          </w:p>
          <w:p w:rsidR="004C1226" w:rsidRPr="00F87F7A" w:rsidRDefault="00884D5B">
            <w:pPr>
              <w:widowControl w:val="0"/>
              <w:jc w:val="center"/>
              <w:rPr>
                <w:rFonts w:ascii="Cambria" w:hAnsi="Cambria"/>
                <w:i/>
              </w:rPr>
            </w:pPr>
            <w:r w:rsidRPr="00F87F7A">
              <w:rPr>
                <w:rFonts w:ascii="Cambria" w:hAnsi="Cambria"/>
                <w:i/>
              </w:rPr>
              <w:t>…………………………………….</w:t>
            </w:r>
          </w:p>
          <w:p w:rsidR="004C1226" w:rsidRPr="00F87F7A" w:rsidRDefault="00884D5B">
            <w:pPr>
              <w:widowControl w:val="0"/>
              <w:jc w:val="center"/>
              <w:rPr>
                <w:rFonts w:ascii="Cambria" w:hAnsi="Cambria"/>
                <w:i/>
              </w:rPr>
            </w:pPr>
            <w:r w:rsidRPr="00F87F7A">
              <w:rPr>
                <w:rFonts w:ascii="Cambria" w:hAnsi="Cambria"/>
                <w:i/>
              </w:rPr>
              <w:t>(Imi</w:t>
            </w:r>
            <w:r w:rsidRPr="00F87F7A">
              <w:rPr>
                <w:rFonts w:ascii="Cambria" w:hAnsi="Cambria" w:cs="Calibri"/>
                <w:i/>
              </w:rPr>
              <w:t>ę</w:t>
            </w:r>
            <w:r w:rsidRPr="00F87F7A">
              <w:rPr>
                <w:rFonts w:ascii="Cambria" w:hAnsi="Cambria"/>
                <w:i/>
              </w:rPr>
              <w:t xml:space="preserve"> i Nazwisko, funkcja)</w:t>
            </w:r>
          </w:p>
          <w:p w:rsidR="004C1226" w:rsidRPr="00F87F7A" w:rsidRDefault="004C1226">
            <w:pPr>
              <w:widowControl w:val="0"/>
              <w:jc w:val="center"/>
              <w:rPr>
                <w:rFonts w:ascii="Cambria" w:hAnsi="Cambria"/>
              </w:rPr>
            </w:pPr>
          </w:p>
          <w:p w:rsidR="004C1226" w:rsidRPr="00F87F7A" w:rsidRDefault="004C1226">
            <w:pPr>
              <w:widowControl w:val="0"/>
              <w:jc w:val="center"/>
              <w:rPr>
                <w:rFonts w:ascii="Cambria" w:hAnsi="Cambria"/>
              </w:rPr>
            </w:pPr>
          </w:p>
          <w:p w:rsidR="004C1226" w:rsidRPr="00F87F7A" w:rsidRDefault="004C1226">
            <w:pPr>
              <w:widowControl w:val="0"/>
              <w:jc w:val="center"/>
              <w:rPr>
                <w:rFonts w:ascii="Cambria" w:hAnsi="Cambria"/>
              </w:rPr>
            </w:pPr>
          </w:p>
        </w:tc>
        <w:tc>
          <w:tcPr>
            <w:tcW w:w="1002" w:type="dxa"/>
          </w:tcPr>
          <w:p w:rsidR="004C1226" w:rsidRPr="00F87F7A" w:rsidRDefault="004C1226">
            <w:pPr>
              <w:widowControl w:val="0"/>
              <w:jc w:val="center"/>
              <w:rPr>
                <w:rFonts w:ascii="Cambria" w:hAnsi="Cambria"/>
              </w:rPr>
            </w:pPr>
          </w:p>
          <w:p w:rsidR="004C1226" w:rsidRPr="00F87F7A" w:rsidRDefault="004C1226">
            <w:pPr>
              <w:widowControl w:val="0"/>
              <w:jc w:val="center"/>
              <w:rPr>
                <w:rFonts w:ascii="Cambria" w:hAnsi="Cambria"/>
              </w:rPr>
            </w:pPr>
          </w:p>
        </w:tc>
        <w:tc>
          <w:tcPr>
            <w:tcW w:w="3544" w:type="dxa"/>
          </w:tcPr>
          <w:p w:rsidR="004C1226" w:rsidRPr="00F87F7A" w:rsidRDefault="004C1226">
            <w:pPr>
              <w:widowControl w:val="0"/>
              <w:rPr>
                <w:rFonts w:ascii="Cambria" w:hAnsi="Cambria"/>
                <w:i/>
              </w:rPr>
            </w:pPr>
          </w:p>
          <w:p w:rsidR="004C1226" w:rsidRPr="00F87F7A" w:rsidRDefault="00884D5B">
            <w:pPr>
              <w:widowControl w:val="0"/>
              <w:jc w:val="center"/>
              <w:rPr>
                <w:rFonts w:ascii="Cambria" w:hAnsi="Cambria"/>
                <w:i/>
              </w:rPr>
            </w:pPr>
            <w:r w:rsidRPr="00F87F7A">
              <w:rPr>
                <w:rFonts w:ascii="Cambria" w:hAnsi="Cambria"/>
                <w:i/>
              </w:rPr>
              <w:t>…………………..……………….</w:t>
            </w:r>
          </w:p>
          <w:p w:rsidR="004C1226" w:rsidRPr="00F87F7A" w:rsidRDefault="00884D5B">
            <w:pPr>
              <w:widowControl w:val="0"/>
              <w:jc w:val="center"/>
              <w:rPr>
                <w:rFonts w:ascii="Cambria" w:hAnsi="Cambria"/>
              </w:rPr>
            </w:pPr>
            <w:r w:rsidRPr="00F87F7A">
              <w:rPr>
                <w:rFonts w:ascii="Cambria" w:hAnsi="Cambria"/>
                <w:i/>
              </w:rPr>
              <w:t>(Imi</w:t>
            </w:r>
            <w:r w:rsidRPr="00F87F7A">
              <w:rPr>
                <w:rFonts w:ascii="Cambria" w:hAnsi="Cambria" w:cs="Calibri"/>
                <w:i/>
              </w:rPr>
              <w:t>ę</w:t>
            </w:r>
            <w:r w:rsidRPr="00F87F7A">
              <w:rPr>
                <w:rFonts w:ascii="Cambria" w:hAnsi="Cambria"/>
                <w:i/>
              </w:rPr>
              <w:t xml:space="preserve"> i Nazwisko, funkcja)</w:t>
            </w:r>
          </w:p>
        </w:tc>
      </w:tr>
      <w:tr w:rsidR="004C1226" w:rsidRPr="00F87F7A">
        <w:trPr>
          <w:trHeight w:val="149"/>
          <w:jc w:val="center"/>
        </w:trPr>
        <w:tc>
          <w:tcPr>
            <w:tcW w:w="4032" w:type="dxa"/>
          </w:tcPr>
          <w:p w:rsidR="004C1226" w:rsidRPr="00F87F7A" w:rsidRDefault="00884D5B">
            <w:pPr>
              <w:widowControl w:val="0"/>
              <w:jc w:val="center"/>
              <w:rPr>
                <w:rFonts w:ascii="Cambria" w:hAnsi="Cambria"/>
                <w:i/>
              </w:rPr>
            </w:pPr>
            <w:r w:rsidRPr="00F87F7A">
              <w:rPr>
                <w:rFonts w:ascii="Cambria" w:hAnsi="Cambria"/>
                <w:i/>
              </w:rPr>
              <w:t>………………………….……….</w:t>
            </w:r>
          </w:p>
          <w:p w:rsidR="004C1226" w:rsidRPr="00F87F7A" w:rsidRDefault="00884D5B">
            <w:pPr>
              <w:widowControl w:val="0"/>
              <w:jc w:val="center"/>
              <w:rPr>
                <w:rFonts w:ascii="Cambria" w:hAnsi="Cambria"/>
              </w:rPr>
            </w:pPr>
            <w:r w:rsidRPr="00F87F7A">
              <w:rPr>
                <w:rFonts w:ascii="Cambria" w:hAnsi="Cambria"/>
                <w:i/>
              </w:rPr>
              <w:t>(kontrasygnata Skarbnika)</w:t>
            </w:r>
          </w:p>
        </w:tc>
        <w:tc>
          <w:tcPr>
            <w:tcW w:w="1037" w:type="dxa"/>
            <w:gridSpan w:val="2"/>
          </w:tcPr>
          <w:p w:rsidR="004C1226" w:rsidRPr="00F87F7A" w:rsidRDefault="004C1226">
            <w:pPr>
              <w:widowControl w:val="0"/>
              <w:jc w:val="center"/>
              <w:rPr>
                <w:rFonts w:ascii="Cambria" w:hAnsi="Cambria"/>
              </w:rPr>
            </w:pPr>
          </w:p>
          <w:p w:rsidR="004C1226" w:rsidRPr="00F87F7A" w:rsidRDefault="004C1226">
            <w:pPr>
              <w:widowControl w:val="0"/>
              <w:jc w:val="center"/>
              <w:rPr>
                <w:rFonts w:ascii="Cambria" w:hAnsi="Cambria"/>
              </w:rPr>
            </w:pPr>
          </w:p>
          <w:p w:rsidR="004C1226" w:rsidRPr="00F87F7A" w:rsidRDefault="004C1226">
            <w:pPr>
              <w:widowControl w:val="0"/>
              <w:rPr>
                <w:rFonts w:ascii="Cambria" w:hAnsi="Cambria"/>
              </w:rPr>
            </w:pPr>
          </w:p>
        </w:tc>
        <w:tc>
          <w:tcPr>
            <w:tcW w:w="3544" w:type="dxa"/>
          </w:tcPr>
          <w:p w:rsidR="004C1226" w:rsidRPr="00F87F7A" w:rsidRDefault="004C1226">
            <w:pPr>
              <w:widowControl w:val="0"/>
              <w:jc w:val="center"/>
              <w:rPr>
                <w:rFonts w:ascii="Cambria" w:hAnsi="Cambria"/>
              </w:rPr>
            </w:pPr>
          </w:p>
        </w:tc>
      </w:tr>
    </w:tbl>
    <w:p w:rsidR="004C1226" w:rsidRPr="00F87F7A" w:rsidRDefault="004C1226">
      <w:pPr>
        <w:spacing w:line="276" w:lineRule="auto"/>
        <w:jc w:val="center"/>
        <w:rPr>
          <w:rFonts w:ascii="Cambria" w:hAnsi="Cambria"/>
          <w:b/>
          <w:bCs/>
          <w:color w:val="000000" w:themeColor="text1"/>
        </w:rPr>
      </w:pPr>
    </w:p>
    <w:p w:rsidR="004C1226" w:rsidRPr="00F87F7A" w:rsidRDefault="004C1226" w:rsidP="005F0465">
      <w:pPr>
        <w:rPr>
          <w:rFonts w:ascii="Cambria" w:hAnsi="Cambria"/>
        </w:rPr>
      </w:pPr>
    </w:p>
    <w:p w:rsidR="005F0465" w:rsidRPr="00F87F7A" w:rsidRDefault="005F0465" w:rsidP="005F0465">
      <w:pPr>
        <w:rPr>
          <w:rFonts w:ascii="Cambria" w:hAnsi="Cambria"/>
        </w:rPr>
      </w:pPr>
    </w:p>
    <w:p w:rsidR="005F0465" w:rsidRPr="00F87F7A" w:rsidRDefault="005F0465" w:rsidP="005F0465">
      <w:pPr>
        <w:rPr>
          <w:rFonts w:ascii="Cambria" w:hAnsi="Cambria"/>
        </w:rPr>
      </w:pPr>
    </w:p>
    <w:p w:rsidR="005F0465" w:rsidRPr="00F87F7A" w:rsidRDefault="005F0465" w:rsidP="005F0465">
      <w:pPr>
        <w:rPr>
          <w:rFonts w:ascii="Cambria" w:hAnsi="Cambria"/>
        </w:rPr>
      </w:pPr>
    </w:p>
    <w:p w:rsidR="005F0465" w:rsidRPr="00F87F7A" w:rsidRDefault="005F0465" w:rsidP="005F0465">
      <w:pPr>
        <w:rPr>
          <w:rFonts w:ascii="Cambria" w:hAnsi="Cambria"/>
        </w:rPr>
      </w:pPr>
    </w:p>
    <w:p w:rsidR="005F0465" w:rsidRPr="00F87F7A" w:rsidRDefault="005F0465" w:rsidP="005F0465">
      <w:pPr>
        <w:rPr>
          <w:rFonts w:ascii="Cambria" w:hAnsi="Cambria"/>
        </w:rPr>
      </w:pPr>
    </w:p>
    <w:p w:rsidR="005F0465" w:rsidRPr="00F87F7A" w:rsidRDefault="005F0465" w:rsidP="005F0465">
      <w:pPr>
        <w:rPr>
          <w:rFonts w:ascii="Cambria" w:hAnsi="Cambria"/>
        </w:rPr>
      </w:pPr>
    </w:p>
    <w:p w:rsidR="005F0465" w:rsidRPr="00F87F7A" w:rsidRDefault="005F0465" w:rsidP="005F0465">
      <w:pPr>
        <w:rPr>
          <w:rFonts w:ascii="Cambria" w:hAnsi="Cambria"/>
          <w:b/>
          <w:bCs/>
          <w:color w:val="000000" w:themeColor="text1"/>
        </w:rPr>
      </w:pPr>
    </w:p>
    <w:tbl>
      <w:tblPr>
        <w:tblStyle w:val="Tabela-Siatka"/>
        <w:tblW w:w="9054" w:type="dxa"/>
        <w:tblLayout w:type="fixed"/>
        <w:tblLook w:val="04A0"/>
      </w:tblPr>
      <w:tblGrid>
        <w:gridCol w:w="4528"/>
        <w:gridCol w:w="4526"/>
      </w:tblGrid>
      <w:tr w:rsidR="004C1226" w:rsidRPr="00F87F7A">
        <w:tc>
          <w:tcPr>
            <w:tcW w:w="4527" w:type="dxa"/>
            <w:tcBorders>
              <w:top w:val="nil"/>
              <w:left w:val="nil"/>
              <w:bottom w:val="nil"/>
              <w:right w:val="nil"/>
            </w:tcBorders>
          </w:tcPr>
          <w:p w:rsidR="00000150" w:rsidRPr="00F87F7A" w:rsidRDefault="00000150" w:rsidP="005F0465">
            <w:pPr>
              <w:widowControl w:val="0"/>
              <w:spacing w:line="276" w:lineRule="auto"/>
              <w:rPr>
                <w:rFonts w:ascii="Cambria" w:hAnsi="Cambria"/>
                <w:b/>
                <w:color w:val="000000" w:themeColor="text1"/>
              </w:rPr>
            </w:pPr>
          </w:p>
        </w:tc>
        <w:tc>
          <w:tcPr>
            <w:tcW w:w="4526" w:type="dxa"/>
            <w:tcBorders>
              <w:top w:val="nil"/>
              <w:left w:val="nil"/>
              <w:bottom w:val="nil"/>
              <w:right w:val="nil"/>
            </w:tcBorders>
          </w:tcPr>
          <w:p w:rsidR="004C1226" w:rsidRPr="00F87F7A" w:rsidRDefault="004C1226" w:rsidP="005F0465">
            <w:pPr>
              <w:widowControl w:val="0"/>
              <w:spacing w:line="276" w:lineRule="auto"/>
              <w:rPr>
                <w:rFonts w:ascii="Cambria" w:hAnsi="Cambria"/>
                <w:b/>
                <w:color w:val="000000" w:themeColor="text1"/>
              </w:rPr>
            </w:pPr>
          </w:p>
        </w:tc>
      </w:tr>
      <w:tr w:rsidR="004C1226">
        <w:tc>
          <w:tcPr>
            <w:tcW w:w="4527" w:type="dxa"/>
            <w:tcBorders>
              <w:top w:val="nil"/>
              <w:left w:val="nil"/>
              <w:bottom w:val="nil"/>
              <w:right w:val="nil"/>
            </w:tcBorders>
          </w:tcPr>
          <w:p w:rsidR="004C1226" w:rsidRDefault="004C1226" w:rsidP="001914EB">
            <w:pPr>
              <w:widowControl w:val="0"/>
              <w:spacing w:line="276" w:lineRule="auto"/>
              <w:rPr>
                <w:rFonts w:ascii="Cambria" w:hAnsi="Cambria"/>
                <w:color w:val="000000" w:themeColor="text1"/>
              </w:rPr>
            </w:pPr>
          </w:p>
        </w:tc>
        <w:tc>
          <w:tcPr>
            <w:tcW w:w="4526" w:type="dxa"/>
            <w:tcBorders>
              <w:top w:val="nil"/>
              <w:left w:val="nil"/>
              <w:bottom w:val="nil"/>
              <w:right w:val="nil"/>
            </w:tcBorders>
          </w:tcPr>
          <w:p w:rsidR="004C1226" w:rsidRDefault="004C1226" w:rsidP="001914EB">
            <w:pPr>
              <w:widowControl w:val="0"/>
              <w:spacing w:line="276" w:lineRule="auto"/>
              <w:rPr>
                <w:rFonts w:ascii="Cambria" w:hAnsi="Cambria"/>
                <w:color w:val="000000" w:themeColor="text1"/>
              </w:rPr>
            </w:pPr>
          </w:p>
        </w:tc>
      </w:tr>
    </w:tbl>
    <w:p w:rsidR="004C1226" w:rsidRDefault="005F0465">
      <w:pPr>
        <w:jc w:val="right"/>
        <w:rPr>
          <w:rFonts w:ascii="Cambria" w:hAnsi="Cambria"/>
          <w:b/>
        </w:rPr>
      </w:pPr>
      <w:r>
        <w:rPr>
          <w:rFonts w:ascii="Cambria" w:hAnsi="Cambria"/>
          <w:b/>
        </w:rPr>
        <w:lastRenderedPageBreak/>
        <w:t>Załącznik Nr 3</w:t>
      </w:r>
      <w:r w:rsidR="00884D5B">
        <w:rPr>
          <w:rFonts w:ascii="Cambria" w:hAnsi="Cambria"/>
          <w:b/>
        </w:rPr>
        <w:t xml:space="preserve"> do umowy</w:t>
      </w:r>
    </w:p>
    <w:p w:rsidR="004C1226" w:rsidRDefault="00884D5B">
      <w:pPr>
        <w:rPr>
          <w:rFonts w:ascii="Cambria" w:hAnsi="Cambria"/>
        </w:rPr>
      </w:pPr>
      <w:r>
        <w:rPr>
          <w:rFonts w:ascii="Cambria" w:hAnsi="Cambria"/>
        </w:rPr>
        <w:t>……………………………………</w:t>
      </w:r>
    </w:p>
    <w:p w:rsidR="004C1226" w:rsidRDefault="00884D5B">
      <w:pPr>
        <w:rPr>
          <w:rFonts w:ascii="Cambria" w:hAnsi="Cambria"/>
        </w:rPr>
      </w:pPr>
      <w:r>
        <w:rPr>
          <w:rFonts w:ascii="Cambria" w:hAnsi="Cambria"/>
        </w:rPr>
        <w:t>……………………………………</w:t>
      </w:r>
    </w:p>
    <w:p w:rsidR="004C1226" w:rsidRDefault="00884D5B">
      <w:pPr>
        <w:rPr>
          <w:rFonts w:ascii="Cambria" w:hAnsi="Cambria"/>
        </w:rPr>
      </w:pPr>
      <w:r>
        <w:rPr>
          <w:rFonts w:ascii="Cambria" w:hAnsi="Cambria"/>
        </w:rPr>
        <w:t>……………………………………</w:t>
      </w:r>
    </w:p>
    <w:p w:rsidR="004C1226" w:rsidRDefault="00884D5B">
      <w:pPr>
        <w:rPr>
          <w:rFonts w:ascii="Cambria" w:hAnsi="Cambria"/>
          <w:i/>
          <w:sz w:val="18"/>
          <w:szCs w:val="18"/>
        </w:rPr>
      </w:pPr>
      <w:r>
        <w:rPr>
          <w:rFonts w:ascii="Cambria" w:hAnsi="Cambria"/>
          <w:i/>
          <w:sz w:val="18"/>
          <w:szCs w:val="18"/>
        </w:rPr>
        <w:t>nazwa (firma) i adres podwykonawcy</w:t>
      </w:r>
    </w:p>
    <w:p w:rsidR="004C1226" w:rsidRDefault="00884D5B">
      <w:pPr>
        <w:jc w:val="right"/>
        <w:rPr>
          <w:rFonts w:ascii="Cambria" w:hAnsi="Cambria"/>
        </w:rPr>
      </w:pPr>
      <w:r>
        <w:rPr>
          <w:rFonts w:ascii="Cambria" w:hAnsi="Cambria"/>
        </w:rPr>
        <w:t>…………., dnia ……….</w:t>
      </w:r>
    </w:p>
    <w:p w:rsidR="004C1226" w:rsidRDefault="004C1226">
      <w:pPr>
        <w:rPr>
          <w:rFonts w:ascii="Cambria" w:hAnsi="Cambria"/>
        </w:rPr>
      </w:pPr>
    </w:p>
    <w:p w:rsidR="004C1226" w:rsidRDefault="00884D5B">
      <w:pPr>
        <w:jc w:val="center"/>
        <w:rPr>
          <w:rFonts w:ascii="Cambria" w:hAnsi="Cambria"/>
          <w:b/>
          <w:sz w:val="28"/>
          <w:szCs w:val="28"/>
        </w:rPr>
      </w:pPr>
      <w:r>
        <w:rPr>
          <w:rFonts w:ascii="Cambria" w:hAnsi="Cambria"/>
          <w:b/>
          <w:sz w:val="28"/>
          <w:szCs w:val="28"/>
        </w:rPr>
        <w:t>OŚWIADCZENIE</w:t>
      </w:r>
    </w:p>
    <w:p w:rsidR="004C1226" w:rsidRDefault="004C1226">
      <w:pPr>
        <w:rPr>
          <w:rFonts w:ascii="Cambria" w:hAnsi="Cambria"/>
        </w:rPr>
      </w:pPr>
    </w:p>
    <w:p w:rsidR="004C1226" w:rsidRDefault="00884D5B">
      <w:pPr>
        <w:spacing w:line="276" w:lineRule="auto"/>
        <w:rPr>
          <w:rFonts w:ascii="Cambria" w:hAnsi="Cambria"/>
        </w:rPr>
      </w:pPr>
      <w:r>
        <w:rPr>
          <w:rFonts w:ascii="Cambria" w:hAnsi="Cambria"/>
        </w:rPr>
        <w:t>Reprezentując ………………………………………………………….………………………………………………….</w:t>
      </w:r>
    </w:p>
    <w:p w:rsidR="004C1226" w:rsidRDefault="00884D5B">
      <w:pPr>
        <w:spacing w:line="276" w:lineRule="auto"/>
        <w:rPr>
          <w:rFonts w:ascii="Cambria" w:hAnsi="Cambria"/>
        </w:rPr>
      </w:pPr>
      <w:r>
        <w:rPr>
          <w:rFonts w:ascii="Cambria" w:hAnsi="Cambria"/>
        </w:rPr>
        <w:t xml:space="preserve">                                                                                                         </w:t>
      </w:r>
    </w:p>
    <w:p w:rsidR="004C1226" w:rsidRDefault="00884D5B">
      <w:pPr>
        <w:spacing w:line="276" w:lineRule="auto"/>
        <w:rPr>
          <w:rFonts w:ascii="Cambria" w:hAnsi="Cambria"/>
        </w:rPr>
      </w:pPr>
      <w:r>
        <w:rPr>
          <w:rFonts w:ascii="Cambria" w:hAnsi="Cambria"/>
        </w:rPr>
        <w:t>Nazwa (firma) i adres podwykonawcy</w:t>
      </w:r>
    </w:p>
    <w:p w:rsidR="004C1226" w:rsidRDefault="00884D5B">
      <w:pPr>
        <w:spacing w:line="276" w:lineRule="auto"/>
        <w:rPr>
          <w:rFonts w:ascii="Cambria" w:hAnsi="Cambria"/>
        </w:rPr>
      </w:pPr>
      <w:r>
        <w:rPr>
          <w:rFonts w:ascii="Cambria" w:hAnsi="Cambria"/>
        </w:rPr>
        <w:t>będącego podwykonawcą …………………………………..…………………………………..……………………</w:t>
      </w:r>
    </w:p>
    <w:p w:rsidR="004C1226" w:rsidRDefault="00884D5B">
      <w:pPr>
        <w:spacing w:line="276" w:lineRule="auto"/>
        <w:rPr>
          <w:rFonts w:ascii="Cambria" w:hAnsi="Cambria"/>
        </w:rPr>
      </w:pPr>
      <w:r>
        <w:rPr>
          <w:rFonts w:ascii="Cambria" w:hAnsi="Cambria"/>
        </w:rPr>
        <w:t xml:space="preserve">                                                                                                          </w:t>
      </w:r>
    </w:p>
    <w:p w:rsidR="004C1226" w:rsidRDefault="00884D5B">
      <w:pPr>
        <w:spacing w:line="276" w:lineRule="auto"/>
        <w:rPr>
          <w:rFonts w:ascii="Cambria" w:hAnsi="Cambria"/>
        </w:rPr>
      </w:pPr>
      <w:r>
        <w:rPr>
          <w:rFonts w:ascii="Cambria" w:hAnsi="Cambria"/>
        </w:rPr>
        <w:t>Nazwa (firma) i adres podwykonawcy</w:t>
      </w:r>
    </w:p>
    <w:p w:rsidR="004C1226" w:rsidRDefault="00884D5B">
      <w:pPr>
        <w:spacing w:line="276" w:lineRule="auto"/>
        <w:rPr>
          <w:rFonts w:ascii="Cambria" w:hAnsi="Cambria"/>
        </w:rPr>
      </w:pPr>
      <w:r>
        <w:rPr>
          <w:rFonts w:ascii="Cambria" w:hAnsi="Cambria"/>
        </w:rPr>
        <w:t>w zakresie …………………………………………………………………………………………………………………...</w:t>
      </w:r>
    </w:p>
    <w:p w:rsidR="004C1226" w:rsidRDefault="00884D5B">
      <w:pPr>
        <w:spacing w:line="276" w:lineRule="auto"/>
        <w:rPr>
          <w:rFonts w:ascii="Cambria" w:hAnsi="Cambria"/>
        </w:rPr>
      </w:pPr>
      <w:r>
        <w:rPr>
          <w:rFonts w:ascii="Cambria" w:hAnsi="Cambria"/>
        </w:rPr>
        <w:t>……………………………………………………………………………………………………………………………………</w:t>
      </w:r>
    </w:p>
    <w:p w:rsidR="004C1226" w:rsidRDefault="00884D5B">
      <w:pPr>
        <w:spacing w:line="276" w:lineRule="auto"/>
        <w:rPr>
          <w:rFonts w:ascii="Cambria" w:hAnsi="Cambria"/>
        </w:rPr>
      </w:pPr>
      <w:r>
        <w:rPr>
          <w:rFonts w:ascii="Cambria" w:hAnsi="Cambria"/>
        </w:rPr>
        <w:t>……………………………………………………………………………………………………………………………………</w:t>
      </w:r>
    </w:p>
    <w:p w:rsidR="004C1226" w:rsidRDefault="00884D5B">
      <w:pPr>
        <w:spacing w:line="276" w:lineRule="auto"/>
        <w:jc w:val="center"/>
        <w:rPr>
          <w:rFonts w:ascii="Cambria" w:hAnsi="Cambria"/>
          <w:i/>
          <w:sz w:val="20"/>
          <w:szCs w:val="20"/>
        </w:rPr>
      </w:pPr>
      <w:r>
        <w:rPr>
          <w:rFonts w:ascii="Cambria" w:hAnsi="Cambria"/>
          <w:i/>
          <w:sz w:val="20"/>
          <w:szCs w:val="20"/>
        </w:rPr>
        <w:t>(rodzaj prac)</w:t>
      </w:r>
    </w:p>
    <w:p w:rsidR="004C1226" w:rsidRDefault="00884D5B">
      <w:pPr>
        <w:spacing w:line="276" w:lineRule="auto"/>
        <w:rPr>
          <w:rFonts w:ascii="Cambria" w:hAnsi="Cambria"/>
        </w:rPr>
      </w:pPr>
      <w:r>
        <w:rPr>
          <w:rFonts w:ascii="Cambria" w:hAnsi="Cambria"/>
        </w:rPr>
        <w:t>na zadaniu pn.: …………………………………………………………………….……………………………………...</w:t>
      </w:r>
    </w:p>
    <w:p w:rsidR="004C1226" w:rsidRDefault="00884D5B">
      <w:pPr>
        <w:spacing w:line="276" w:lineRule="auto"/>
        <w:rPr>
          <w:rFonts w:ascii="Cambria" w:hAnsi="Cambria"/>
        </w:rPr>
      </w:pPr>
      <w:r>
        <w:rPr>
          <w:rFonts w:ascii="Cambria" w:hAnsi="Cambria"/>
        </w:rPr>
        <w:t>realizowanym w ramach umowy nr ……………………………… z dnia ……………..……………………</w:t>
      </w:r>
    </w:p>
    <w:p w:rsidR="004C1226" w:rsidRDefault="00884D5B">
      <w:pPr>
        <w:spacing w:line="276" w:lineRule="auto"/>
        <w:rPr>
          <w:rFonts w:ascii="Cambria" w:hAnsi="Cambria"/>
        </w:rPr>
      </w:pPr>
      <w:r>
        <w:rPr>
          <w:rFonts w:ascii="Cambria" w:hAnsi="Cambria"/>
        </w:rPr>
        <w:t xml:space="preserve">zawartej przez Zamawiającego, tj.: </w:t>
      </w:r>
      <w:r>
        <w:rPr>
          <w:rFonts w:ascii="Cambria" w:hAnsi="Cambria"/>
          <w:b/>
        </w:rPr>
        <w:t xml:space="preserve">Gminę Sokolniki </w:t>
      </w:r>
      <w:r>
        <w:rPr>
          <w:rFonts w:ascii="Cambria" w:hAnsi="Cambria"/>
        </w:rPr>
        <w:t>z …………………………………………………………………………………………………………………………………</w:t>
      </w:r>
    </w:p>
    <w:p w:rsidR="004C1226" w:rsidRDefault="00884D5B">
      <w:pPr>
        <w:spacing w:line="276" w:lineRule="auto"/>
        <w:jc w:val="center"/>
        <w:rPr>
          <w:rFonts w:ascii="Cambria" w:hAnsi="Cambria"/>
          <w:i/>
          <w:sz w:val="20"/>
          <w:szCs w:val="20"/>
        </w:rPr>
      </w:pPr>
      <w:r>
        <w:rPr>
          <w:rFonts w:ascii="Cambria" w:hAnsi="Cambria"/>
          <w:i/>
          <w:sz w:val="20"/>
          <w:szCs w:val="20"/>
        </w:rPr>
        <w:t>Nazwa (firma) i adres Wykonawcy</w:t>
      </w:r>
    </w:p>
    <w:p w:rsidR="004C1226" w:rsidRDefault="004C1226">
      <w:pPr>
        <w:spacing w:line="276" w:lineRule="auto"/>
        <w:jc w:val="center"/>
        <w:rPr>
          <w:rFonts w:ascii="Cambria" w:hAnsi="Cambria"/>
          <w:i/>
          <w:sz w:val="20"/>
          <w:szCs w:val="20"/>
        </w:rPr>
      </w:pPr>
    </w:p>
    <w:p w:rsidR="004C1226" w:rsidRDefault="00884D5B">
      <w:pPr>
        <w:spacing w:line="276" w:lineRule="auto"/>
        <w:jc w:val="center"/>
        <w:rPr>
          <w:rFonts w:ascii="Cambria" w:hAnsi="Cambria"/>
        </w:rPr>
      </w:pPr>
      <w:r>
        <w:rPr>
          <w:rFonts w:ascii="Cambria" w:hAnsi="Cambria"/>
        </w:rPr>
        <w:t>Oświadczam, że otrzymałem należne wynagrodzenie od Wykonawcy:</w:t>
      </w:r>
    </w:p>
    <w:p w:rsidR="004C1226" w:rsidRDefault="00884D5B">
      <w:pPr>
        <w:spacing w:line="276" w:lineRule="auto"/>
        <w:rPr>
          <w:rFonts w:ascii="Cambria" w:hAnsi="Cambria"/>
        </w:rPr>
      </w:pPr>
      <w:r>
        <w:rPr>
          <w:rFonts w:ascii="Cambria" w:hAnsi="Cambria"/>
        </w:rPr>
        <w:t>……………………………………………………………………………………………………………………………………</w:t>
      </w:r>
    </w:p>
    <w:p w:rsidR="004C1226" w:rsidRDefault="00884D5B">
      <w:pPr>
        <w:spacing w:line="276" w:lineRule="auto"/>
        <w:rPr>
          <w:rFonts w:ascii="Cambria" w:hAnsi="Cambria"/>
        </w:rPr>
      </w:pPr>
      <w:r>
        <w:rPr>
          <w:rFonts w:ascii="Cambria" w:hAnsi="Cambria"/>
        </w:rPr>
        <w:t>w kwocie: ………………………………………………...………………………………………………………………….</w:t>
      </w:r>
    </w:p>
    <w:p w:rsidR="004C1226" w:rsidRDefault="00884D5B">
      <w:pPr>
        <w:spacing w:line="276" w:lineRule="auto"/>
        <w:rPr>
          <w:rFonts w:ascii="Cambria" w:hAnsi="Cambria"/>
        </w:rPr>
      </w:pPr>
      <w:r>
        <w:rPr>
          <w:rFonts w:ascii="Cambria" w:hAnsi="Cambria"/>
        </w:rPr>
        <w:t>(słownie: …………………………………………..……………………………………………………………………….)</w:t>
      </w:r>
    </w:p>
    <w:p w:rsidR="004C1226" w:rsidRDefault="005F0465">
      <w:pPr>
        <w:spacing w:line="276" w:lineRule="auto"/>
        <w:rPr>
          <w:rFonts w:ascii="Cambria" w:hAnsi="Cambria"/>
        </w:rPr>
      </w:pPr>
      <w:r>
        <w:rPr>
          <w:rFonts w:ascii="Cambria" w:hAnsi="Cambria"/>
        </w:rPr>
        <w:t>za usługę</w:t>
      </w:r>
      <w:r w:rsidR="00884D5B">
        <w:rPr>
          <w:rFonts w:ascii="Cambria" w:hAnsi="Cambria"/>
        </w:rPr>
        <w:t xml:space="preserve"> wykonane w okresie od  ……………………………………. do ……………………………………..</w:t>
      </w:r>
    </w:p>
    <w:p w:rsidR="004C1226" w:rsidRDefault="00884D5B">
      <w:pPr>
        <w:spacing w:line="276" w:lineRule="auto"/>
        <w:rPr>
          <w:rFonts w:ascii="Cambria" w:hAnsi="Cambria"/>
        </w:rPr>
      </w:pPr>
      <w:r>
        <w:rPr>
          <w:rFonts w:ascii="Cambria" w:hAnsi="Cambria"/>
        </w:rPr>
        <w:t>netto: ……………………………………………………</w:t>
      </w:r>
    </w:p>
    <w:p w:rsidR="004C1226" w:rsidRDefault="00884D5B">
      <w:pPr>
        <w:spacing w:line="276" w:lineRule="auto"/>
        <w:rPr>
          <w:rFonts w:ascii="Cambria" w:hAnsi="Cambria"/>
        </w:rPr>
      </w:pPr>
      <w:r>
        <w:rPr>
          <w:rFonts w:ascii="Cambria" w:hAnsi="Cambria"/>
        </w:rPr>
        <w:t>podatek VAT: ………………………….…………….</w:t>
      </w:r>
    </w:p>
    <w:p w:rsidR="004C1226" w:rsidRDefault="00884D5B">
      <w:pPr>
        <w:spacing w:line="276" w:lineRule="auto"/>
        <w:rPr>
          <w:rFonts w:ascii="Cambria" w:hAnsi="Cambria"/>
        </w:rPr>
      </w:pPr>
      <w:r>
        <w:rPr>
          <w:rFonts w:ascii="Cambria" w:hAnsi="Cambria"/>
        </w:rPr>
        <w:t>brutto: ……………………………………..…………..</w:t>
      </w:r>
    </w:p>
    <w:p w:rsidR="004C1226" w:rsidRDefault="004C1226">
      <w:pPr>
        <w:spacing w:line="276" w:lineRule="auto"/>
        <w:rPr>
          <w:rFonts w:ascii="Cambria" w:hAnsi="Cambria"/>
        </w:rPr>
      </w:pPr>
    </w:p>
    <w:p w:rsidR="004C1226" w:rsidRDefault="00884D5B">
      <w:pPr>
        <w:spacing w:line="276" w:lineRule="auto"/>
        <w:jc w:val="both"/>
        <w:rPr>
          <w:rFonts w:ascii="Cambria" w:hAnsi="Cambria"/>
          <w:b/>
        </w:rPr>
      </w:pPr>
      <w:proofErr w:type="spellStart"/>
      <w:r>
        <w:rPr>
          <w:rFonts w:ascii="Cambria" w:hAnsi="Cambria"/>
          <w:b/>
        </w:rPr>
        <w:t>zgodnie</w:t>
      </w:r>
      <w:proofErr w:type="spellEnd"/>
      <w:r>
        <w:rPr>
          <w:rFonts w:ascii="Cambria" w:hAnsi="Cambria"/>
          <w:b/>
        </w:rPr>
        <w:t xml:space="preserve"> z fakturą VAT/rachunkiem nr …………………………………………… z dnia …………………</w:t>
      </w:r>
      <w:r w:rsidR="00C26A0F">
        <w:rPr>
          <w:rFonts w:ascii="Cambria" w:hAnsi="Cambria"/>
          <w:b/>
        </w:rPr>
        <w:t xml:space="preserve">…… </w:t>
      </w:r>
    </w:p>
    <w:p w:rsidR="004C1226" w:rsidRDefault="004C1226">
      <w:pPr>
        <w:spacing w:line="276" w:lineRule="auto"/>
        <w:jc w:val="both"/>
        <w:rPr>
          <w:rFonts w:ascii="Cambria" w:hAnsi="Cambria"/>
          <w:b/>
        </w:rPr>
      </w:pPr>
    </w:p>
    <w:p w:rsidR="004C1226" w:rsidRDefault="004C1226">
      <w:pPr>
        <w:spacing w:line="276" w:lineRule="auto"/>
        <w:jc w:val="both"/>
        <w:rPr>
          <w:rFonts w:ascii="Cambria" w:hAnsi="Cambria"/>
          <w:b/>
        </w:rPr>
      </w:pPr>
    </w:p>
    <w:p w:rsidR="004C1226" w:rsidRDefault="00884D5B">
      <w:pPr>
        <w:jc w:val="right"/>
        <w:rPr>
          <w:rFonts w:ascii="Cambria" w:hAnsi="Cambria"/>
        </w:rPr>
      </w:pPr>
      <w:r>
        <w:rPr>
          <w:rFonts w:ascii="Cambria" w:hAnsi="Cambria"/>
        </w:rPr>
        <w:t>………………………………………</w:t>
      </w:r>
    </w:p>
    <w:p w:rsidR="004C1226" w:rsidRDefault="00884D5B">
      <w:pPr>
        <w:ind w:left="6372" w:firstLine="708"/>
        <w:rPr>
          <w:rFonts w:ascii="Cambria" w:hAnsi="Cambria"/>
          <w:i/>
          <w:sz w:val="20"/>
          <w:szCs w:val="20"/>
        </w:rPr>
      </w:pPr>
      <w:r>
        <w:rPr>
          <w:rFonts w:ascii="Cambria" w:hAnsi="Cambria"/>
          <w:i/>
          <w:sz w:val="20"/>
          <w:szCs w:val="20"/>
        </w:rPr>
        <w:t xml:space="preserve">    (podpis)</w:t>
      </w:r>
    </w:p>
    <w:p w:rsidR="004C1226" w:rsidRDefault="00884D5B">
      <w:pPr>
        <w:rPr>
          <w:rFonts w:ascii="Cambria" w:hAnsi="Cambria"/>
          <w:b/>
        </w:rPr>
      </w:pPr>
      <w:r>
        <w:br w:type="page"/>
      </w:r>
    </w:p>
    <w:p w:rsidR="004C1226" w:rsidRDefault="005F0465">
      <w:pPr>
        <w:jc w:val="right"/>
        <w:rPr>
          <w:rFonts w:ascii="Cambria" w:hAnsi="Cambria"/>
          <w:b/>
        </w:rPr>
      </w:pPr>
      <w:r>
        <w:rPr>
          <w:rFonts w:ascii="Cambria" w:hAnsi="Cambria"/>
          <w:b/>
        </w:rPr>
        <w:lastRenderedPageBreak/>
        <w:t>Załącznik Nr 4</w:t>
      </w:r>
      <w:r w:rsidR="00884D5B">
        <w:rPr>
          <w:rFonts w:ascii="Cambria" w:hAnsi="Cambria"/>
          <w:b/>
        </w:rPr>
        <w:t xml:space="preserve"> do umowy</w:t>
      </w:r>
    </w:p>
    <w:p w:rsidR="004C1226" w:rsidRDefault="004C1226">
      <w:pPr>
        <w:rPr>
          <w:rFonts w:ascii="Cambria" w:hAnsi="Cambria"/>
        </w:rPr>
      </w:pPr>
    </w:p>
    <w:p w:rsidR="004C1226" w:rsidRDefault="00884D5B">
      <w:pPr>
        <w:ind w:right="5528"/>
        <w:jc w:val="center"/>
        <w:rPr>
          <w:rFonts w:ascii="Cambria" w:hAnsi="Cambria"/>
        </w:rPr>
      </w:pPr>
      <w:r>
        <w:rPr>
          <w:rFonts w:ascii="Cambria" w:hAnsi="Cambria"/>
        </w:rPr>
        <w:t>……………………………………………..</w:t>
      </w:r>
    </w:p>
    <w:p w:rsidR="004C1226" w:rsidRDefault="00884D5B">
      <w:pPr>
        <w:ind w:right="5528"/>
        <w:jc w:val="center"/>
        <w:rPr>
          <w:rFonts w:ascii="Cambria" w:hAnsi="Cambria"/>
        </w:rPr>
      </w:pPr>
      <w:r>
        <w:rPr>
          <w:rFonts w:ascii="Cambria" w:hAnsi="Cambria"/>
        </w:rPr>
        <w:t>……………………………………………..</w:t>
      </w:r>
    </w:p>
    <w:p w:rsidR="004C1226" w:rsidRDefault="00884D5B">
      <w:pPr>
        <w:ind w:right="5528"/>
        <w:jc w:val="center"/>
        <w:rPr>
          <w:rFonts w:ascii="Cambria" w:hAnsi="Cambria"/>
        </w:rPr>
      </w:pPr>
      <w:r>
        <w:rPr>
          <w:rFonts w:ascii="Cambria" w:hAnsi="Cambria"/>
        </w:rPr>
        <w:t>……………………………………………..</w:t>
      </w:r>
    </w:p>
    <w:p w:rsidR="004C1226" w:rsidRDefault="00884D5B">
      <w:pPr>
        <w:ind w:right="5528"/>
        <w:jc w:val="center"/>
        <w:rPr>
          <w:rFonts w:ascii="Cambria" w:hAnsi="Cambria"/>
          <w:i/>
        </w:rPr>
      </w:pPr>
      <w:r>
        <w:rPr>
          <w:rFonts w:ascii="Cambria" w:hAnsi="Cambria"/>
          <w:i/>
        </w:rPr>
        <w:t>(Dalszy podwykonawca)</w:t>
      </w:r>
    </w:p>
    <w:p w:rsidR="004C1226" w:rsidRDefault="00884D5B">
      <w:pPr>
        <w:jc w:val="right"/>
        <w:rPr>
          <w:rFonts w:ascii="Cambria" w:hAnsi="Cambria"/>
        </w:rPr>
      </w:pPr>
      <w:r>
        <w:rPr>
          <w:rFonts w:ascii="Cambria" w:hAnsi="Cambria"/>
        </w:rPr>
        <w:t>………, dnia ………….….</w:t>
      </w:r>
    </w:p>
    <w:p w:rsidR="004C1226" w:rsidRDefault="004C1226">
      <w:pPr>
        <w:ind w:left="5664"/>
        <w:jc w:val="right"/>
        <w:rPr>
          <w:rFonts w:ascii="Cambria" w:hAnsi="Cambria"/>
        </w:rPr>
      </w:pPr>
    </w:p>
    <w:p w:rsidR="004C1226" w:rsidRDefault="00884D5B">
      <w:pPr>
        <w:jc w:val="center"/>
        <w:rPr>
          <w:rFonts w:ascii="Cambria" w:hAnsi="Cambria"/>
          <w:b/>
          <w:sz w:val="28"/>
          <w:szCs w:val="28"/>
        </w:rPr>
      </w:pPr>
      <w:r>
        <w:rPr>
          <w:rFonts w:ascii="Cambria" w:hAnsi="Cambria"/>
          <w:b/>
          <w:sz w:val="28"/>
          <w:szCs w:val="28"/>
        </w:rPr>
        <w:t>OŚWIADCZENIE</w:t>
      </w:r>
    </w:p>
    <w:p w:rsidR="004C1226" w:rsidRDefault="004C1226">
      <w:pPr>
        <w:rPr>
          <w:rFonts w:ascii="Cambria" w:hAnsi="Cambria"/>
        </w:rPr>
      </w:pPr>
    </w:p>
    <w:p w:rsidR="004C1226" w:rsidRDefault="00884D5B">
      <w:pPr>
        <w:rPr>
          <w:rFonts w:ascii="Cambria" w:hAnsi="Cambria"/>
        </w:rPr>
      </w:pPr>
      <w:r>
        <w:rPr>
          <w:rFonts w:ascii="Cambria" w:hAnsi="Cambria"/>
        </w:rPr>
        <w:t>Reprezentując …………………………………………………………………………………….……………………….</w:t>
      </w:r>
    </w:p>
    <w:p w:rsidR="004C1226" w:rsidRDefault="00884D5B">
      <w:pPr>
        <w:ind w:left="1276"/>
        <w:jc w:val="center"/>
        <w:rPr>
          <w:rFonts w:ascii="Cambria" w:hAnsi="Cambria"/>
          <w:i/>
          <w:sz w:val="20"/>
          <w:szCs w:val="20"/>
        </w:rPr>
      </w:pPr>
      <w:r>
        <w:rPr>
          <w:rFonts w:ascii="Cambria" w:hAnsi="Cambria"/>
          <w:i/>
          <w:sz w:val="20"/>
          <w:szCs w:val="20"/>
        </w:rPr>
        <w:t>(nazwa (firma) i adres dalszego Podwykonawcy)</w:t>
      </w:r>
    </w:p>
    <w:p w:rsidR="004C1226" w:rsidRDefault="00884D5B">
      <w:pPr>
        <w:rPr>
          <w:rFonts w:ascii="Cambria" w:hAnsi="Cambria"/>
        </w:rPr>
      </w:pPr>
      <w:r>
        <w:rPr>
          <w:rFonts w:ascii="Cambria" w:hAnsi="Cambria"/>
        </w:rPr>
        <w:t>będącego Dalszym Podwykonawcą ………………………………………………………………………………</w:t>
      </w:r>
    </w:p>
    <w:p w:rsidR="004C1226" w:rsidRDefault="00884D5B">
      <w:pPr>
        <w:ind w:left="3119"/>
        <w:jc w:val="center"/>
        <w:rPr>
          <w:rFonts w:ascii="Cambria" w:hAnsi="Cambria"/>
          <w:i/>
          <w:sz w:val="20"/>
          <w:szCs w:val="20"/>
        </w:rPr>
      </w:pPr>
      <w:r>
        <w:rPr>
          <w:rFonts w:ascii="Cambria" w:hAnsi="Cambria"/>
          <w:i/>
          <w:sz w:val="20"/>
          <w:szCs w:val="20"/>
        </w:rPr>
        <w:t>(nazwa (firma) Podwykonawcy)</w:t>
      </w:r>
    </w:p>
    <w:p w:rsidR="004C1226" w:rsidRDefault="00884D5B">
      <w:pPr>
        <w:rPr>
          <w:rFonts w:ascii="Cambria" w:hAnsi="Cambria"/>
        </w:rPr>
      </w:pPr>
      <w:r>
        <w:rPr>
          <w:rFonts w:ascii="Cambria" w:hAnsi="Cambria"/>
        </w:rPr>
        <w:t>w zakresie …………………………………………………………………………………………………………………...</w:t>
      </w:r>
    </w:p>
    <w:p w:rsidR="004C1226" w:rsidRDefault="00884D5B">
      <w:pPr>
        <w:ind w:left="993"/>
        <w:jc w:val="center"/>
        <w:rPr>
          <w:rFonts w:ascii="Cambria" w:hAnsi="Cambria"/>
          <w:i/>
          <w:sz w:val="20"/>
          <w:szCs w:val="20"/>
        </w:rPr>
      </w:pPr>
      <w:r>
        <w:rPr>
          <w:rFonts w:ascii="Cambria" w:hAnsi="Cambria"/>
          <w:i/>
          <w:sz w:val="20"/>
          <w:szCs w:val="20"/>
        </w:rPr>
        <w:t>(rodzaj prac)</w:t>
      </w:r>
    </w:p>
    <w:p w:rsidR="004C1226" w:rsidRDefault="00884D5B">
      <w:pPr>
        <w:rPr>
          <w:rFonts w:ascii="Cambria" w:hAnsi="Cambria"/>
        </w:rPr>
      </w:pPr>
      <w:r>
        <w:rPr>
          <w:rFonts w:ascii="Cambria" w:hAnsi="Cambria"/>
        </w:rPr>
        <w:t>na zadaniu …………………………………………………………………………………………………………………..</w:t>
      </w:r>
    </w:p>
    <w:p w:rsidR="004C1226" w:rsidRDefault="00884D5B">
      <w:pPr>
        <w:rPr>
          <w:rFonts w:ascii="Cambria" w:hAnsi="Cambria"/>
        </w:rPr>
      </w:pPr>
      <w:r>
        <w:rPr>
          <w:rFonts w:ascii="Cambria" w:hAnsi="Cambria"/>
        </w:rPr>
        <w:t>realizowanym w ramach umowy nr ……………………………………. z dnia …………………………….</w:t>
      </w:r>
    </w:p>
    <w:p w:rsidR="004C1226" w:rsidRDefault="00884D5B">
      <w:pPr>
        <w:rPr>
          <w:rFonts w:ascii="Cambria" w:hAnsi="Cambria"/>
        </w:rPr>
      </w:pPr>
      <w:r>
        <w:rPr>
          <w:rFonts w:ascii="Cambria" w:hAnsi="Cambria"/>
        </w:rPr>
        <w:t xml:space="preserve">zawartej przez Zamawiającego, tj. </w:t>
      </w:r>
      <w:r>
        <w:rPr>
          <w:rFonts w:ascii="Cambria" w:hAnsi="Cambria"/>
          <w:b/>
        </w:rPr>
        <w:t xml:space="preserve">Gminę Sokolniki </w:t>
      </w:r>
      <w:r>
        <w:rPr>
          <w:rFonts w:ascii="Cambria" w:hAnsi="Cambria"/>
        </w:rPr>
        <w:t xml:space="preserve">z </w:t>
      </w:r>
    </w:p>
    <w:p w:rsidR="004C1226" w:rsidRDefault="00884D5B">
      <w:pPr>
        <w:rPr>
          <w:rFonts w:ascii="Cambria" w:hAnsi="Cambria"/>
        </w:rPr>
      </w:pPr>
      <w:r>
        <w:rPr>
          <w:rFonts w:ascii="Cambria" w:hAnsi="Cambria"/>
        </w:rPr>
        <w:t>…………………………………………………..………………………………………………………………………………..</w:t>
      </w:r>
    </w:p>
    <w:p w:rsidR="004C1226" w:rsidRDefault="00884D5B">
      <w:pPr>
        <w:jc w:val="center"/>
        <w:rPr>
          <w:rFonts w:ascii="Cambria" w:hAnsi="Cambria"/>
          <w:i/>
          <w:sz w:val="20"/>
          <w:szCs w:val="20"/>
        </w:rPr>
      </w:pPr>
      <w:r>
        <w:rPr>
          <w:rFonts w:ascii="Cambria" w:hAnsi="Cambria"/>
          <w:i/>
          <w:sz w:val="20"/>
          <w:szCs w:val="20"/>
        </w:rPr>
        <w:t>(nazwa Wykonawcy)</w:t>
      </w:r>
    </w:p>
    <w:p w:rsidR="004C1226" w:rsidRDefault="004C1226">
      <w:pPr>
        <w:rPr>
          <w:rFonts w:ascii="Cambria" w:hAnsi="Cambria"/>
        </w:rPr>
      </w:pPr>
    </w:p>
    <w:p w:rsidR="004C1226" w:rsidRDefault="00884D5B">
      <w:pPr>
        <w:jc w:val="center"/>
        <w:rPr>
          <w:rFonts w:ascii="Cambria" w:hAnsi="Cambria"/>
        </w:rPr>
      </w:pPr>
      <w:r>
        <w:rPr>
          <w:rFonts w:ascii="Cambria" w:hAnsi="Cambria"/>
        </w:rPr>
        <w:t>Oświadczam, że otrzymałem należne wynagrodzenie od Podwykonawcy</w:t>
      </w:r>
    </w:p>
    <w:p w:rsidR="004C1226" w:rsidRDefault="00884D5B">
      <w:pPr>
        <w:rPr>
          <w:rFonts w:ascii="Cambria" w:hAnsi="Cambria"/>
        </w:rPr>
      </w:pPr>
      <w:r>
        <w:rPr>
          <w:rFonts w:ascii="Cambria" w:hAnsi="Cambria"/>
        </w:rPr>
        <w:t xml:space="preserve">…………………………………………………………………………………………………………………………………… </w:t>
      </w:r>
    </w:p>
    <w:p w:rsidR="004C1226" w:rsidRDefault="00884D5B">
      <w:pPr>
        <w:rPr>
          <w:rFonts w:ascii="Cambria" w:hAnsi="Cambria"/>
        </w:rPr>
      </w:pPr>
      <w:r>
        <w:rPr>
          <w:rFonts w:ascii="Cambria" w:hAnsi="Cambria"/>
        </w:rPr>
        <w:t xml:space="preserve">w kwocie ……………………………………………………………………………………………………………….……. </w:t>
      </w:r>
    </w:p>
    <w:p w:rsidR="004C1226" w:rsidRDefault="00884D5B">
      <w:pPr>
        <w:rPr>
          <w:rFonts w:ascii="Cambria" w:hAnsi="Cambria"/>
        </w:rPr>
      </w:pPr>
      <w:r>
        <w:rPr>
          <w:rFonts w:ascii="Cambria" w:hAnsi="Cambria"/>
        </w:rPr>
        <w:t>(słownie: ……………………………………………………………</w:t>
      </w:r>
      <w:r w:rsidR="005F0465">
        <w:rPr>
          <w:rFonts w:ascii="Cambria" w:hAnsi="Cambria"/>
        </w:rPr>
        <w:t>………………………………………………………) za usługi</w:t>
      </w:r>
      <w:r>
        <w:rPr>
          <w:rFonts w:ascii="Cambria" w:hAnsi="Cambria"/>
        </w:rPr>
        <w:t xml:space="preserve"> wykonane w okresie od ………………………………. do …………………………….…………….</w:t>
      </w:r>
    </w:p>
    <w:p w:rsidR="004C1226" w:rsidRDefault="00884D5B">
      <w:pPr>
        <w:rPr>
          <w:rFonts w:ascii="Cambria" w:hAnsi="Cambria"/>
        </w:rPr>
      </w:pPr>
      <w:r>
        <w:rPr>
          <w:rFonts w:ascii="Cambria" w:hAnsi="Cambria"/>
        </w:rPr>
        <w:t>netto: …………………………………………….</w:t>
      </w:r>
    </w:p>
    <w:p w:rsidR="004C1226" w:rsidRDefault="00884D5B">
      <w:pPr>
        <w:rPr>
          <w:rFonts w:ascii="Cambria" w:hAnsi="Cambria"/>
        </w:rPr>
      </w:pPr>
      <w:r>
        <w:rPr>
          <w:rFonts w:ascii="Cambria" w:hAnsi="Cambria"/>
        </w:rPr>
        <w:t>podatek VAT: …………………………………..</w:t>
      </w:r>
    </w:p>
    <w:p w:rsidR="004C1226" w:rsidRDefault="00884D5B">
      <w:pPr>
        <w:rPr>
          <w:rFonts w:ascii="Cambria" w:hAnsi="Cambria"/>
        </w:rPr>
      </w:pPr>
      <w:r>
        <w:rPr>
          <w:rFonts w:ascii="Cambria" w:hAnsi="Cambria"/>
        </w:rPr>
        <w:t>brutto: ……………………………………………</w:t>
      </w:r>
    </w:p>
    <w:p w:rsidR="004C1226" w:rsidRDefault="004C1226">
      <w:pPr>
        <w:rPr>
          <w:rFonts w:ascii="Cambria" w:hAnsi="Cambria"/>
        </w:rPr>
      </w:pPr>
    </w:p>
    <w:p w:rsidR="004C1226" w:rsidRDefault="00884D5B">
      <w:pPr>
        <w:jc w:val="both"/>
        <w:rPr>
          <w:rFonts w:ascii="Cambria" w:hAnsi="Cambria"/>
          <w:b/>
        </w:rPr>
      </w:pPr>
      <w:proofErr w:type="spellStart"/>
      <w:r>
        <w:rPr>
          <w:rFonts w:ascii="Cambria" w:hAnsi="Cambria"/>
          <w:b/>
        </w:rPr>
        <w:t>zgodnie</w:t>
      </w:r>
      <w:proofErr w:type="spellEnd"/>
      <w:r>
        <w:rPr>
          <w:rFonts w:ascii="Cambria" w:hAnsi="Cambria"/>
          <w:b/>
        </w:rPr>
        <w:t xml:space="preserve"> z fakturą VAT/rachunkiem nr …………</w:t>
      </w:r>
      <w:r w:rsidR="002434FC">
        <w:rPr>
          <w:rFonts w:ascii="Cambria" w:hAnsi="Cambria"/>
          <w:b/>
        </w:rPr>
        <w:t xml:space="preserve">………………….. z dnia ………………………………. </w:t>
      </w:r>
    </w:p>
    <w:p w:rsidR="004C1226" w:rsidRDefault="004C1226">
      <w:pPr>
        <w:rPr>
          <w:rFonts w:ascii="Cambria" w:hAnsi="Cambria"/>
        </w:rPr>
      </w:pPr>
    </w:p>
    <w:p w:rsidR="004C1226" w:rsidRDefault="004C1226">
      <w:pPr>
        <w:rPr>
          <w:rFonts w:ascii="Cambria" w:hAnsi="Cambria"/>
        </w:rPr>
      </w:pPr>
    </w:p>
    <w:p w:rsidR="004C1226" w:rsidRDefault="004C1226">
      <w:pPr>
        <w:rPr>
          <w:rFonts w:ascii="Cambria" w:hAnsi="Cambria"/>
        </w:rPr>
      </w:pPr>
    </w:p>
    <w:p w:rsidR="004C1226" w:rsidRDefault="00884D5B">
      <w:pPr>
        <w:ind w:left="5245"/>
        <w:jc w:val="center"/>
        <w:rPr>
          <w:rFonts w:ascii="Cambria" w:hAnsi="Cambria"/>
        </w:rPr>
      </w:pPr>
      <w:r>
        <w:rPr>
          <w:rFonts w:ascii="Cambria" w:hAnsi="Cambria"/>
        </w:rPr>
        <w:t>…………………………………………</w:t>
      </w:r>
    </w:p>
    <w:p w:rsidR="004C1226" w:rsidRDefault="00884D5B">
      <w:pPr>
        <w:ind w:left="5245"/>
        <w:jc w:val="center"/>
        <w:rPr>
          <w:rFonts w:ascii="Cambria" w:hAnsi="Cambria"/>
          <w:i/>
          <w:sz w:val="20"/>
          <w:szCs w:val="20"/>
        </w:rPr>
      </w:pPr>
      <w:r>
        <w:rPr>
          <w:rFonts w:ascii="Cambria" w:hAnsi="Cambria"/>
          <w:i/>
          <w:sz w:val="20"/>
          <w:szCs w:val="20"/>
        </w:rPr>
        <w:t>(podpis)</w:t>
      </w:r>
    </w:p>
    <w:p w:rsidR="004C1226" w:rsidRDefault="004C1226"/>
    <w:sectPr w:rsidR="004C1226" w:rsidSect="00800E36">
      <w:headerReference w:type="default" r:id="rId8"/>
      <w:footerReference w:type="default" r:id="rId9"/>
      <w:pgSz w:w="11906" w:h="16838"/>
      <w:pgMar w:top="1417" w:right="1417" w:bottom="1238" w:left="1417" w:header="0" w:footer="891"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49F" w:rsidRDefault="00A7149F">
      <w:r>
        <w:separator/>
      </w:r>
    </w:p>
  </w:endnote>
  <w:endnote w:type="continuationSeparator" w:id="0">
    <w:p w:rsidR="00A7149F" w:rsidRDefault="00A71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charset w:val="00"/>
    <w:family w:val="swiss"/>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MS Mincho"/>
    <w:charset w:val="8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7A" w:rsidRDefault="00F97B7A">
    <w:pPr>
      <w:pStyle w:val="Stopka"/>
      <w:rPr>
        <w:rFonts w:ascii="Cambria" w:hAnsi="Cambria"/>
        <w:b/>
        <w:sz w:val="20"/>
        <w:szCs w:val="20"/>
        <w:bdr w:val="single" w:sz="4" w:space="0" w:color="000000"/>
      </w:rPr>
    </w:pPr>
    <w:r>
      <w:rPr>
        <w:rFonts w:ascii="Cambria" w:hAnsi="Cambria"/>
        <w:sz w:val="20"/>
        <w:szCs w:val="20"/>
        <w:bdr w:val="single" w:sz="4" w:space="0" w:color="000000"/>
      </w:rPr>
      <w:tab/>
      <w:t>Zał. Nr 2 do SWZ – Projekt umowy</w:t>
    </w:r>
    <w:r>
      <w:rPr>
        <w:rFonts w:ascii="Cambria" w:hAnsi="Cambria"/>
        <w:sz w:val="20"/>
        <w:szCs w:val="20"/>
        <w:bdr w:val="single" w:sz="4" w:space="0" w:color="000000"/>
      </w:rPr>
      <w:tab/>
      <w:t xml:space="preserve">Strona </w:t>
    </w:r>
    <w:r w:rsidR="00333C11">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sidR="00333C11">
      <w:rPr>
        <w:rFonts w:ascii="Cambria" w:hAnsi="Cambria"/>
        <w:b/>
        <w:sz w:val="20"/>
        <w:szCs w:val="20"/>
        <w:bdr w:val="single" w:sz="4" w:space="0" w:color="000000"/>
      </w:rPr>
      <w:fldChar w:fldCharType="separate"/>
    </w:r>
    <w:r w:rsidR="00795015">
      <w:rPr>
        <w:rFonts w:ascii="Cambria" w:hAnsi="Cambria"/>
        <w:b/>
        <w:noProof/>
        <w:sz w:val="20"/>
        <w:szCs w:val="20"/>
        <w:bdr w:val="single" w:sz="4" w:space="0" w:color="000000"/>
      </w:rPr>
      <w:t>1</w:t>
    </w:r>
    <w:r w:rsidR="00333C11">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sidR="00333C11">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sidR="00333C11">
      <w:rPr>
        <w:rFonts w:ascii="Cambria" w:hAnsi="Cambria"/>
        <w:b/>
        <w:sz w:val="20"/>
        <w:szCs w:val="20"/>
        <w:bdr w:val="single" w:sz="4" w:space="0" w:color="000000"/>
      </w:rPr>
      <w:fldChar w:fldCharType="separate"/>
    </w:r>
    <w:r w:rsidR="00795015">
      <w:rPr>
        <w:rFonts w:ascii="Cambria" w:hAnsi="Cambria"/>
        <w:b/>
        <w:noProof/>
        <w:sz w:val="20"/>
        <w:szCs w:val="20"/>
        <w:bdr w:val="single" w:sz="4" w:space="0" w:color="000000"/>
      </w:rPr>
      <w:t>23</w:t>
    </w:r>
    <w:r w:rsidR="00333C11">
      <w:rPr>
        <w:rFonts w:ascii="Cambria" w:hAnsi="Cambria"/>
        <w:b/>
        <w:sz w:val="20"/>
        <w:szCs w:val="20"/>
        <w:bdr w:val="single" w:sz="4" w:space="0" w:color="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49F" w:rsidRDefault="00A7149F">
      <w:pPr>
        <w:rPr>
          <w:sz w:val="12"/>
        </w:rPr>
      </w:pPr>
      <w:r>
        <w:separator/>
      </w:r>
    </w:p>
  </w:footnote>
  <w:footnote w:type="continuationSeparator" w:id="0">
    <w:p w:rsidR="00A7149F" w:rsidRDefault="00A7149F">
      <w:pPr>
        <w:rPr>
          <w:sz w:val="12"/>
        </w:rPr>
      </w:pPr>
      <w:r>
        <w:continuationSeparator/>
      </w:r>
    </w:p>
  </w:footnote>
  <w:footnote w:id="1">
    <w:p w:rsidR="00F97B7A" w:rsidRDefault="00F97B7A">
      <w:pPr>
        <w:pStyle w:val="Tekstprzypisudolnego"/>
      </w:pPr>
      <w:r>
        <w:rPr>
          <w:rStyle w:val="Znakiprzypiswdolnych"/>
        </w:rPr>
        <w:footnoteRef/>
      </w:r>
      <w:r>
        <w:rPr>
          <w:rFonts w:ascii="Cambria" w:hAnsi="Cambria"/>
          <w:sz w:val="18"/>
          <w:szCs w:val="18"/>
        </w:rPr>
        <w:tab/>
        <w:t xml:space="preserve"> Jeżeli przy zawarciu umowy działa osoba/-y pełniąca/-e funkcję organu (członka organu) lub prokurent spółki.</w:t>
      </w:r>
    </w:p>
  </w:footnote>
  <w:footnote w:id="2">
    <w:p w:rsidR="00F97B7A" w:rsidRDefault="00F97B7A">
      <w:pPr>
        <w:pStyle w:val="Tekstprzypisudolnego"/>
        <w:rPr>
          <w:rFonts w:ascii="Cambria" w:hAnsi="Cambria"/>
          <w:sz w:val="18"/>
          <w:szCs w:val="18"/>
        </w:rPr>
      </w:pPr>
      <w:r>
        <w:rPr>
          <w:rStyle w:val="Znakiprzypiswdolnych"/>
        </w:rPr>
        <w:footnoteRef/>
      </w:r>
      <w:r>
        <w:rPr>
          <w:rFonts w:ascii="Cambria" w:hAnsi="Cambria"/>
          <w:sz w:val="18"/>
          <w:szCs w:val="18"/>
        </w:rPr>
        <w:tab/>
        <w:t xml:space="preserve"> Jeżeli przy zawarciu umowy działa pełnomocnik spółki.</w:t>
      </w:r>
    </w:p>
  </w:footnote>
  <w:footnote w:id="3">
    <w:p w:rsidR="00F97B7A" w:rsidRDefault="00F97B7A">
      <w:pPr>
        <w:pStyle w:val="Tekstprzypisudolnego"/>
        <w:rPr>
          <w:rFonts w:ascii="Cambria" w:hAnsi="Cambria"/>
          <w:sz w:val="18"/>
          <w:szCs w:val="18"/>
        </w:rPr>
      </w:pPr>
      <w:r>
        <w:rPr>
          <w:rStyle w:val="Znakiprzypiswdolnych"/>
        </w:rPr>
        <w:footnoteRef/>
      </w:r>
      <w:r>
        <w:rPr>
          <w:rFonts w:ascii="Cambria" w:hAnsi="Cambria"/>
          <w:sz w:val="18"/>
          <w:szCs w:val="18"/>
        </w:rPr>
        <w:tab/>
        <w:t xml:space="preserve"> Jeżeli przy zawarciu umowy działa pełnomocnik tej osoby.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7A" w:rsidRDefault="00F97B7A">
    <w:pPr>
      <w:pStyle w:val="Nagwek"/>
      <w:tabs>
        <w:tab w:val="clear" w:pos="4536"/>
        <w:tab w:val="clear" w:pos="9072"/>
        <w:tab w:val="left" w:pos="3948"/>
      </w:tabs>
      <w:rPr>
        <w:sz w:val="20"/>
        <w:szCs w:val="20"/>
      </w:rPr>
    </w:pPr>
    <w:r>
      <w:rPr>
        <w:sz w:val="20"/>
        <w:szCs w:val="20"/>
      </w:rPr>
      <w:tab/>
    </w:r>
  </w:p>
  <w:tbl>
    <w:tblPr>
      <w:tblStyle w:val="Tabela-Siatka"/>
      <w:tblW w:w="9526" w:type="dxa"/>
      <w:tblInd w:w="-459" w:type="dxa"/>
      <w:tblLayout w:type="fixed"/>
      <w:tblLook w:val="04A0"/>
    </w:tblPr>
    <w:tblGrid>
      <w:gridCol w:w="4572"/>
      <w:gridCol w:w="4954"/>
    </w:tblGrid>
    <w:tr w:rsidR="00F97B7A">
      <w:tc>
        <w:tcPr>
          <w:tcW w:w="4572" w:type="dxa"/>
          <w:tcBorders>
            <w:top w:val="nil"/>
            <w:left w:val="nil"/>
            <w:bottom w:val="nil"/>
            <w:right w:val="nil"/>
          </w:tcBorders>
        </w:tcPr>
        <w:p w:rsidR="00F97B7A" w:rsidRDefault="00F97B7A">
          <w:pPr>
            <w:pStyle w:val="Akapitzlist"/>
            <w:spacing w:line="276" w:lineRule="auto"/>
            <w:ind w:left="0"/>
            <w:rPr>
              <w:rFonts w:asciiTheme="majorHAnsi" w:hAnsiTheme="majorHAnsi"/>
              <w:bCs/>
              <w:i/>
              <w:iCs/>
              <w:color w:val="000000"/>
              <w:sz w:val="20"/>
              <w:szCs w:val="20"/>
            </w:rPr>
          </w:pPr>
        </w:p>
      </w:tc>
      <w:tc>
        <w:tcPr>
          <w:tcW w:w="4953" w:type="dxa"/>
          <w:tcBorders>
            <w:top w:val="nil"/>
            <w:left w:val="nil"/>
            <w:bottom w:val="nil"/>
            <w:right w:val="nil"/>
          </w:tcBorders>
        </w:tcPr>
        <w:p w:rsidR="00F97B7A" w:rsidRDefault="00F97B7A">
          <w:pPr>
            <w:pStyle w:val="Akapitzlist"/>
            <w:spacing w:line="276" w:lineRule="auto"/>
            <w:ind w:left="0"/>
            <w:jc w:val="right"/>
            <w:rPr>
              <w:rFonts w:asciiTheme="majorHAnsi" w:hAnsiTheme="majorHAnsi"/>
              <w:bCs/>
              <w:i/>
              <w:iCs/>
              <w:color w:val="000000"/>
              <w:sz w:val="20"/>
              <w:szCs w:val="20"/>
            </w:rPr>
          </w:pPr>
        </w:p>
      </w:tc>
    </w:tr>
  </w:tbl>
  <w:p w:rsidR="00F97B7A" w:rsidRDefault="00F97B7A" w:rsidP="00684DA2">
    <w:pPr>
      <w:pStyle w:val="Akapitzlist"/>
      <w:spacing w:line="276" w:lineRule="auto"/>
      <w:ind w:left="0"/>
      <w:rPr>
        <w:rFonts w:ascii="Cambria" w:hAnsi="Cambria"/>
        <w:i/>
        <w:iCs/>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A27"/>
    <w:multiLevelType w:val="multilevel"/>
    <w:tmpl w:val="79D2DCC6"/>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12435C"/>
    <w:multiLevelType w:val="multilevel"/>
    <w:tmpl w:val="A9BAC1C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85149B6"/>
    <w:multiLevelType w:val="multilevel"/>
    <w:tmpl w:val="3646780A"/>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8D1626D"/>
    <w:multiLevelType w:val="multilevel"/>
    <w:tmpl w:val="765870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B65487B"/>
    <w:multiLevelType w:val="multilevel"/>
    <w:tmpl w:val="949CB2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FB77FBF"/>
    <w:multiLevelType w:val="multilevel"/>
    <w:tmpl w:val="4672E15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30E439D"/>
    <w:multiLevelType w:val="multilevel"/>
    <w:tmpl w:val="32E85F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8BE752E"/>
    <w:multiLevelType w:val="multilevel"/>
    <w:tmpl w:val="6F8A6FF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B3E44F3"/>
    <w:multiLevelType w:val="multilevel"/>
    <w:tmpl w:val="C06464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EF71DF3"/>
    <w:multiLevelType w:val="multilevel"/>
    <w:tmpl w:val="7AA0B4F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3175605"/>
    <w:multiLevelType w:val="multilevel"/>
    <w:tmpl w:val="687E2C10"/>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36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7A52B6D"/>
    <w:multiLevelType w:val="hybridMultilevel"/>
    <w:tmpl w:val="09BCC4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86E5018"/>
    <w:multiLevelType w:val="multilevel"/>
    <w:tmpl w:val="CBC85CBA"/>
    <w:lvl w:ilvl="0">
      <w:start w:val="1"/>
      <w:numFmt w:val="decimal"/>
      <w:lvlText w:val="%1."/>
      <w:lvlJc w:val="left"/>
      <w:pPr>
        <w:tabs>
          <w:tab w:val="num" w:pos="0"/>
        </w:tabs>
        <w:ind w:left="2340" w:hanging="360"/>
      </w:pPr>
      <w:rPr>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8CB30F7"/>
    <w:multiLevelType w:val="multilevel"/>
    <w:tmpl w:val="5E507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895190"/>
    <w:multiLevelType w:val="multilevel"/>
    <w:tmpl w:val="9716C4F6"/>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720" w:hanging="360"/>
      </w:pPr>
      <w:rPr>
        <w:rFonts w:cs="Times New Roman"/>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2D3A40C1"/>
    <w:multiLevelType w:val="multilevel"/>
    <w:tmpl w:val="D0BE9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B03150"/>
    <w:multiLevelType w:val="multilevel"/>
    <w:tmpl w:val="1DC2E93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strike w:val="0"/>
        <w:dstrike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2FB906FF"/>
    <w:multiLevelType w:val="hybridMultilevel"/>
    <w:tmpl w:val="57E694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2034B07"/>
    <w:multiLevelType w:val="multilevel"/>
    <w:tmpl w:val="3D9AA4A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335328EC"/>
    <w:multiLevelType w:val="multilevel"/>
    <w:tmpl w:val="4F4A37A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365A6008"/>
    <w:multiLevelType w:val="multilevel"/>
    <w:tmpl w:val="A45A86C6"/>
    <w:lvl w:ilvl="0">
      <w:start w:val="1"/>
      <w:numFmt w:val="decimal"/>
      <w:lvlText w:val="%1)"/>
      <w:lvlJc w:val="left"/>
      <w:pPr>
        <w:tabs>
          <w:tab w:val="num" w:pos="0"/>
        </w:tabs>
        <w:ind w:left="720" w:hanging="360"/>
      </w:pPr>
      <w:rPr>
        <w:rFonts w:ascii="Cambria" w:hAnsi="Cambria"/>
        <w:b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360" w:hanging="360"/>
      </w:pPr>
      <w:rPr>
        <w:rFonts w:ascii="Cambria" w:eastAsia="Calibri" w:hAnsi="Cambria" w:cs="Tahoma"/>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3CAE32BB"/>
    <w:multiLevelType w:val="multilevel"/>
    <w:tmpl w:val="B9DE1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EC5012"/>
    <w:multiLevelType w:val="hybridMultilevel"/>
    <w:tmpl w:val="35DCAB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ED816A8"/>
    <w:multiLevelType w:val="multilevel"/>
    <w:tmpl w:val="B568CF3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5562FFF"/>
    <w:multiLevelType w:val="multilevel"/>
    <w:tmpl w:val="2D00CF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8C458E7"/>
    <w:multiLevelType w:val="multilevel"/>
    <w:tmpl w:val="C8F4EB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16799E"/>
    <w:multiLevelType w:val="multilevel"/>
    <w:tmpl w:val="092A0C3A"/>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4C2C7061"/>
    <w:multiLevelType w:val="hybridMultilevel"/>
    <w:tmpl w:val="0A6C4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637030"/>
    <w:multiLevelType w:val="multilevel"/>
    <w:tmpl w:val="7F9A9A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51C6509E"/>
    <w:multiLevelType w:val="multilevel"/>
    <w:tmpl w:val="8BE678B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56BA6DC6"/>
    <w:multiLevelType w:val="multilevel"/>
    <w:tmpl w:val="4B462160"/>
    <w:lvl w:ilvl="0">
      <w:start w:val="1"/>
      <w:numFmt w:val="decimal"/>
      <w:lvlText w:val="%1."/>
      <w:lvlJc w:val="left"/>
      <w:pPr>
        <w:tabs>
          <w:tab w:val="num" w:pos="0"/>
        </w:tabs>
        <w:ind w:left="720" w:hanging="360"/>
      </w:pPr>
      <w:rPr>
        <w:b/>
        <w:strike w:val="0"/>
        <w:dstrike w:val="0"/>
        <w:color w:val="00000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6CE5BF6"/>
    <w:multiLevelType w:val="multilevel"/>
    <w:tmpl w:val="6136D30E"/>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lowerLetter"/>
      <w:lvlText w:val="%4)"/>
      <w:lvlJc w:val="left"/>
      <w:pPr>
        <w:tabs>
          <w:tab w:val="num" w:pos="0"/>
        </w:tabs>
        <w:ind w:left="2880" w:hanging="360"/>
      </w:pPr>
      <w:rPr>
        <w:b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nsid w:val="587C438F"/>
    <w:multiLevelType w:val="multilevel"/>
    <w:tmpl w:val="3238D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A0070B"/>
    <w:multiLevelType w:val="multilevel"/>
    <w:tmpl w:val="C59A53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5B771E49"/>
    <w:multiLevelType w:val="multilevel"/>
    <w:tmpl w:val="FF9E162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5BBC7FCE"/>
    <w:multiLevelType w:val="multilevel"/>
    <w:tmpl w:val="9F0659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5F5E54C3"/>
    <w:multiLevelType w:val="multilevel"/>
    <w:tmpl w:val="2740341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654C52B1"/>
    <w:multiLevelType w:val="multilevel"/>
    <w:tmpl w:val="2A705436"/>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rPr>
        <w:b/>
      </w:rPr>
    </w:lvl>
    <w:lvl w:ilvl="2">
      <w:start w:val="1"/>
      <w:numFmt w:val="decimal"/>
      <w:lvlText w:val="%3)"/>
      <w:lvlJc w:val="left"/>
      <w:pPr>
        <w:tabs>
          <w:tab w:val="num" w:pos="0"/>
        </w:tabs>
        <w:ind w:left="3474"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8">
    <w:nsid w:val="677D04CB"/>
    <w:multiLevelType w:val="multilevel"/>
    <w:tmpl w:val="2DB285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6F380AFB"/>
    <w:multiLevelType w:val="multilevel"/>
    <w:tmpl w:val="EBA2609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540" w:hanging="560"/>
      </w:pPr>
      <w:rPr>
        <w:rFonts w:cs="†¯øw≥¸"/>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70275B5F"/>
    <w:multiLevelType w:val="multilevel"/>
    <w:tmpl w:val="0DB4F064"/>
    <w:lvl w:ilvl="0">
      <w:start w:val="1"/>
      <w:numFmt w:val="decimal"/>
      <w:lvlText w:val="%1)"/>
      <w:lvlJc w:val="left"/>
      <w:pPr>
        <w:tabs>
          <w:tab w:val="num" w:pos="0"/>
        </w:tabs>
        <w:ind w:left="927" w:hanging="360"/>
      </w:pPr>
      <w:rPr>
        <w:rFonts w:eastAsia="Calibri"/>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1">
    <w:nsid w:val="728765CF"/>
    <w:multiLevelType w:val="multilevel"/>
    <w:tmpl w:val="F5E6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FA2265"/>
    <w:multiLevelType w:val="multilevel"/>
    <w:tmpl w:val="567680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788A2850"/>
    <w:multiLevelType w:val="multilevel"/>
    <w:tmpl w:val="A17A5D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8"/>
  </w:num>
  <w:num w:numId="2">
    <w:abstractNumId w:val="5"/>
  </w:num>
  <w:num w:numId="3">
    <w:abstractNumId w:val="43"/>
  </w:num>
  <w:num w:numId="4">
    <w:abstractNumId w:val="6"/>
  </w:num>
  <w:num w:numId="5">
    <w:abstractNumId w:val="36"/>
  </w:num>
  <w:num w:numId="6">
    <w:abstractNumId w:val="35"/>
  </w:num>
  <w:num w:numId="7">
    <w:abstractNumId w:val="28"/>
  </w:num>
  <w:num w:numId="8">
    <w:abstractNumId w:val="7"/>
  </w:num>
  <w:num w:numId="9">
    <w:abstractNumId w:val="0"/>
  </w:num>
  <w:num w:numId="10">
    <w:abstractNumId w:val="4"/>
  </w:num>
  <w:num w:numId="11">
    <w:abstractNumId w:val="2"/>
  </w:num>
  <w:num w:numId="12">
    <w:abstractNumId w:val="23"/>
  </w:num>
  <w:num w:numId="13">
    <w:abstractNumId w:val="9"/>
  </w:num>
  <w:num w:numId="14">
    <w:abstractNumId w:val="1"/>
  </w:num>
  <w:num w:numId="15">
    <w:abstractNumId w:val="16"/>
  </w:num>
  <w:num w:numId="16">
    <w:abstractNumId w:val="12"/>
  </w:num>
  <w:num w:numId="17">
    <w:abstractNumId w:val="33"/>
  </w:num>
  <w:num w:numId="18">
    <w:abstractNumId w:val="24"/>
  </w:num>
  <w:num w:numId="19">
    <w:abstractNumId w:val="8"/>
  </w:num>
  <w:num w:numId="20">
    <w:abstractNumId w:val="38"/>
  </w:num>
  <w:num w:numId="21">
    <w:abstractNumId w:val="34"/>
  </w:num>
  <w:num w:numId="22">
    <w:abstractNumId w:val="10"/>
  </w:num>
  <w:num w:numId="23">
    <w:abstractNumId w:val="14"/>
  </w:num>
  <w:num w:numId="24">
    <w:abstractNumId w:val="26"/>
  </w:num>
  <w:num w:numId="25">
    <w:abstractNumId w:val="20"/>
  </w:num>
  <w:num w:numId="26">
    <w:abstractNumId w:val="42"/>
  </w:num>
  <w:num w:numId="27">
    <w:abstractNumId w:val="39"/>
  </w:num>
  <w:num w:numId="28">
    <w:abstractNumId w:val="40"/>
  </w:num>
  <w:num w:numId="29">
    <w:abstractNumId w:val="37"/>
  </w:num>
  <w:num w:numId="30">
    <w:abstractNumId w:val="3"/>
  </w:num>
  <w:num w:numId="31">
    <w:abstractNumId w:val="31"/>
  </w:num>
  <w:num w:numId="32">
    <w:abstractNumId w:val="19"/>
  </w:num>
  <w:num w:numId="33">
    <w:abstractNumId w:val="30"/>
  </w:num>
  <w:num w:numId="34">
    <w:abstractNumId w:val="32"/>
  </w:num>
  <w:num w:numId="35">
    <w:abstractNumId w:val="15"/>
  </w:num>
  <w:num w:numId="36">
    <w:abstractNumId w:val="27"/>
  </w:num>
  <w:num w:numId="37">
    <w:abstractNumId w:val="21"/>
  </w:num>
  <w:num w:numId="38">
    <w:abstractNumId w:val="11"/>
  </w:num>
  <w:num w:numId="39">
    <w:abstractNumId w:val="41"/>
  </w:num>
  <w:num w:numId="40">
    <w:abstractNumId w:val="29"/>
  </w:num>
  <w:num w:numId="41">
    <w:abstractNumId w:val="25"/>
  </w:num>
  <w:num w:numId="42">
    <w:abstractNumId w:val="13"/>
  </w:num>
  <w:num w:numId="43">
    <w:abstractNumId w:val="17"/>
  </w:num>
  <w:num w:numId="44">
    <w:abstractNumId w:val="2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characterSpacingControl w:val="doNotCompress"/>
  <w:footnotePr>
    <w:footnote w:id="-1"/>
    <w:footnote w:id="0"/>
  </w:footnotePr>
  <w:endnotePr>
    <w:endnote w:id="-1"/>
    <w:endnote w:id="0"/>
  </w:endnotePr>
  <w:compat/>
  <w:rsids>
    <w:rsidRoot w:val="004C1226"/>
    <w:rsid w:val="00000150"/>
    <w:rsid w:val="0006543F"/>
    <w:rsid w:val="00080A3F"/>
    <w:rsid w:val="00087BDA"/>
    <w:rsid w:val="00127F6C"/>
    <w:rsid w:val="00162185"/>
    <w:rsid w:val="001914EB"/>
    <w:rsid w:val="002434FC"/>
    <w:rsid w:val="0025622D"/>
    <w:rsid w:val="002B13BF"/>
    <w:rsid w:val="003236E4"/>
    <w:rsid w:val="00325728"/>
    <w:rsid w:val="00333C11"/>
    <w:rsid w:val="003355FE"/>
    <w:rsid w:val="0037643B"/>
    <w:rsid w:val="003A1D91"/>
    <w:rsid w:val="00441623"/>
    <w:rsid w:val="0044351B"/>
    <w:rsid w:val="004C1226"/>
    <w:rsid w:val="005669D7"/>
    <w:rsid w:val="005F0465"/>
    <w:rsid w:val="00665834"/>
    <w:rsid w:val="00684DA2"/>
    <w:rsid w:val="006B0041"/>
    <w:rsid w:val="00755A96"/>
    <w:rsid w:val="007562A4"/>
    <w:rsid w:val="00795015"/>
    <w:rsid w:val="007B40AC"/>
    <w:rsid w:val="00800E36"/>
    <w:rsid w:val="00884D5B"/>
    <w:rsid w:val="008919BA"/>
    <w:rsid w:val="00892F61"/>
    <w:rsid w:val="009E32BA"/>
    <w:rsid w:val="00A034C6"/>
    <w:rsid w:val="00A10910"/>
    <w:rsid w:val="00A53C8A"/>
    <w:rsid w:val="00A7149F"/>
    <w:rsid w:val="00BB0B2D"/>
    <w:rsid w:val="00C176F5"/>
    <w:rsid w:val="00C26A0F"/>
    <w:rsid w:val="00C77E75"/>
    <w:rsid w:val="00CB3A6F"/>
    <w:rsid w:val="00D962C6"/>
    <w:rsid w:val="00DF388A"/>
    <w:rsid w:val="00E4060E"/>
    <w:rsid w:val="00EB093F"/>
    <w:rsid w:val="00EF453C"/>
    <w:rsid w:val="00F87F7A"/>
    <w:rsid w:val="00F97B7A"/>
    <w:rsid w:val="00FC6A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894"/>
    <w:rPr>
      <w:sz w:val="24"/>
      <w:szCs w:val="24"/>
    </w:rPr>
  </w:style>
  <w:style w:type="paragraph" w:styleId="Nagwek1">
    <w:name w:val="heading 1"/>
    <w:basedOn w:val="Normalny"/>
    <w:next w:val="Normalny"/>
    <w:link w:val="Nagwek1Znak"/>
    <w:uiPriority w:val="99"/>
    <w:qFormat/>
    <w:rsid w:val="001E6894"/>
    <w:pPr>
      <w:keepNext/>
      <w:spacing w:before="240" w:after="60"/>
      <w:outlineLvl w:val="0"/>
    </w:pPr>
    <w:rPr>
      <w:rFonts w:ascii="Arial" w:eastAsia="Times New Roman" w:hAnsi="Arial" w:cs="Times New Roman"/>
      <w:b/>
      <w:kern w:val="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1E6894"/>
    <w:rPr>
      <w:rFonts w:ascii="Arial" w:eastAsia="Times New Roman" w:hAnsi="Arial" w:cs="Times New Roman"/>
      <w:b/>
      <w:kern w:val="2"/>
      <w:sz w:val="32"/>
      <w:szCs w:val="20"/>
      <w:lang w:eastAsia="pl-PL"/>
    </w:rPr>
  </w:style>
  <w:style w:type="character" w:customStyle="1" w:styleId="TekstprzypisudolnegoZnak">
    <w:name w:val="Tekst przypisu dolnego Znak"/>
    <w:basedOn w:val="Domylnaczcionkaakapitu"/>
    <w:link w:val="Tekstprzypisudolnego"/>
    <w:uiPriority w:val="99"/>
    <w:qFormat/>
    <w:rsid w:val="001E6894"/>
    <w:rPr>
      <w:rFonts w:ascii="Times New Roman" w:eastAsia="Calibri" w:hAnsi="Times New Roman" w:cs="Times New Roman"/>
      <w:sz w:val="20"/>
      <w:szCs w:val="20"/>
      <w:u w:val="none" w:color="000000"/>
      <w:lang w:eastAsia="en-GB"/>
    </w:rPr>
  </w:style>
  <w:style w:type="character" w:customStyle="1" w:styleId="Zakotwiczenieprzypisudolnego">
    <w:name w:val="Zakotwiczenie przypisu dolnego"/>
    <w:rsid w:val="001E6894"/>
    <w:rPr>
      <w:vertAlign w:val="superscript"/>
    </w:rPr>
  </w:style>
  <w:style w:type="character" w:customStyle="1" w:styleId="FootnoteCharacters">
    <w:name w:val="Footnote Characters"/>
    <w:uiPriority w:val="99"/>
    <w:unhideWhenUsed/>
    <w:qFormat/>
    <w:rsid w:val="001E6894"/>
    <w:rPr>
      <w:shd w:val="clear" w:color="auto" w:fill="auto"/>
      <w:vertAlign w:val="superscript"/>
    </w:rPr>
  </w:style>
  <w:style w:type="character" w:customStyle="1" w:styleId="NagwekZnak">
    <w:name w:val="Nagłówek Znak"/>
    <w:basedOn w:val="Domylnaczcionkaakapitu"/>
    <w:link w:val="Nagwek"/>
    <w:uiPriority w:val="99"/>
    <w:qFormat/>
    <w:rsid w:val="001E6894"/>
    <w:rPr>
      <w:sz w:val="24"/>
      <w:szCs w:val="24"/>
    </w:rPr>
  </w:style>
  <w:style w:type="character" w:customStyle="1" w:styleId="StopkaZnak">
    <w:name w:val="Stopka Znak"/>
    <w:basedOn w:val="Domylnaczcionkaakapitu"/>
    <w:link w:val="Stopka"/>
    <w:uiPriority w:val="99"/>
    <w:qFormat/>
    <w:rsid w:val="001E6894"/>
    <w:rPr>
      <w:sz w:val="24"/>
      <w:szCs w:val="24"/>
    </w:rPr>
  </w:style>
  <w:style w:type="character" w:customStyle="1" w:styleId="AkapitzlistZnak">
    <w:name w:val="Akapit z listą Znak"/>
    <w:link w:val="Akapitzlist"/>
    <w:uiPriority w:val="99"/>
    <w:qFormat/>
    <w:locked/>
    <w:rsid w:val="001E6894"/>
    <w:rPr>
      <w:sz w:val="24"/>
      <w:szCs w:val="24"/>
    </w:rPr>
  </w:style>
  <w:style w:type="character" w:customStyle="1" w:styleId="TekstpodstawowyZnak">
    <w:name w:val="Tekst podstawowy Znak"/>
    <w:basedOn w:val="Domylnaczcionkaakapitu"/>
    <w:uiPriority w:val="99"/>
    <w:semiHidden/>
    <w:qFormat/>
    <w:rsid w:val="001E6894"/>
    <w:rPr>
      <w:sz w:val="24"/>
      <w:szCs w:val="24"/>
    </w:rPr>
  </w:style>
  <w:style w:type="character" w:customStyle="1" w:styleId="TekstpodstawowyZnak1">
    <w:name w:val="Tekst podstawowy Znak1"/>
    <w:basedOn w:val="Domylnaczcionkaakapitu"/>
    <w:link w:val="Tekstpodstawowy"/>
    <w:qFormat/>
    <w:rsid w:val="001E6894"/>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1E6894"/>
    <w:rPr>
      <w:sz w:val="18"/>
      <w:szCs w:val="18"/>
    </w:rPr>
  </w:style>
  <w:style w:type="character" w:customStyle="1" w:styleId="TekstkomentarzaZnak">
    <w:name w:val="Tekst komentarza Znak"/>
    <w:basedOn w:val="Domylnaczcionkaakapitu"/>
    <w:link w:val="Tekstkomentarza"/>
    <w:uiPriority w:val="99"/>
    <w:qFormat/>
    <w:rsid w:val="001E6894"/>
    <w:rPr>
      <w:sz w:val="24"/>
      <w:szCs w:val="24"/>
    </w:rPr>
  </w:style>
  <w:style w:type="character" w:customStyle="1" w:styleId="TematkomentarzaZnak">
    <w:name w:val="Temat komentarza Znak"/>
    <w:basedOn w:val="TekstkomentarzaZnak"/>
    <w:link w:val="Tematkomentarza"/>
    <w:uiPriority w:val="99"/>
    <w:semiHidden/>
    <w:qFormat/>
    <w:rsid w:val="001E6894"/>
    <w:rPr>
      <w:b/>
      <w:bCs/>
      <w:sz w:val="20"/>
      <w:szCs w:val="20"/>
    </w:rPr>
  </w:style>
  <w:style w:type="character" w:customStyle="1" w:styleId="TekstdymkaZnak">
    <w:name w:val="Tekst dymka Znak"/>
    <w:basedOn w:val="Domylnaczcionkaakapitu"/>
    <w:link w:val="Tekstdymka"/>
    <w:uiPriority w:val="99"/>
    <w:semiHidden/>
    <w:qFormat/>
    <w:rsid w:val="001E6894"/>
    <w:rPr>
      <w:rFonts w:ascii="Times New Roman" w:hAnsi="Times New Roman" w:cs="Times New Roman"/>
      <w:sz w:val="18"/>
      <w:szCs w:val="18"/>
    </w:rPr>
  </w:style>
  <w:style w:type="character" w:customStyle="1" w:styleId="czeinternetowe">
    <w:name w:val="Łącze internetowe"/>
    <w:basedOn w:val="Domylnaczcionkaakapitu"/>
    <w:uiPriority w:val="99"/>
    <w:unhideWhenUsed/>
    <w:rsid w:val="001E6894"/>
    <w:rPr>
      <w:color w:val="0563C1" w:themeColor="hyperlink"/>
      <w:u w:val="single"/>
    </w:rPr>
  </w:style>
  <w:style w:type="character" w:customStyle="1" w:styleId="apple-converted-space">
    <w:name w:val="apple-converted-space"/>
    <w:basedOn w:val="Domylnaczcionkaakapitu"/>
    <w:qFormat/>
    <w:rsid w:val="001E6894"/>
  </w:style>
  <w:style w:type="character" w:customStyle="1" w:styleId="TekstprzypisukocowegoZnak">
    <w:name w:val="Tekst przypisu końcowego Znak"/>
    <w:basedOn w:val="Domylnaczcionkaakapitu"/>
    <w:link w:val="Tekstprzypisukocowego"/>
    <w:uiPriority w:val="99"/>
    <w:semiHidden/>
    <w:qFormat/>
    <w:rsid w:val="001E6894"/>
    <w:rPr>
      <w:sz w:val="20"/>
      <w:szCs w:val="20"/>
    </w:rPr>
  </w:style>
  <w:style w:type="character" w:customStyle="1" w:styleId="Zakotwiczenieprzypisukocowego">
    <w:name w:val="Zakotwiczenie przypisu końcowego"/>
    <w:rsid w:val="00800E36"/>
    <w:rPr>
      <w:vertAlign w:val="superscript"/>
    </w:rPr>
  </w:style>
  <w:style w:type="character" w:customStyle="1" w:styleId="EndnoteCharacters">
    <w:name w:val="Endnote Characters"/>
    <w:basedOn w:val="Domylnaczcionkaakapitu"/>
    <w:uiPriority w:val="99"/>
    <w:semiHidden/>
    <w:unhideWhenUsed/>
    <w:qFormat/>
    <w:rsid w:val="001E6894"/>
    <w:rPr>
      <w:vertAlign w:val="superscript"/>
    </w:rPr>
  </w:style>
  <w:style w:type="character" w:customStyle="1" w:styleId="Znakiprzypiswdolnych">
    <w:name w:val="Znaki przypisów dolnych"/>
    <w:qFormat/>
    <w:rsid w:val="001E6894"/>
  </w:style>
  <w:style w:type="character" w:customStyle="1" w:styleId="Znakiprzypiswkocowych">
    <w:name w:val="Znaki przypisów końcowych"/>
    <w:qFormat/>
    <w:rsid w:val="00800E36"/>
  </w:style>
  <w:style w:type="paragraph" w:styleId="Nagwek">
    <w:name w:val="header"/>
    <w:basedOn w:val="Normalny"/>
    <w:next w:val="Tekstpodstawowy"/>
    <w:link w:val="NagwekZnak"/>
    <w:uiPriority w:val="99"/>
    <w:unhideWhenUsed/>
    <w:rsid w:val="001E6894"/>
    <w:pPr>
      <w:tabs>
        <w:tab w:val="center" w:pos="4536"/>
        <w:tab w:val="right" w:pos="9072"/>
      </w:tabs>
    </w:pPr>
  </w:style>
  <w:style w:type="paragraph" w:styleId="Tekstpodstawowy">
    <w:name w:val="Body Text"/>
    <w:basedOn w:val="Normalny"/>
    <w:link w:val="TekstpodstawowyZnak1"/>
    <w:rsid w:val="001E6894"/>
    <w:pPr>
      <w:spacing w:line="360" w:lineRule="auto"/>
      <w:jc w:val="both"/>
    </w:pPr>
    <w:rPr>
      <w:rFonts w:ascii="Arial" w:eastAsia="Times New Roman" w:hAnsi="Arial" w:cs="Arial"/>
      <w:b/>
      <w:bCs/>
      <w:sz w:val="20"/>
      <w:szCs w:val="20"/>
      <w:lang w:eastAsia="ar-SA"/>
    </w:rPr>
  </w:style>
  <w:style w:type="paragraph" w:styleId="Lista">
    <w:name w:val="List"/>
    <w:basedOn w:val="Tekstpodstawowy"/>
    <w:rsid w:val="001E6894"/>
  </w:style>
  <w:style w:type="paragraph" w:styleId="Legenda">
    <w:name w:val="caption"/>
    <w:basedOn w:val="Normalny"/>
    <w:qFormat/>
    <w:rsid w:val="00800E36"/>
    <w:pPr>
      <w:suppressLineNumbers/>
      <w:spacing w:before="120" w:after="120"/>
    </w:pPr>
    <w:rPr>
      <w:rFonts w:cs="Arial"/>
      <w:i/>
      <w:iCs/>
    </w:rPr>
  </w:style>
  <w:style w:type="paragraph" w:customStyle="1" w:styleId="Indeks">
    <w:name w:val="Indeks"/>
    <w:basedOn w:val="Normalny"/>
    <w:qFormat/>
    <w:rsid w:val="00800E36"/>
    <w:pPr>
      <w:suppressLineNumbers/>
    </w:pPr>
    <w:rPr>
      <w:rFonts w:cs="Arial"/>
    </w:rPr>
  </w:style>
  <w:style w:type="paragraph" w:styleId="Akapitzlist">
    <w:name w:val="List Paragraph"/>
    <w:basedOn w:val="Normalny"/>
    <w:link w:val="AkapitzlistZnak"/>
    <w:uiPriority w:val="99"/>
    <w:qFormat/>
    <w:rsid w:val="001E6894"/>
    <w:pPr>
      <w:ind w:left="720"/>
      <w:contextualSpacing/>
    </w:pPr>
  </w:style>
  <w:style w:type="paragraph" w:customStyle="1" w:styleId="Default">
    <w:name w:val="Default"/>
    <w:qFormat/>
    <w:rsid w:val="001E6894"/>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1E6894"/>
    <w:pPr>
      <w:ind w:left="720" w:hanging="720"/>
      <w:jc w:val="both"/>
    </w:pPr>
    <w:rPr>
      <w:rFonts w:ascii="Times New Roman" w:eastAsia="Calibri" w:hAnsi="Times New Roman" w:cs="Times New Roman"/>
      <w:sz w:val="20"/>
      <w:szCs w:val="20"/>
      <w:u w:color="000000"/>
      <w:lang w:eastAsia="en-GB"/>
    </w:rPr>
  </w:style>
  <w:style w:type="paragraph" w:customStyle="1" w:styleId="Gwkaistopka">
    <w:name w:val="Główka i stopka"/>
    <w:basedOn w:val="Normalny"/>
    <w:qFormat/>
    <w:rsid w:val="00800E36"/>
  </w:style>
  <w:style w:type="paragraph" w:styleId="Stopka">
    <w:name w:val="footer"/>
    <w:basedOn w:val="Normalny"/>
    <w:link w:val="StopkaZnak"/>
    <w:uiPriority w:val="99"/>
    <w:unhideWhenUsed/>
    <w:rsid w:val="001E6894"/>
    <w:pPr>
      <w:tabs>
        <w:tab w:val="center" w:pos="4536"/>
        <w:tab w:val="right" w:pos="9072"/>
      </w:tabs>
    </w:pPr>
  </w:style>
  <w:style w:type="paragraph" w:styleId="Tekstkomentarza">
    <w:name w:val="annotation text"/>
    <w:basedOn w:val="Normalny"/>
    <w:link w:val="TekstkomentarzaZnak"/>
    <w:uiPriority w:val="99"/>
    <w:unhideWhenUsed/>
    <w:qFormat/>
    <w:rsid w:val="001E6894"/>
  </w:style>
  <w:style w:type="paragraph" w:styleId="Tematkomentarza">
    <w:name w:val="annotation subject"/>
    <w:basedOn w:val="Tekstkomentarza"/>
    <w:next w:val="Tekstkomentarza"/>
    <w:link w:val="TematkomentarzaZnak"/>
    <w:uiPriority w:val="99"/>
    <w:semiHidden/>
    <w:unhideWhenUsed/>
    <w:qFormat/>
    <w:rsid w:val="001E6894"/>
    <w:rPr>
      <w:b/>
      <w:bCs/>
      <w:sz w:val="20"/>
      <w:szCs w:val="20"/>
    </w:rPr>
  </w:style>
  <w:style w:type="paragraph" w:styleId="Tekstdymka">
    <w:name w:val="Balloon Text"/>
    <w:basedOn w:val="Normalny"/>
    <w:link w:val="TekstdymkaZnak"/>
    <w:uiPriority w:val="99"/>
    <w:semiHidden/>
    <w:unhideWhenUsed/>
    <w:qFormat/>
    <w:rsid w:val="001E6894"/>
    <w:rPr>
      <w:rFonts w:ascii="Times New Roman" w:hAnsi="Times New Roman" w:cs="Times New Roman"/>
      <w:sz w:val="18"/>
      <w:szCs w:val="18"/>
    </w:rPr>
  </w:style>
  <w:style w:type="paragraph" w:customStyle="1" w:styleId="tyt">
    <w:name w:val="tyt"/>
    <w:basedOn w:val="Normalny"/>
    <w:uiPriority w:val="99"/>
    <w:qFormat/>
    <w:rsid w:val="001E6894"/>
    <w:pPr>
      <w:keepNext/>
      <w:spacing w:before="60" w:after="60"/>
      <w:jc w:val="center"/>
    </w:pPr>
    <w:rPr>
      <w:rFonts w:ascii="Times New Roman" w:eastAsia="Times New Roman" w:hAnsi="Times New Roman" w:cs="Times New Roman"/>
      <w:b/>
      <w:bCs/>
      <w:lang w:eastAsia="pl-PL"/>
    </w:rPr>
  </w:style>
  <w:style w:type="paragraph" w:customStyle="1" w:styleId="p1">
    <w:name w:val="p1"/>
    <w:basedOn w:val="Normalny"/>
    <w:qFormat/>
    <w:rsid w:val="001E6894"/>
    <w:rPr>
      <w:rFonts w:ascii="Helvetica" w:hAnsi="Helvetica" w:cs="Times New Roman"/>
      <w:sz w:val="15"/>
      <w:szCs w:val="15"/>
      <w:lang w:eastAsia="pl-PL"/>
    </w:rPr>
  </w:style>
  <w:style w:type="paragraph" w:customStyle="1" w:styleId="ox-5f93f263b1-msonormal">
    <w:name w:val="ox-5f93f263b1-msonormal"/>
    <w:basedOn w:val="Normalny"/>
    <w:qFormat/>
    <w:rsid w:val="001E6894"/>
    <w:pPr>
      <w:spacing w:beforeAutospacing="1"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1E6894"/>
    <w:rPr>
      <w:sz w:val="20"/>
      <w:szCs w:val="20"/>
    </w:rPr>
  </w:style>
  <w:style w:type="paragraph" w:customStyle="1" w:styleId="ox-2f2e412c31-msolistparagraph">
    <w:name w:val="ox-2f2e412c31-msolistparagraph"/>
    <w:basedOn w:val="Normalny"/>
    <w:uiPriority w:val="99"/>
    <w:qFormat/>
    <w:rsid w:val="001E6894"/>
    <w:pPr>
      <w:spacing w:beforeAutospacing="1" w:afterAutospacing="1"/>
    </w:pPr>
    <w:rPr>
      <w:rFonts w:ascii="Times New Roman" w:eastAsia="Calibri" w:hAnsi="Times New Roman" w:cs="Times New Roman"/>
      <w:lang w:eastAsia="pl-PL"/>
    </w:rPr>
  </w:style>
  <w:style w:type="paragraph" w:customStyle="1" w:styleId="m8069290857866364993gmail-text-justify">
    <w:name w:val="m_8069290857866364993gmail-text-justify"/>
    <w:basedOn w:val="Normalny"/>
    <w:qFormat/>
    <w:rsid w:val="001E6894"/>
    <w:pPr>
      <w:spacing w:beforeAutospacing="1" w:afterAutospacing="1"/>
    </w:pPr>
    <w:rPr>
      <w:rFonts w:ascii="Times New Roman" w:eastAsia="Times New Roman" w:hAnsi="Times New Roman" w:cs="Times New Roman"/>
      <w:lang w:eastAsia="pl-PL"/>
    </w:rPr>
  </w:style>
  <w:style w:type="table" w:styleId="Tabela-Siatka">
    <w:name w:val="Table Grid"/>
    <w:basedOn w:val="Standardowy"/>
    <w:uiPriority w:val="59"/>
    <w:rsid w:val="001E6894"/>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semiHidden/>
    <w:unhideWhenUsed/>
    <w:rsid w:val="007B40AC"/>
    <w:rPr>
      <w:vertAlign w:val="superscript"/>
    </w:rPr>
  </w:style>
  <w:style w:type="paragraph" w:styleId="NormalnyWeb">
    <w:name w:val="Normal (Web)"/>
    <w:basedOn w:val="Normalny"/>
    <w:uiPriority w:val="99"/>
    <w:semiHidden/>
    <w:unhideWhenUsed/>
    <w:rsid w:val="007B40AC"/>
    <w:pPr>
      <w:suppressAutoHyphens w:val="0"/>
      <w:spacing w:before="100" w:beforeAutospacing="1" w:after="100" w:afterAutospacing="1"/>
    </w:pPr>
    <w:rPr>
      <w:rFonts w:ascii="Times New Roman" w:eastAsia="Times New Roman" w:hAnsi="Times New Roman" w:cs="Times New Roman"/>
      <w:lang w:eastAsia="pl-PL"/>
    </w:rPr>
  </w:style>
  <w:style w:type="character" w:customStyle="1" w:styleId="cf01">
    <w:name w:val="cf01"/>
    <w:basedOn w:val="Domylnaczcionkaakapitu"/>
    <w:rsid w:val="007B40AC"/>
    <w:rPr>
      <w:rFonts w:ascii="Segoe UI" w:hAnsi="Segoe UI" w:cs="Segoe UI" w:hint="default"/>
      <w:sz w:val="18"/>
      <w:szCs w:val="18"/>
    </w:rPr>
  </w:style>
  <w:style w:type="paragraph" w:customStyle="1" w:styleId="western">
    <w:name w:val="western"/>
    <w:basedOn w:val="Normalny"/>
    <w:rsid w:val="00EF453C"/>
    <w:pPr>
      <w:suppressAutoHyphens w:val="0"/>
      <w:spacing w:before="100" w:beforeAutospacing="1" w:after="142" w:line="276" w:lineRule="auto"/>
    </w:pPr>
    <w:rPr>
      <w:rFonts w:ascii="Times New Roman" w:eastAsia="Times New Roman" w:hAnsi="Times New Roman" w:cs="Times New Roman"/>
      <w:color w:val="000000"/>
      <w:lang w:eastAsia="pl-PL"/>
    </w:rPr>
  </w:style>
</w:styles>
</file>

<file path=word/webSettings.xml><?xml version="1.0" encoding="utf-8"?>
<w:webSettings xmlns:r="http://schemas.openxmlformats.org/officeDocument/2006/relationships" xmlns:w="http://schemas.openxmlformats.org/wordprocessingml/2006/main">
  <w:divs>
    <w:div w:id="732973897">
      <w:bodyDiv w:val="1"/>
      <w:marLeft w:val="0"/>
      <w:marRight w:val="0"/>
      <w:marTop w:val="0"/>
      <w:marBottom w:val="0"/>
      <w:divBdr>
        <w:top w:val="none" w:sz="0" w:space="0" w:color="auto"/>
        <w:left w:val="none" w:sz="0" w:space="0" w:color="auto"/>
        <w:bottom w:val="none" w:sz="0" w:space="0" w:color="auto"/>
        <w:right w:val="none" w:sz="0" w:space="0" w:color="auto"/>
      </w:divBdr>
    </w:div>
    <w:div w:id="1017389528">
      <w:bodyDiv w:val="1"/>
      <w:marLeft w:val="0"/>
      <w:marRight w:val="0"/>
      <w:marTop w:val="0"/>
      <w:marBottom w:val="0"/>
      <w:divBdr>
        <w:top w:val="none" w:sz="0" w:space="0" w:color="auto"/>
        <w:left w:val="none" w:sz="0" w:space="0" w:color="auto"/>
        <w:bottom w:val="none" w:sz="0" w:space="0" w:color="auto"/>
        <w:right w:val="none" w:sz="0" w:space="0" w:color="auto"/>
      </w:divBdr>
    </w:div>
    <w:div w:id="1163425501">
      <w:bodyDiv w:val="1"/>
      <w:marLeft w:val="0"/>
      <w:marRight w:val="0"/>
      <w:marTop w:val="0"/>
      <w:marBottom w:val="0"/>
      <w:divBdr>
        <w:top w:val="none" w:sz="0" w:space="0" w:color="auto"/>
        <w:left w:val="none" w:sz="0" w:space="0" w:color="auto"/>
        <w:bottom w:val="none" w:sz="0" w:space="0" w:color="auto"/>
        <w:right w:val="none" w:sz="0" w:space="0" w:color="auto"/>
      </w:divBdr>
    </w:div>
    <w:div w:id="1491291791">
      <w:bodyDiv w:val="1"/>
      <w:marLeft w:val="0"/>
      <w:marRight w:val="0"/>
      <w:marTop w:val="0"/>
      <w:marBottom w:val="0"/>
      <w:divBdr>
        <w:top w:val="none" w:sz="0" w:space="0" w:color="auto"/>
        <w:left w:val="none" w:sz="0" w:space="0" w:color="auto"/>
        <w:bottom w:val="none" w:sz="0" w:space="0" w:color="auto"/>
        <w:right w:val="none" w:sz="0" w:space="0" w:color="auto"/>
      </w:divBdr>
    </w:div>
    <w:div w:id="1623147301">
      <w:bodyDiv w:val="1"/>
      <w:marLeft w:val="0"/>
      <w:marRight w:val="0"/>
      <w:marTop w:val="0"/>
      <w:marBottom w:val="0"/>
      <w:divBdr>
        <w:top w:val="none" w:sz="0" w:space="0" w:color="auto"/>
        <w:left w:val="none" w:sz="0" w:space="0" w:color="auto"/>
        <w:bottom w:val="none" w:sz="0" w:space="0" w:color="auto"/>
        <w:right w:val="none" w:sz="0" w:space="0" w:color="auto"/>
      </w:divBdr>
    </w:div>
    <w:div w:id="208661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BE195-4962-4361-ADA2-094612BB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7803</Words>
  <Characters>46820</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Cichoń</dc:creator>
  <dc:description/>
  <cp:lastModifiedBy>jolantac</cp:lastModifiedBy>
  <cp:revision>28</cp:revision>
  <cp:lastPrinted>2021-07-14T07:46:00Z</cp:lastPrinted>
  <dcterms:created xsi:type="dcterms:W3CDTF">2021-03-23T06:34:00Z</dcterms:created>
  <dcterms:modified xsi:type="dcterms:W3CDTF">2021-07-14T07:46:00Z</dcterms:modified>
  <dc:language>pl-PL</dc:language>
</cp:coreProperties>
</file>