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99" w:rsidRDefault="000F0DC0" w:rsidP="000F0DC0">
      <w:pPr>
        <w:pStyle w:val="Bezodstpw"/>
        <w:jc w:val="both"/>
      </w:pPr>
      <w:r>
        <w:t xml:space="preserve">                                                                                                                        Sokolniki, dnia 02 sierpnia 2021 r. </w:t>
      </w: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  <w:r w:rsidRPr="00A73A4C">
        <w:rPr>
          <w:b/>
        </w:rPr>
        <w:t>Znak sprawy</w:t>
      </w:r>
      <w:r>
        <w:t>: RGK.271.7.2021</w:t>
      </w: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  <w:r>
        <w:t xml:space="preserve"> </w:t>
      </w:r>
    </w:p>
    <w:p w:rsidR="000F0DC0" w:rsidRPr="002604EC" w:rsidRDefault="000F0DC0" w:rsidP="000F0DC0">
      <w:pPr>
        <w:pStyle w:val="Bezodstpw"/>
        <w:jc w:val="both"/>
        <w:rPr>
          <w:b/>
          <w:u w:val="single"/>
        </w:rPr>
      </w:pPr>
      <w:r>
        <w:t xml:space="preserve">                                                                                                                      </w:t>
      </w:r>
      <w:r w:rsidRPr="002604EC">
        <w:rPr>
          <w:b/>
          <w:u w:val="single"/>
        </w:rPr>
        <w:t>Wykonawca:</w:t>
      </w:r>
    </w:p>
    <w:p w:rsidR="000F0DC0" w:rsidRPr="00A73A4C" w:rsidRDefault="000F0DC0" w:rsidP="000F0DC0">
      <w:pPr>
        <w:pStyle w:val="Bezodstpw"/>
        <w:jc w:val="both"/>
        <w:rPr>
          <w:b/>
        </w:rPr>
      </w:pPr>
      <w:r w:rsidRPr="00A73A4C">
        <w:rPr>
          <w:b/>
        </w:rPr>
        <w:t xml:space="preserve">                                                                                                                      „EKO – REGION” Sp. z o.o.</w:t>
      </w:r>
    </w:p>
    <w:p w:rsidR="000F0DC0" w:rsidRPr="00A73A4C" w:rsidRDefault="000F0DC0" w:rsidP="000F0DC0">
      <w:pPr>
        <w:pStyle w:val="Bezodstpw"/>
        <w:jc w:val="both"/>
        <w:rPr>
          <w:b/>
        </w:rPr>
      </w:pPr>
      <w:r w:rsidRPr="00A73A4C">
        <w:rPr>
          <w:b/>
        </w:rPr>
        <w:t xml:space="preserve">                                                                                                                      ul. Bawełniana 18</w:t>
      </w:r>
    </w:p>
    <w:p w:rsidR="000F0DC0" w:rsidRPr="00A73A4C" w:rsidRDefault="000F0DC0" w:rsidP="000F0DC0">
      <w:pPr>
        <w:pStyle w:val="Bezodstpw"/>
        <w:jc w:val="both"/>
        <w:rPr>
          <w:b/>
        </w:rPr>
      </w:pPr>
      <w:r w:rsidRPr="00A73A4C">
        <w:rPr>
          <w:b/>
        </w:rPr>
        <w:t xml:space="preserve">                                                                                                                      97 – 400 Bełchatów</w:t>
      </w: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Pr="002A72AD" w:rsidRDefault="000F0DC0" w:rsidP="000F0DC0">
      <w:pPr>
        <w:pStyle w:val="Bezodstpw"/>
        <w:jc w:val="both"/>
        <w:rPr>
          <w:b/>
        </w:rPr>
      </w:pPr>
      <w:r w:rsidRPr="002A72AD">
        <w:rPr>
          <w:b/>
          <w:u w:val="single"/>
        </w:rPr>
        <w:t>Dotyczy:</w:t>
      </w:r>
      <w:r>
        <w:t xml:space="preserve"> postępowania o udzielenie zamówienia publicznego postępowania prowadzonego w trybie podstawowym, </w:t>
      </w:r>
      <w:r w:rsidR="002A72AD">
        <w:t>na zadanie pod nazwą: „</w:t>
      </w:r>
      <w:r w:rsidR="002A72AD" w:rsidRPr="002A72AD">
        <w:rPr>
          <w:b/>
        </w:rPr>
        <w:t>Odbiór, transport i zagospodarowanie odpadów komunalnych z nieruchomości zamieszkałych na terenie Gminy Sokolniki”</w:t>
      </w: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Pr="002A72AD" w:rsidRDefault="002A72AD" w:rsidP="000F0DC0">
      <w:pPr>
        <w:pStyle w:val="Bezodstpw"/>
        <w:jc w:val="both"/>
        <w:rPr>
          <w:b/>
        </w:rPr>
      </w:pPr>
      <w:r>
        <w:t xml:space="preserve">                                                              </w:t>
      </w:r>
      <w:r w:rsidRPr="002A72AD">
        <w:rPr>
          <w:b/>
        </w:rPr>
        <w:t>Z A W I A D O M I E N I E</w:t>
      </w:r>
    </w:p>
    <w:p w:rsidR="000F0DC0" w:rsidRPr="002A72AD" w:rsidRDefault="002A72AD" w:rsidP="000F0DC0">
      <w:pPr>
        <w:pStyle w:val="Bezodstpw"/>
        <w:jc w:val="both"/>
        <w:rPr>
          <w:b/>
        </w:rPr>
      </w:pPr>
      <w:r w:rsidRPr="002A72AD">
        <w:rPr>
          <w:b/>
        </w:rPr>
        <w:t xml:space="preserve">                                            O WYBORZE NAJKORZYSTNIEJSZEJ OFERTY</w:t>
      </w: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Pr="002A72AD" w:rsidRDefault="002A72AD" w:rsidP="000F0DC0">
      <w:pPr>
        <w:pStyle w:val="Bezodstpw"/>
        <w:jc w:val="both"/>
      </w:pPr>
      <w:r>
        <w:t>Działając na podstawie art. 253 ust. 1 ustawy z dnia 11 września 20219 r. – Prawo zamówień publicznych (</w:t>
      </w:r>
      <w:proofErr w:type="spellStart"/>
      <w:r>
        <w:t>t.j</w:t>
      </w:r>
      <w:proofErr w:type="spellEnd"/>
      <w:r>
        <w:t xml:space="preserve">. Dz. U. z 2021 r., poz. 1129 ze zm.), informuję, że w postępowaniu o udzielenie zamówienia publicznego prowadzonego w trybie przetargu nieograniczonego na </w:t>
      </w:r>
      <w:r w:rsidRPr="002A72AD">
        <w:rPr>
          <w:b/>
        </w:rPr>
        <w:t>„Odbiór, transport</w:t>
      </w:r>
      <w:r>
        <w:rPr>
          <w:b/>
        </w:rPr>
        <w:t xml:space="preserve">   </w:t>
      </w:r>
      <w:r w:rsidRPr="002A72AD">
        <w:rPr>
          <w:b/>
        </w:rPr>
        <w:t xml:space="preserve"> i zagospodarowanie odpadów komunalnych z nieruchomości zamieszkałych na terenie Gminy Sokolniki”</w:t>
      </w:r>
      <w:r>
        <w:rPr>
          <w:b/>
        </w:rPr>
        <w:t xml:space="preserve">. </w:t>
      </w:r>
      <w:r>
        <w:t xml:space="preserve">Zamawiający dokonał następujących czynności: </w:t>
      </w:r>
    </w:p>
    <w:p w:rsidR="000F0DC0" w:rsidRDefault="002A72AD" w:rsidP="002A72AD">
      <w:pPr>
        <w:pStyle w:val="Bezodstpw"/>
        <w:numPr>
          <w:ilvl w:val="0"/>
          <w:numId w:val="1"/>
        </w:numPr>
        <w:jc w:val="both"/>
      </w:pPr>
      <w:r>
        <w:t>Czynności wyboru najkorzystniejszej oferty</w:t>
      </w:r>
    </w:p>
    <w:p w:rsidR="002A72AD" w:rsidRDefault="002A72AD" w:rsidP="002A72AD">
      <w:pPr>
        <w:pStyle w:val="Bezodstpw"/>
        <w:numPr>
          <w:ilvl w:val="0"/>
          <w:numId w:val="2"/>
        </w:numPr>
        <w:jc w:val="both"/>
      </w:pPr>
      <w:r>
        <w:t>W wyniku dokonania badania i oceny o</w:t>
      </w:r>
      <w:r w:rsidR="0008082D">
        <w:t xml:space="preserve">fert wybrana została oferta Wykonawcy: </w:t>
      </w:r>
    </w:p>
    <w:p w:rsidR="0008082D" w:rsidRPr="0008082D" w:rsidRDefault="0008082D" w:rsidP="0008082D">
      <w:pPr>
        <w:pStyle w:val="Bezodstpw"/>
        <w:ind w:left="1440"/>
        <w:jc w:val="both"/>
      </w:pPr>
      <w:r>
        <w:rPr>
          <w:b/>
        </w:rPr>
        <w:t>„EKO-REGION” Sp. z o.o., ul. Bawełniana 18, 97 – 400 Bełchatów</w:t>
      </w:r>
    </w:p>
    <w:p w:rsidR="000F0DC0" w:rsidRPr="0008082D" w:rsidRDefault="0008082D" w:rsidP="000F0DC0">
      <w:pPr>
        <w:pStyle w:val="Bezodstpw"/>
        <w:jc w:val="both"/>
      </w:pPr>
      <w:r>
        <w:t>z</w:t>
      </w:r>
      <w:r w:rsidRPr="0008082D">
        <w:t>a cenę brutto</w:t>
      </w:r>
      <w:r>
        <w:t xml:space="preserve">: </w:t>
      </w:r>
      <w:r w:rsidRPr="0008082D">
        <w:rPr>
          <w:b/>
        </w:rPr>
        <w:t>974.700,00 zł</w:t>
      </w:r>
      <w:r>
        <w:rPr>
          <w:b/>
        </w:rPr>
        <w:t>,</w:t>
      </w:r>
      <w:r>
        <w:t xml:space="preserve"> słownie: dziewięćset siedemdziesiąt cztery tysiące siedemset złotych 00/100), w tym:</w:t>
      </w:r>
    </w:p>
    <w:p w:rsidR="000F0DC0" w:rsidRDefault="0008082D" w:rsidP="0008082D">
      <w:pPr>
        <w:pStyle w:val="Bezodstpw"/>
        <w:numPr>
          <w:ilvl w:val="0"/>
          <w:numId w:val="3"/>
        </w:numPr>
        <w:jc w:val="both"/>
      </w:pPr>
      <w:r>
        <w:t>w zakresie części 1 zamówienia – 943.920,00 zł (brutto),</w:t>
      </w:r>
    </w:p>
    <w:p w:rsidR="0008082D" w:rsidRDefault="0008082D" w:rsidP="0008082D">
      <w:pPr>
        <w:pStyle w:val="Bezodstpw"/>
        <w:numPr>
          <w:ilvl w:val="0"/>
          <w:numId w:val="3"/>
        </w:numPr>
        <w:jc w:val="both"/>
      </w:pPr>
      <w:r>
        <w:t>w zakresie części 2 zamówienia – 30.780,00 zł (brutto)</w:t>
      </w: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Pr="0008082D" w:rsidRDefault="0008082D" w:rsidP="000F0DC0">
      <w:pPr>
        <w:pStyle w:val="Bezodstpw"/>
        <w:jc w:val="both"/>
        <w:rPr>
          <w:b/>
        </w:rPr>
      </w:pPr>
      <w:r w:rsidRPr="0008082D">
        <w:rPr>
          <w:b/>
        </w:rPr>
        <w:t xml:space="preserve">                                                          U z a s a d n i e n i e    w y b o </w:t>
      </w:r>
      <w:proofErr w:type="spellStart"/>
      <w:r w:rsidRPr="0008082D">
        <w:rPr>
          <w:b/>
        </w:rPr>
        <w:t>r</w:t>
      </w:r>
      <w:proofErr w:type="spellEnd"/>
      <w:r w:rsidRPr="0008082D">
        <w:rPr>
          <w:b/>
        </w:rPr>
        <w:t xml:space="preserve"> u </w:t>
      </w:r>
    </w:p>
    <w:p w:rsidR="000F0DC0" w:rsidRPr="0008082D" w:rsidRDefault="000F0DC0" w:rsidP="000F0DC0">
      <w:pPr>
        <w:pStyle w:val="Bezodstpw"/>
        <w:jc w:val="both"/>
        <w:rPr>
          <w:b/>
        </w:rPr>
      </w:pPr>
    </w:p>
    <w:p w:rsidR="000F0DC0" w:rsidRDefault="0008082D" w:rsidP="000F0DC0">
      <w:pPr>
        <w:pStyle w:val="Bezodstpw"/>
        <w:jc w:val="both"/>
      </w:pPr>
      <w:r>
        <w:t xml:space="preserve">Zgodnie z art.239 ust. 1 i 2 ustawy </w:t>
      </w:r>
      <w:proofErr w:type="spellStart"/>
      <w:r>
        <w:t>Pzp</w:t>
      </w:r>
      <w:proofErr w:type="spellEnd"/>
      <w:r>
        <w:t xml:space="preserve"> Zamawiający wybiera najkorzystniejszą ofertę na podstawie kryteriów oceny ofert określonych w </w:t>
      </w:r>
      <w:r w:rsidR="002E4BBE">
        <w:t>Specyfikacji Warunków Zamówienia. Najkorzystniejsza oferta to oferta z najniższą cena lub kosztem.</w:t>
      </w:r>
    </w:p>
    <w:p w:rsidR="000F0DC0" w:rsidRDefault="002E4BBE" w:rsidP="000F0DC0">
      <w:pPr>
        <w:pStyle w:val="Bezodstpw"/>
        <w:jc w:val="both"/>
      </w:pPr>
      <w:r>
        <w:t>Powyższa oferta była jedyna ofertą, która wpłynęła do upływu terminu składania , tym samym uzyskała najkorzystniejszy bilans punktowy w oparciu o kryteria, jakimi była cena. Ponadto Wykonawca spełnia wszystkie warunki określone przez Zamawiającego w Specyfikacji Warunków Zamówienia.</w:t>
      </w:r>
    </w:p>
    <w:p w:rsidR="002E4BBE" w:rsidRDefault="002E4BBE" w:rsidP="000F0DC0">
      <w:pPr>
        <w:pStyle w:val="Bezodstpw"/>
        <w:jc w:val="both"/>
      </w:pPr>
    </w:p>
    <w:p w:rsidR="002E4BBE" w:rsidRDefault="002E4BBE" w:rsidP="000F0DC0">
      <w:pPr>
        <w:pStyle w:val="Bezodstpw"/>
        <w:jc w:val="both"/>
      </w:pPr>
    </w:p>
    <w:p w:rsidR="002E4BBE" w:rsidRDefault="002E4BBE" w:rsidP="000F0DC0">
      <w:pPr>
        <w:pStyle w:val="Bezodstpw"/>
        <w:jc w:val="both"/>
      </w:pPr>
    </w:p>
    <w:p w:rsidR="002E4BBE" w:rsidRDefault="002E4BBE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2E4BBE" w:rsidP="000F0DC0">
      <w:pPr>
        <w:pStyle w:val="Bezodstpw"/>
        <w:jc w:val="both"/>
      </w:pPr>
      <w:r>
        <w:lastRenderedPageBreak/>
        <w:t>Punktacja przyznana ofercie, w każdym kryterium oceny wraz z jej łącznym bilansem przedstawia się następująco:</w:t>
      </w:r>
    </w:p>
    <w:p w:rsidR="000F0DC0" w:rsidRDefault="000F0DC0" w:rsidP="000F0DC0">
      <w:pPr>
        <w:pStyle w:val="Bezodstpw"/>
        <w:jc w:val="both"/>
      </w:pPr>
    </w:p>
    <w:tbl>
      <w:tblPr>
        <w:tblStyle w:val="Tabela-Siatka"/>
        <w:tblW w:w="0" w:type="auto"/>
        <w:tblLook w:val="04A0"/>
      </w:tblPr>
      <w:tblGrid>
        <w:gridCol w:w="837"/>
        <w:gridCol w:w="3901"/>
        <w:gridCol w:w="2276"/>
        <w:gridCol w:w="2274"/>
      </w:tblGrid>
      <w:tr w:rsidR="002E4BBE" w:rsidTr="002E4BBE">
        <w:tc>
          <w:tcPr>
            <w:tcW w:w="675" w:type="dxa"/>
          </w:tcPr>
          <w:p w:rsidR="002E4BBE" w:rsidRDefault="002E4BBE" w:rsidP="000F0DC0">
            <w:pPr>
              <w:pStyle w:val="Bezodstpw"/>
              <w:jc w:val="both"/>
            </w:pPr>
            <w:r>
              <w:t xml:space="preserve">Numer oferty </w:t>
            </w:r>
          </w:p>
        </w:tc>
        <w:tc>
          <w:tcPr>
            <w:tcW w:w="3931" w:type="dxa"/>
          </w:tcPr>
          <w:p w:rsidR="002E4BBE" w:rsidRDefault="002E4BBE" w:rsidP="000F0DC0">
            <w:pPr>
              <w:pStyle w:val="Bezodstpw"/>
              <w:jc w:val="both"/>
            </w:pPr>
            <w:r>
              <w:t>Nazwa/</w:t>
            </w:r>
            <w:proofErr w:type="spellStart"/>
            <w:r>
              <w:t>imię</w:t>
            </w:r>
            <w:proofErr w:type="spellEnd"/>
            <w:r>
              <w:t xml:space="preserve"> i nazwisko/siedziba/miejsce zamieszkania Wykonawcy</w:t>
            </w:r>
          </w:p>
        </w:tc>
        <w:tc>
          <w:tcPr>
            <w:tcW w:w="2303" w:type="dxa"/>
          </w:tcPr>
          <w:p w:rsidR="002E4BBE" w:rsidRDefault="002E4BBE" w:rsidP="000F0DC0">
            <w:pPr>
              <w:pStyle w:val="Bezodstpw"/>
              <w:jc w:val="both"/>
            </w:pPr>
            <w:r>
              <w:t>Liczba punktów w kryterium ”cena”</w:t>
            </w:r>
          </w:p>
        </w:tc>
        <w:tc>
          <w:tcPr>
            <w:tcW w:w="2303" w:type="dxa"/>
          </w:tcPr>
          <w:p w:rsidR="002E4BBE" w:rsidRDefault="002E4BBE" w:rsidP="000F0DC0">
            <w:pPr>
              <w:pStyle w:val="Bezodstpw"/>
              <w:jc w:val="both"/>
            </w:pPr>
            <w:r>
              <w:t>Łączna liczba punktów</w:t>
            </w:r>
          </w:p>
        </w:tc>
      </w:tr>
      <w:tr w:rsidR="002E4BBE" w:rsidTr="002E4BBE">
        <w:tc>
          <w:tcPr>
            <w:tcW w:w="675" w:type="dxa"/>
          </w:tcPr>
          <w:p w:rsidR="002E4BBE" w:rsidRDefault="002E4BBE" w:rsidP="000F0DC0">
            <w:pPr>
              <w:pStyle w:val="Bezodstpw"/>
              <w:jc w:val="both"/>
            </w:pPr>
            <w:r>
              <w:t xml:space="preserve">  1</w:t>
            </w:r>
          </w:p>
        </w:tc>
        <w:tc>
          <w:tcPr>
            <w:tcW w:w="3931" w:type="dxa"/>
          </w:tcPr>
          <w:p w:rsidR="002E4BBE" w:rsidRDefault="002E4BBE" w:rsidP="000F0DC0">
            <w:pPr>
              <w:pStyle w:val="Bezodstpw"/>
              <w:jc w:val="both"/>
            </w:pPr>
            <w:r>
              <w:t>„EKO-REGION” Sp. z o.o.,</w:t>
            </w:r>
          </w:p>
          <w:p w:rsidR="002E4BBE" w:rsidRDefault="002E4BBE" w:rsidP="000F0DC0">
            <w:pPr>
              <w:pStyle w:val="Bezodstpw"/>
              <w:jc w:val="both"/>
            </w:pPr>
            <w:r>
              <w:t>ul. Bawełniana 18,</w:t>
            </w:r>
          </w:p>
          <w:p w:rsidR="002E4BBE" w:rsidRDefault="002E4BBE" w:rsidP="000F0DC0">
            <w:pPr>
              <w:pStyle w:val="Bezodstpw"/>
              <w:jc w:val="both"/>
            </w:pPr>
            <w:r>
              <w:t>97 – 400 Bełchatów</w:t>
            </w:r>
          </w:p>
        </w:tc>
        <w:tc>
          <w:tcPr>
            <w:tcW w:w="2303" w:type="dxa"/>
          </w:tcPr>
          <w:p w:rsidR="002E4BBE" w:rsidRDefault="002E4BBE" w:rsidP="000F0DC0">
            <w:pPr>
              <w:pStyle w:val="Bezodstpw"/>
              <w:jc w:val="both"/>
            </w:pPr>
            <w:r>
              <w:t xml:space="preserve">   100,00 </w:t>
            </w:r>
          </w:p>
        </w:tc>
        <w:tc>
          <w:tcPr>
            <w:tcW w:w="2303" w:type="dxa"/>
          </w:tcPr>
          <w:p w:rsidR="002E4BBE" w:rsidRDefault="002E4BBE" w:rsidP="000F0DC0">
            <w:pPr>
              <w:pStyle w:val="Bezodstpw"/>
              <w:jc w:val="both"/>
            </w:pPr>
            <w:r>
              <w:t xml:space="preserve">   100,00</w:t>
            </w:r>
          </w:p>
        </w:tc>
      </w:tr>
    </w:tbl>
    <w:p w:rsidR="000F0DC0" w:rsidRDefault="000F0DC0" w:rsidP="000F0DC0">
      <w:pPr>
        <w:pStyle w:val="Bezodstpw"/>
        <w:jc w:val="both"/>
      </w:pPr>
    </w:p>
    <w:p w:rsidR="000F0DC0" w:rsidRDefault="00BF3409" w:rsidP="000F0DC0">
      <w:pPr>
        <w:pStyle w:val="Bezodstpw"/>
        <w:jc w:val="both"/>
      </w:pPr>
      <w:r>
        <w:t xml:space="preserve">Biorąc pod uwagę powyższe, Zamawiający informuje, iż umowa w sprawie przedmiotowego zamówienia, w myśl art. 308 ust. 3 ustawy </w:t>
      </w:r>
      <w:proofErr w:type="spellStart"/>
      <w:r>
        <w:t>Pzp</w:t>
      </w:r>
      <w:proofErr w:type="spellEnd"/>
      <w:r>
        <w:t xml:space="preserve">, może zostać zawarta przed upływem terminu, </w:t>
      </w:r>
      <w:r w:rsidR="00A73A4C">
        <w:t xml:space="preserve">             </w:t>
      </w:r>
      <w:r>
        <w:t>o którym mowa w ust.2 powyższego artykułu, gdyż w niniejszej postępowaniu o udzielenie zamówienia złożono tylko jedną ofertę.</w:t>
      </w: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BF3409" w:rsidP="000F0DC0">
      <w:pPr>
        <w:pStyle w:val="Bezodstpw"/>
        <w:jc w:val="both"/>
      </w:pPr>
      <w:r w:rsidRPr="00A73A4C">
        <w:rPr>
          <w:b/>
          <w:u w:val="single"/>
        </w:rPr>
        <w:t>Pouczenie:</w:t>
      </w:r>
      <w:r>
        <w:t xml:space="preserve"> Zgodni z art. 513 ust. 1 ustawy Prawo zamówień publicznych, Wykonawcy przysługuje odwołanie na niezgodną z przepisami ustawy czynność Zamawiającego podjęto w postępowaniu         o udzielenie zamówienia, składane do Prezesa Krajowej Izby Odwoławczej terminie określonym          w przepisach art. 515 ust. 1 pkt.2) ustawy </w:t>
      </w:r>
      <w:proofErr w:type="spellStart"/>
      <w:r>
        <w:t>Pzp</w:t>
      </w:r>
      <w:proofErr w:type="spellEnd"/>
      <w:r>
        <w:t>. Dokładne informacje na temat składania odwołań reguluje dział IX ustawy z dnia 11 września 2019 r. Prawo zamówień publicznych.</w:t>
      </w: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Pr="00A73A4C" w:rsidRDefault="00BF3409" w:rsidP="000F0DC0">
      <w:pPr>
        <w:pStyle w:val="Bezodstpw"/>
        <w:jc w:val="both"/>
        <w:rPr>
          <w:b/>
        </w:rPr>
      </w:pPr>
      <w:r>
        <w:t xml:space="preserve">                                                                                                                           </w:t>
      </w:r>
      <w:r w:rsidRPr="00A73A4C">
        <w:rPr>
          <w:b/>
        </w:rPr>
        <w:t>Z poważaniem</w:t>
      </w:r>
    </w:p>
    <w:p w:rsidR="000F0DC0" w:rsidRDefault="000F0DC0" w:rsidP="000F0DC0">
      <w:pPr>
        <w:pStyle w:val="Bezodstpw"/>
        <w:jc w:val="both"/>
      </w:pPr>
    </w:p>
    <w:p w:rsidR="000F0DC0" w:rsidRDefault="00225188" w:rsidP="000F0DC0">
      <w:pPr>
        <w:pStyle w:val="Bezodstpw"/>
        <w:jc w:val="both"/>
      </w:pPr>
      <w:r>
        <w:t xml:space="preserve">                                                                                                                    Wójt Gminy Sokolniki</w:t>
      </w:r>
    </w:p>
    <w:p w:rsidR="000F0DC0" w:rsidRDefault="00225188" w:rsidP="000F0DC0">
      <w:pPr>
        <w:pStyle w:val="Bezodstpw"/>
        <w:jc w:val="both"/>
      </w:pPr>
      <w:r>
        <w:t xml:space="preserve">                                                                                                                    (-) Sylwester Skrzypek</w:t>
      </w: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p w:rsidR="000F0DC0" w:rsidRDefault="000F0DC0" w:rsidP="000F0DC0">
      <w:pPr>
        <w:pStyle w:val="Bezodstpw"/>
        <w:jc w:val="both"/>
      </w:pPr>
    </w:p>
    <w:sectPr w:rsidR="000F0DC0" w:rsidSect="004B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ource Serif Pro Semibold">
    <w:panose1 w:val="02040703050405020204"/>
    <w:charset w:val="EE"/>
    <w:family w:val="roman"/>
    <w:pitch w:val="variable"/>
    <w:sig w:usb0="20000287" w:usb1="02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EEA"/>
    <w:multiLevelType w:val="hybridMultilevel"/>
    <w:tmpl w:val="FA449EB8"/>
    <w:lvl w:ilvl="0" w:tplc="BDF05BE0">
      <w:start w:val="1"/>
      <w:numFmt w:val="bullet"/>
      <w:lvlText w:val="­"/>
      <w:lvlJc w:val="left"/>
      <w:pPr>
        <w:ind w:left="1622" w:hanging="360"/>
      </w:pPr>
      <w:rPr>
        <w:rFonts w:ascii="Source Serif Pro Semibold" w:hAnsi="Source Serif Pro Semibold"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2E3A3637"/>
    <w:multiLevelType w:val="hybridMultilevel"/>
    <w:tmpl w:val="4E9C2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91A41"/>
    <w:multiLevelType w:val="hybridMultilevel"/>
    <w:tmpl w:val="C98CB6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F0DC0"/>
    <w:rsid w:val="0008082D"/>
    <w:rsid w:val="000F0DC0"/>
    <w:rsid w:val="00225188"/>
    <w:rsid w:val="002604EC"/>
    <w:rsid w:val="002A72AD"/>
    <w:rsid w:val="002E4BBE"/>
    <w:rsid w:val="003B73B8"/>
    <w:rsid w:val="004B0499"/>
    <w:rsid w:val="005512D0"/>
    <w:rsid w:val="0098619F"/>
    <w:rsid w:val="00A73A4C"/>
    <w:rsid w:val="00B966EB"/>
    <w:rsid w:val="00BF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3B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E4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jolantac</cp:lastModifiedBy>
  <cp:revision>6</cp:revision>
  <cp:lastPrinted>2021-08-02T09:50:00Z</cp:lastPrinted>
  <dcterms:created xsi:type="dcterms:W3CDTF">2021-08-02T09:02:00Z</dcterms:created>
  <dcterms:modified xsi:type="dcterms:W3CDTF">2021-08-02T11:07:00Z</dcterms:modified>
</cp:coreProperties>
</file>