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4D6429" w:rsidP="004D6429">
      <w:pPr>
        <w:pStyle w:val="Bezodstpw"/>
        <w:jc w:val="both"/>
      </w:pPr>
      <w:r>
        <w:t xml:space="preserve">                                                                                                          Załącznik nr 1 do SWZ </w:t>
      </w:r>
    </w:p>
    <w:p w:rsidR="004D6429" w:rsidRDefault="004D6429" w:rsidP="004D6429">
      <w:pPr>
        <w:pStyle w:val="Bezodstpw"/>
        <w:jc w:val="both"/>
      </w:pPr>
      <w:r>
        <w:t xml:space="preserve">                                                                                                          Z dnia 10.09.2021 r. </w:t>
      </w: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Pr="009121F5" w:rsidRDefault="004D6429" w:rsidP="004D6429">
      <w:pPr>
        <w:pStyle w:val="Bezodstpw"/>
        <w:jc w:val="both"/>
        <w:rPr>
          <w:b/>
          <w:sz w:val="28"/>
          <w:szCs w:val="28"/>
        </w:rPr>
      </w:pPr>
    </w:p>
    <w:p w:rsidR="004D6429" w:rsidRPr="009121F5" w:rsidRDefault="007D439E" w:rsidP="004D6429">
      <w:pPr>
        <w:pStyle w:val="Bezodstpw"/>
        <w:jc w:val="both"/>
        <w:rPr>
          <w:b/>
          <w:sz w:val="28"/>
          <w:szCs w:val="28"/>
        </w:rPr>
      </w:pPr>
      <w:r w:rsidRPr="009121F5">
        <w:rPr>
          <w:b/>
          <w:sz w:val="28"/>
          <w:szCs w:val="28"/>
        </w:rPr>
        <w:t xml:space="preserve">                                 Dokumentacja techniczna </w:t>
      </w:r>
    </w:p>
    <w:p w:rsidR="004D6429" w:rsidRPr="009121F5" w:rsidRDefault="004D6429" w:rsidP="004D6429">
      <w:pPr>
        <w:pStyle w:val="Bezodstpw"/>
        <w:jc w:val="both"/>
        <w:rPr>
          <w:b/>
          <w:sz w:val="28"/>
          <w:szCs w:val="28"/>
        </w:rPr>
      </w:pPr>
    </w:p>
    <w:p w:rsidR="004D6429" w:rsidRDefault="004D6429" w:rsidP="004D6429">
      <w:pPr>
        <w:pStyle w:val="Bezodstpw"/>
        <w:jc w:val="both"/>
      </w:pPr>
    </w:p>
    <w:p w:rsidR="007D439E" w:rsidRPr="009121F5" w:rsidRDefault="007D439E" w:rsidP="004D6429">
      <w:pPr>
        <w:pStyle w:val="Bezodstpw"/>
        <w:jc w:val="both"/>
        <w:rPr>
          <w:b/>
        </w:rPr>
      </w:pPr>
      <w:r w:rsidRPr="009121F5">
        <w:rPr>
          <w:b/>
        </w:rPr>
        <w:t>Zadanie nr 1</w:t>
      </w:r>
    </w:p>
    <w:p w:rsidR="004D6429" w:rsidRDefault="004D6429" w:rsidP="004D6429">
      <w:pPr>
        <w:pStyle w:val="Bezodstpw"/>
        <w:jc w:val="both"/>
      </w:pPr>
      <w:r>
        <w:t>Załącznik nr 1.1 – Kosztorys Ofertowy (Walichnowy)</w:t>
      </w:r>
    </w:p>
    <w:p w:rsidR="004D6429" w:rsidRDefault="004D6429" w:rsidP="004D6429">
      <w:pPr>
        <w:pStyle w:val="Bezodstpw"/>
        <w:jc w:val="both"/>
      </w:pPr>
      <w:r>
        <w:t>Załącznik nr 1.2 – Projekt Stałej Organizacji Ruchu (Walichnowy),</w:t>
      </w:r>
    </w:p>
    <w:p w:rsidR="004D6429" w:rsidRDefault="004D6429" w:rsidP="004D6429">
      <w:pPr>
        <w:pStyle w:val="Bezodstpw"/>
        <w:jc w:val="both"/>
      </w:pPr>
      <w:r>
        <w:t>Załącznik nr 1.3 -  Projekt Wykonawcy – branża drogowa (Walichnowy)</w:t>
      </w:r>
    </w:p>
    <w:p w:rsidR="004D6429" w:rsidRDefault="004D6429" w:rsidP="004D6429">
      <w:pPr>
        <w:pStyle w:val="Bezodstpw"/>
        <w:jc w:val="both"/>
      </w:pPr>
      <w:r>
        <w:t>Załącznik nr 1.4 – Przedmiar robót DDDPV-6 nowy (Walichnowy)</w:t>
      </w:r>
    </w:p>
    <w:p w:rsidR="004D6429" w:rsidRDefault="004D6429" w:rsidP="004D6429">
      <w:pPr>
        <w:pStyle w:val="Bezodstpw"/>
        <w:jc w:val="both"/>
      </w:pPr>
      <w:r>
        <w:t xml:space="preserve">Załącznik nr 1.5 – </w:t>
      </w:r>
      <w:proofErr w:type="spellStart"/>
      <w:r>
        <w:t>STWiORB</w:t>
      </w:r>
      <w:proofErr w:type="spellEnd"/>
      <w:r>
        <w:t xml:space="preserve"> – branża drogowa (Walichnowy  </w:t>
      </w: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Pr="009121F5" w:rsidRDefault="007D439E" w:rsidP="004D6429">
      <w:pPr>
        <w:pStyle w:val="Bezodstpw"/>
        <w:jc w:val="both"/>
        <w:rPr>
          <w:b/>
        </w:rPr>
      </w:pPr>
      <w:r w:rsidRPr="009121F5">
        <w:rPr>
          <w:b/>
        </w:rPr>
        <w:t xml:space="preserve">Zadanie nr 2 </w:t>
      </w:r>
    </w:p>
    <w:p w:rsidR="004D6429" w:rsidRDefault="007D439E" w:rsidP="004D6429">
      <w:pPr>
        <w:pStyle w:val="Bezodstpw"/>
        <w:jc w:val="both"/>
      </w:pPr>
      <w:r>
        <w:t>Załącznik nr 1.6 – Kosztorys ofertowy (Sokolniki)</w:t>
      </w:r>
    </w:p>
    <w:p w:rsidR="007D439E" w:rsidRDefault="007D439E" w:rsidP="004D6429">
      <w:pPr>
        <w:pStyle w:val="Bezodstpw"/>
        <w:jc w:val="both"/>
      </w:pPr>
      <w:r>
        <w:t>Załącznik nr 1.7 – Projekt wykonawczy (Sokolniki)</w:t>
      </w:r>
    </w:p>
    <w:p w:rsidR="004D6429" w:rsidRDefault="007D439E" w:rsidP="004D6429">
      <w:pPr>
        <w:pStyle w:val="Bezodstpw"/>
        <w:jc w:val="both"/>
      </w:pPr>
      <w:r>
        <w:t>Załącznik nr 1.8 – Przedmiar robót (Sokolniki)</w:t>
      </w:r>
    </w:p>
    <w:p w:rsidR="004D6429" w:rsidRDefault="007D439E" w:rsidP="004D6429">
      <w:pPr>
        <w:pStyle w:val="Bezodstpw"/>
        <w:jc w:val="both"/>
      </w:pPr>
      <w:r>
        <w:t xml:space="preserve">Załącznik nr 1.9 – </w:t>
      </w:r>
      <w:proofErr w:type="spellStart"/>
      <w:r>
        <w:t>STWiORB</w:t>
      </w:r>
      <w:proofErr w:type="spellEnd"/>
      <w:r>
        <w:t xml:space="preserve"> – branża drogowa (Sokolniki)</w:t>
      </w:r>
    </w:p>
    <w:p w:rsidR="004D6429" w:rsidRDefault="007D439E" w:rsidP="004D6429">
      <w:pPr>
        <w:pStyle w:val="Bezodstpw"/>
        <w:jc w:val="both"/>
      </w:pPr>
      <w:r>
        <w:t xml:space="preserve">Załącznik nr 1.10 – </w:t>
      </w:r>
      <w:proofErr w:type="spellStart"/>
      <w:r>
        <w:t>STWiORB</w:t>
      </w:r>
      <w:proofErr w:type="spellEnd"/>
      <w:r>
        <w:t xml:space="preserve"> – kanalizacja deszczowa (Sokolniki)</w:t>
      </w: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p w:rsidR="004D6429" w:rsidRDefault="004D6429" w:rsidP="004D6429">
      <w:pPr>
        <w:pStyle w:val="Bezodstpw"/>
        <w:jc w:val="both"/>
      </w:pPr>
    </w:p>
    <w:sectPr w:rsidR="004D6429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6429"/>
    <w:rsid w:val="001C02EF"/>
    <w:rsid w:val="003B73B8"/>
    <w:rsid w:val="004B0499"/>
    <w:rsid w:val="004D6429"/>
    <w:rsid w:val="007D439E"/>
    <w:rsid w:val="009121F5"/>
    <w:rsid w:val="00DA250C"/>
    <w:rsid w:val="00F9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6</cp:revision>
  <cp:lastPrinted>2021-09-10T08:47:00Z</cp:lastPrinted>
  <dcterms:created xsi:type="dcterms:W3CDTF">2021-09-09T10:04:00Z</dcterms:created>
  <dcterms:modified xsi:type="dcterms:W3CDTF">2021-09-10T08:48:00Z</dcterms:modified>
</cp:coreProperties>
</file>