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651D" w:rsidRDefault="006C651D" w:rsidP="006C651D">
      <w:pPr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>Sokolniki, dnia 10.02.2022 r.</w:t>
      </w:r>
    </w:p>
    <w:p w:rsidR="006C651D" w:rsidRDefault="006C651D" w:rsidP="006C65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ROS.2600.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.2022</w:t>
      </w:r>
    </w:p>
    <w:p w:rsidR="006C651D" w:rsidRDefault="006C651D" w:rsidP="006C651D">
      <w:pPr>
        <w:rPr>
          <w:rFonts w:ascii="Times New Roman" w:hAnsi="Times New Roman" w:cs="Times New Roman"/>
          <w:sz w:val="24"/>
          <w:szCs w:val="24"/>
        </w:rPr>
      </w:pPr>
    </w:p>
    <w:p w:rsidR="006C651D" w:rsidRDefault="006C651D" w:rsidP="006C651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INFORMACJA O ZŁOŻONYCH OFERTACH</w:t>
      </w:r>
    </w:p>
    <w:p w:rsidR="006C651D" w:rsidRDefault="006C651D" w:rsidP="006C651D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Wójt Gminy Sokolniki informuje, że w postępowaniu ofertowym na dostawę </w:t>
      </w:r>
      <w:r>
        <w:rPr>
          <w:rFonts w:ascii="Times New Roman" w:hAnsi="Times New Roman" w:cs="Times New Roman"/>
          <w:sz w:val="24"/>
          <w:szCs w:val="24"/>
        </w:rPr>
        <w:t>ozonatorów</w:t>
      </w:r>
      <w:r>
        <w:rPr>
          <w:rFonts w:ascii="Times New Roman" w:hAnsi="Times New Roman" w:cs="Times New Roman"/>
          <w:sz w:val="24"/>
          <w:szCs w:val="24"/>
        </w:rPr>
        <w:t xml:space="preserve"> o znaku sprawy ROS.2600.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.2022 z dnia 1.02.2022 r., złożono następujące oferty:</w:t>
      </w:r>
    </w:p>
    <w:p w:rsidR="006C651D" w:rsidRDefault="006C651D" w:rsidP="006C651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Podkarpackie Przedsiębiorstwo Dźwigowe REEDO Zbigniew </w:t>
      </w:r>
      <w:proofErr w:type="spellStart"/>
      <w:r>
        <w:rPr>
          <w:rFonts w:ascii="Times New Roman" w:hAnsi="Times New Roman" w:cs="Times New Roman"/>
          <w:sz w:val="24"/>
          <w:szCs w:val="24"/>
        </w:rPr>
        <w:t>Styrkosz</w:t>
      </w:r>
      <w:proofErr w:type="spellEnd"/>
      <w:r>
        <w:rPr>
          <w:rFonts w:ascii="Times New Roman" w:hAnsi="Times New Roman" w:cs="Times New Roman"/>
          <w:sz w:val="24"/>
          <w:szCs w:val="24"/>
        </w:rPr>
        <w:t>, Potok 505, 38-400 Krosno – 9609,99 zł brutto;</w:t>
      </w:r>
    </w:p>
    <w:p w:rsidR="006C651D" w:rsidRDefault="006C651D" w:rsidP="006C651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51D">
        <w:rPr>
          <w:rFonts w:ascii="Times New Roman" w:hAnsi="Times New Roman" w:cs="Times New Roman"/>
          <w:sz w:val="24"/>
          <w:szCs w:val="24"/>
        </w:rPr>
        <w:t xml:space="preserve">P.H. „PRO-HAND” S.C. Monika </w:t>
      </w:r>
      <w:proofErr w:type="spellStart"/>
      <w:r w:rsidRPr="006C651D">
        <w:rPr>
          <w:rFonts w:ascii="Times New Roman" w:hAnsi="Times New Roman" w:cs="Times New Roman"/>
          <w:sz w:val="24"/>
          <w:szCs w:val="24"/>
        </w:rPr>
        <w:t>Tomasionek</w:t>
      </w:r>
      <w:proofErr w:type="spellEnd"/>
      <w:r w:rsidRPr="006C651D">
        <w:rPr>
          <w:rFonts w:ascii="Times New Roman" w:hAnsi="Times New Roman" w:cs="Times New Roman"/>
          <w:sz w:val="24"/>
          <w:szCs w:val="24"/>
        </w:rPr>
        <w:t xml:space="preserve">, Marcin </w:t>
      </w:r>
      <w:proofErr w:type="spellStart"/>
      <w:r w:rsidRPr="006C651D">
        <w:rPr>
          <w:rFonts w:ascii="Times New Roman" w:hAnsi="Times New Roman" w:cs="Times New Roman"/>
          <w:sz w:val="24"/>
          <w:szCs w:val="24"/>
        </w:rPr>
        <w:t>Tomasionek</w:t>
      </w:r>
      <w:proofErr w:type="spellEnd"/>
      <w:r w:rsidRPr="006C651D">
        <w:rPr>
          <w:rFonts w:ascii="Times New Roman" w:hAnsi="Times New Roman" w:cs="Times New Roman"/>
          <w:sz w:val="24"/>
          <w:szCs w:val="24"/>
        </w:rPr>
        <w:t>, ul. Wieczor</w:t>
      </w:r>
      <w:r>
        <w:rPr>
          <w:rFonts w:ascii="Times New Roman" w:hAnsi="Times New Roman" w:cs="Times New Roman"/>
          <w:sz w:val="24"/>
          <w:szCs w:val="24"/>
        </w:rPr>
        <w:t>ka 2A/107, 41-219 Sosnowiec – 11106,90 zł brutto;</w:t>
      </w:r>
    </w:p>
    <w:p w:rsidR="006C651D" w:rsidRDefault="006C651D" w:rsidP="006C651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Promedium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Krystyna Osińska – 11830,00 zł brutto;</w:t>
      </w:r>
    </w:p>
    <w:p w:rsidR="006C651D" w:rsidRDefault="006C651D" w:rsidP="006C651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OZONTATORY „EKOTECH” Waldemar Rajski, ul. </w:t>
      </w:r>
      <w:proofErr w:type="spellStart"/>
      <w:r>
        <w:rPr>
          <w:rFonts w:ascii="Times New Roman" w:hAnsi="Times New Roman" w:cs="Times New Roman"/>
          <w:sz w:val="24"/>
          <w:szCs w:val="24"/>
        </w:rPr>
        <w:t>Demczyka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16-28, 97-300 Piotrków Trybunalski – 17220,00 zł brutto;</w:t>
      </w:r>
    </w:p>
    <w:p w:rsidR="006C651D" w:rsidRDefault="006C651D" w:rsidP="006C651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Medium Pharma Maria Ostrowska, ul. C.K. Norwida 16, 55-002 Kamieniec Wrocławski – 20557,90 zł brutto.</w:t>
      </w:r>
    </w:p>
    <w:p w:rsidR="006C651D" w:rsidRPr="006C651D" w:rsidRDefault="006C651D" w:rsidP="006C651D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C651D" w:rsidRPr="006C65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727F51"/>
    <w:multiLevelType w:val="hybridMultilevel"/>
    <w:tmpl w:val="2A903A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51D"/>
    <w:rsid w:val="006C6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6CCDC"/>
  <w15:chartTrackingRefBased/>
  <w15:docId w15:val="{BFB13714-23B7-441B-B4AC-826E43BE1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651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C65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104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105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</dc:creator>
  <cp:keywords/>
  <dc:description/>
  <cp:lastModifiedBy>Bartosz</cp:lastModifiedBy>
  <cp:revision>1</cp:revision>
  <dcterms:created xsi:type="dcterms:W3CDTF">2022-02-09T16:55:00Z</dcterms:created>
  <dcterms:modified xsi:type="dcterms:W3CDTF">2022-02-09T17:05:00Z</dcterms:modified>
</cp:coreProperties>
</file>