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</w:t>
      </w:r>
      <w:r>
        <w:rPr>
          <w:rFonts w:cs="Times New Roman" w:ascii="Times New Roman" w:hAnsi="Times New Roman"/>
          <w:sz w:val="24"/>
          <w:szCs w:val="24"/>
        </w:rPr>
        <w:t>Sokolniki, dnia 14.02.2022 r.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ROS.2600.1.2022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INFORMACJA O ZŁOŻONYCH OFERTACH</w:t>
      </w:r>
    </w:p>
    <w:p>
      <w:pPr>
        <w:pStyle w:val="Normal"/>
        <w:spacing w:lineRule="auto" w:line="36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Wójt Gminy Sokolniki informuje, że w postępowaniu ofertowym na dostawę i montaż 4 zestawów – podłoga interaktywna o znaku sprawy ROS.2600.1.2022 z dnia 1.02.2022 r., złożono następujące oferty: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Przedsiębiorstwo Optimus Sp. z o.o., ul. Jana Pawła II 84K, 98-200 Sieradz – 36.900,00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Moje Bambino Sp. z o.o. Sp. k., ul. Graniczna 46, 93-428 Łódź – 37.996,20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Aktywnie w szkole Michał Grandyberg, Zawady 11D, 98-235 Błaszki – 38769,60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Grupa MAC S.A., ul. Witosa 76, 25-561 Kielce – 39.000,00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INTERDESK Rafał Sławik, ul. Warszawska 22, 42-470 Siewierz – 39.200,00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AV Multimedia Małysz i Spółka, Sp. j., ul. Głowackiego 7/7, 25-368 Kielce – 39.674,88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Reha – SENS Centrum Diagnozy i Terapii Monika Klimczak, al. J. Piłsudskiego 7A, 28-300 Jędrzejów – 40.396,00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S.T. MEDIA Tomasz Szczypek, ul. Poborzańska 2/23, 03-368 Warszawa – 40.590,00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F.H.U. INTERBIS Mirosław Walenciak, Os. Jagiellońskie 42, 63-000 Środa Wielkopolska – 41.559,24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PHU „BMS” Sp. j. Z. Bielecki, ul. Staszica 22, 82-500 Kwidzyn – 41.657,64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Synapia Sp. z o.o. System Nauczania i Prezentacji Interaktywnych, ul. Nowe Sady 2, 94-102 Łódź – 43.800 zł brutto;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NORDWECO Sp. z o.o., ul. W</w:t>
      </w:r>
      <w:r>
        <w:rPr>
          <w:rFonts w:cs="Times New Roman" w:ascii="Times New Roman" w:hAnsi="Times New Roman"/>
          <w:sz w:val="24"/>
          <w:szCs w:val="24"/>
        </w:rPr>
        <w:t>ieniawskiego</w:t>
      </w:r>
      <w:r>
        <w:rPr>
          <w:rFonts w:cs="Times New Roman" w:ascii="Times New Roman" w:hAnsi="Times New Roman"/>
          <w:sz w:val="24"/>
          <w:szCs w:val="24"/>
        </w:rPr>
        <w:t xml:space="preserve"> 21, 71-130 Szczecin – 46.740,00 zł brutto. 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16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651d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c651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LibreOffice/7.2.5.2$Windows_X86_64 LibreOffice_project/499f9727c189e6ef3471021d6132d4c694f357e5</Application>
  <AppVersion>15.0000</AppVersion>
  <Pages>1</Pages>
  <Words>213</Words>
  <Characters>1198</Characters>
  <CharactersWithSpaces>1406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2022-02-09T16:55:00Z</dcterms:created>
  <dc:creator>Bartosz</dc:creator>
  <dc:description/>
  <dc:language>pl-PL</dc:language>
  <cp:lastModifiedBy/>
  <dcterms:modified xsi:type="dcterms:W3CDTF">2022-02-14T09:41:20Z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