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59" w:rsidRDefault="00670305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Załącznik</w:t>
      </w:r>
    </w:p>
    <w:p w:rsidR="00670305" w:rsidRDefault="00670305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05C96">
        <w:rPr>
          <w:rFonts w:ascii="Times New Roman" w:hAnsi="Times New Roman" w:cs="Times New Roman"/>
          <w:sz w:val="24"/>
          <w:szCs w:val="24"/>
        </w:rPr>
        <w:t xml:space="preserve">     do Zarządzenia Nr 0050.21</w:t>
      </w:r>
      <w:r>
        <w:rPr>
          <w:rFonts w:ascii="Times New Roman" w:hAnsi="Times New Roman" w:cs="Times New Roman"/>
          <w:sz w:val="24"/>
          <w:szCs w:val="24"/>
        </w:rPr>
        <w:t xml:space="preserve">.2022   </w:t>
      </w:r>
    </w:p>
    <w:p w:rsidR="00670305" w:rsidRDefault="00670305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Wójta Gminy Sokolniki</w:t>
      </w:r>
    </w:p>
    <w:p w:rsidR="00670305" w:rsidRDefault="00670305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 dnia 14 kwietnia 2022 r.     </w:t>
      </w:r>
    </w:p>
    <w:p w:rsidR="00670305" w:rsidRDefault="00670305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C07DC6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6C59" w:rsidRPr="00B46C59" w:rsidRDefault="00B46C59" w:rsidP="00B46C5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WYKAZ NIERUCHOMOŚCI 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nieruchomości wg ewidencji gruntów:</w:t>
      </w:r>
    </w:p>
    <w:p w:rsidR="00B46C59" w:rsidRDefault="00143B04" w:rsidP="00B46C5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działki – 1242/2</w:t>
      </w:r>
    </w:p>
    <w:p w:rsidR="00B46C59" w:rsidRDefault="004110FB" w:rsidP="00B46C5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143B04">
        <w:rPr>
          <w:rFonts w:ascii="Times New Roman" w:hAnsi="Times New Roman" w:cs="Times New Roman"/>
          <w:sz w:val="24"/>
          <w:szCs w:val="24"/>
        </w:rPr>
        <w:t>ręb geodezyjny – 0001 Sokolniki</w:t>
      </w:r>
      <w:r w:rsidR="00B46C59">
        <w:rPr>
          <w:rFonts w:ascii="Times New Roman" w:hAnsi="Times New Roman" w:cs="Times New Roman"/>
          <w:sz w:val="24"/>
          <w:szCs w:val="24"/>
        </w:rPr>
        <w:t>,</w:t>
      </w:r>
    </w:p>
    <w:p w:rsidR="00B46C59" w:rsidRDefault="00B46C59" w:rsidP="00B46C59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gruntów </w:t>
      </w:r>
      <w:r w:rsidR="009152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B04">
        <w:rPr>
          <w:rFonts w:ascii="Times New Roman" w:hAnsi="Times New Roman" w:cs="Times New Roman"/>
          <w:sz w:val="24"/>
          <w:szCs w:val="24"/>
        </w:rPr>
        <w:t xml:space="preserve">kl. RV </w:t>
      </w:r>
      <w:proofErr w:type="spellStart"/>
      <w:r w:rsidR="00143B04">
        <w:rPr>
          <w:rFonts w:ascii="Times New Roman" w:hAnsi="Times New Roman" w:cs="Times New Roman"/>
          <w:sz w:val="24"/>
          <w:szCs w:val="24"/>
        </w:rPr>
        <w:t>Br</w:t>
      </w:r>
      <w:proofErr w:type="spellEnd"/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0B97" w:rsidRDefault="0060167A" w:rsidP="0060167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Powierzchni ogólna nieruchomości – </w:t>
      </w:r>
      <w:r w:rsidR="00143B04">
        <w:rPr>
          <w:rFonts w:ascii="Times New Roman" w:hAnsi="Times New Roman" w:cs="Times New Roman"/>
          <w:sz w:val="24"/>
          <w:szCs w:val="24"/>
        </w:rPr>
        <w:t>0.1176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143B04">
        <w:rPr>
          <w:rFonts w:ascii="Times New Roman" w:hAnsi="Times New Roman" w:cs="Times New Roman"/>
          <w:sz w:val="24"/>
          <w:szCs w:val="24"/>
        </w:rPr>
        <w:t>, w tym</w:t>
      </w:r>
      <w:r w:rsidR="00030B97">
        <w:rPr>
          <w:rFonts w:ascii="Times New Roman" w:hAnsi="Times New Roman" w:cs="Times New Roman"/>
          <w:sz w:val="24"/>
          <w:szCs w:val="24"/>
        </w:rPr>
        <w:t>:</w:t>
      </w:r>
    </w:p>
    <w:p w:rsidR="00B46C59" w:rsidRPr="00A7464D" w:rsidRDefault="00143B04" w:rsidP="00A746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przeznaczona do dzierżawy</w:t>
      </w:r>
      <w:r w:rsidR="00030B97">
        <w:rPr>
          <w:rFonts w:ascii="Times New Roman" w:hAnsi="Times New Roman" w:cs="Times New Roman"/>
          <w:sz w:val="24"/>
          <w:szCs w:val="24"/>
        </w:rPr>
        <w:t xml:space="preserve"> powierzchnia</w:t>
      </w:r>
      <w:r>
        <w:rPr>
          <w:rFonts w:ascii="Times New Roman" w:hAnsi="Times New Roman" w:cs="Times New Roman"/>
          <w:sz w:val="24"/>
          <w:szCs w:val="24"/>
        </w:rPr>
        <w:t xml:space="preserve"> – 20 m</w:t>
      </w:r>
      <w:r w:rsidR="00A746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464D">
        <w:rPr>
          <w:rFonts w:ascii="Times New Roman" w:hAnsi="Times New Roman" w:cs="Times New Roman"/>
          <w:sz w:val="24"/>
          <w:szCs w:val="24"/>
        </w:rPr>
        <w:t>.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60167A" w:rsidP="0060167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 własności – </w:t>
      </w:r>
      <w:r w:rsidR="00143B04">
        <w:rPr>
          <w:rFonts w:ascii="Times New Roman" w:hAnsi="Times New Roman" w:cs="Times New Roman"/>
          <w:sz w:val="24"/>
          <w:szCs w:val="24"/>
        </w:rPr>
        <w:t>księga wieczysta KW 20341 (przed migracją)</w:t>
      </w:r>
    </w:p>
    <w:p w:rsidR="0060167A" w:rsidRDefault="0060167A" w:rsidP="0060167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15891" w:rsidRPr="00615891" w:rsidRDefault="0060167A" w:rsidP="006158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Opis nieruchomości – </w:t>
      </w:r>
      <w:r w:rsidR="00615891">
        <w:rPr>
          <w:rFonts w:ascii="Times New Roman" w:hAnsi="Times New Roman" w:cs="Times New Roman"/>
          <w:sz w:val="24"/>
          <w:szCs w:val="24"/>
        </w:rPr>
        <w:t>działka posiada b</w:t>
      </w:r>
      <w:r w:rsidR="00030B97">
        <w:rPr>
          <w:rFonts w:ascii="Times New Roman" w:hAnsi="Times New Roman" w:cs="Times New Roman"/>
          <w:sz w:val="24"/>
          <w:szCs w:val="24"/>
        </w:rPr>
        <w:t xml:space="preserve">ezpośredni dostęp do drogi gminnej 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04E3E" w:rsidRPr="00CE0DFC" w:rsidRDefault="009152BF" w:rsidP="00CE0DF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E3E">
        <w:rPr>
          <w:rFonts w:ascii="Times New Roman" w:hAnsi="Times New Roman" w:cs="Times New Roman"/>
          <w:b/>
          <w:sz w:val="24"/>
          <w:szCs w:val="24"/>
        </w:rPr>
        <w:t xml:space="preserve">Przeznaczenie nieruchomości i sposób jej zagospodarowania </w:t>
      </w:r>
      <w:r w:rsidR="00F04E3E" w:rsidRPr="00F04E3E">
        <w:rPr>
          <w:rFonts w:ascii="Times New Roman" w:hAnsi="Times New Roman" w:cs="Times New Roman"/>
          <w:b/>
          <w:sz w:val="24"/>
          <w:szCs w:val="24"/>
        </w:rPr>
        <w:t>–</w:t>
      </w:r>
      <w:r w:rsidR="00F04E3E">
        <w:rPr>
          <w:rFonts w:ascii="Times New Roman" w:hAnsi="Times New Roman" w:cs="Times New Roman"/>
          <w:sz w:val="24"/>
          <w:szCs w:val="24"/>
        </w:rPr>
        <w:t>Gmina Sokolniki nie posiada planu zagospodarowania. Zgodnie  ze studium uwarunkowań i kierunków zagospodarowania przestrzennego Gminy Sokolniki uchwalonym uchwałą Nr VII/28/2015 Rady Gminy Sokolniki z dnia 29 kwietnia 2015 r. tereny, na których położona jest nieruchomość zlokalizowan</w:t>
      </w:r>
      <w:r w:rsidR="00937C12">
        <w:rPr>
          <w:rFonts w:ascii="Times New Roman" w:hAnsi="Times New Roman" w:cs="Times New Roman"/>
          <w:sz w:val="24"/>
          <w:szCs w:val="24"/>
        </w:rPr>
        <w:t xml:space="preserve">e są w strefie zabudowy </w:t>
      </w:r>
      <w:r w:rsidR="00030B97">
        <w:rPr>
          <w:rFonts w:ascii="Times New Roman" w:hAnsi="Times New Roman" w:cs="Times New Roman"/>
          <w:sz w:val="24"/>
          <w:szCs w:val="24"/>
        </w:rPr>
        <w:t>mieszkaniowej.</w:t>
      </w:r>
    </w:p>
    <w:p w:rsidR="00F04E3E" w:rsidRPr="00F04E3E" w:rsidRDefault="00F04E3E" w:rsidP="00F04E3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0305" w:rsidRDefault="009152BF" w:rsidP="00F04E3E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E3E">
        <w:rPr>
          <w:rFonts w:ascii="Times New Roman" w:hAnsi="Times New Roman" w:cs="Times New Roman"/>
          <w:b/>
          <w:sz w:val="24"/>
          <w:szCs w:val="24"/>
        </w:rPr>
        <w:t xml:space="preserve">Cena wywoławcza nieruchomości – </w:t>
      </w:r>
      <w:r w:rsidR="00143B04">
        <w:rPr>
          <w:rFonts w:ascii="Times New Roman" w:hAnsi="Times New Roman" w:cs="Times New Roman"/>
          <w:sz w:val="24"/>
          <w:szCs w:val="24"/>
        </w:rPr>
        <w:t>10,00</w:t>
      </w:r>
      <w:r w:rsidR="00C87747">
        <w:rPr>
          <w:rFonts w:ascii="Times New Roman" w:hAnsi="Times New Roman" w:cs="Times New Roman"/>
          <w:sz w:val="24"/>
          <w:szCs w:val="24"/>
        </w:rPr>
        <w:t xml:space="preserve"> zł (netto</w:t>
      </w:r>
      <w:r w:rsidRPr="00F04E3E">
        <w:rPr>
          <w:rFonts w:ascii="Times New Roman" w:hAnsi="Times New Roman" w:cs="Times New Roman"/>
          <w:sz w:val="24"/>
          <w:szCs w:val="24"/>
        </w:rPr>
        <w:t>)</w:t>
      </w:r>
      <w:r w:rsidR="00143B04">
        <w:rPr>
          <w:rFonts w:ascii="Times New Roman" w:hAnsi="Times New Roman" w:cs="Times New Roman"/>
          <w:sz w:val="24"/>
          <w:szCs w:val="24"/>
        </w:rPr>
        <w:t>/ za 1 m</w:t>
      </w:r>
      <w:r w:rsidR="00A746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3B04">
        <w:rPr>
          <w:rFonts w:ascii="Times New Roman" w:hAnsi="Times New Roman" w:cs="Times New Roman"/>
          <w:sz w:val="24"/>
          <w:szCs w:val="24"/>
        </w:rPr>
        <w:t xml:space="preserve"> powierzchni</w:t>
      </w:r>
      <w:r w:rsidR="00670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C59" w:rsidRPr="00F04E3E" w:rsidRDefault="00670305" w:rsidP="006703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229">
        <w:rPr>
          <w:rFonts w:ascii="Times New Roman" w:hAnsi="Times New Roman" w:cs="Times New Roman"/>
          <w:sz w:val="24"/>
          <w:szCs w:val="24"/>
        </w:rPr>
        <w:t xml:space="preserve"> </w:t>
      </w:r>
      <w:r w:rsidR="00124229">
        <w:rPr>
          <w:rFonts w:ascii="Times New Roman" w:hAnsi="Times New Roman" w:cs="Times New Roman"/>
        </w:rPr>
        <w:t>Wysokość stawki nie podlega aktualizacji w czasie trwania umowy dzierżawy.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AC1D25" w:rsidP="00AC1D25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zagospodarowania nieruchomości – </w:t>
      </w:r>
      <w:r w:rsidR="00143B04">
        <w:rPr>
          <w:rFonts w:ascii="Times New Roman" w:hAnsi="Times New Roman" w:cs="Times New Roman"/>
          <w:sz w:val="24"/>
          <w:szCs w:val="24"/>
        </w:rPr>
        <w:t xml:space="preserve"> nie dotyczy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46C59" w:rsidRDefault="00B46C59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92D51" w:rsidRPr="00B46C59" w:rsidRDefault="00592D51" w:rsidP="00B46C5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592D51" w:rsidRPr="00B46C59" w:rsidSect="00DE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ource Serif Pro Semibold">
    <w:panose1 w:val="02040703050405020204"/>
    <w:charset w:val="EE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BF4"/>
    <w:multiLevelType w:val="hybridMultilevel"/>
    <w:tmpl w:val="8760F720"/>
    <w:lvl w:ilvl="0" w:tplc="BDF05BE0">
      <w:start w:val="1"/>
      <w:numFmt w:val="bullet"/>
      <w:lvlText w:val="­"/>
      <w:lvlJc w:val="left"/>
      <w:pPr>
        <w:ind w:left="1521" w:hanging="360"/>
      </w:pPr>
      <w:rPr>
        <w:rFonts w:ascii="Source Serif Pro Semibold" w:hAnsi="Source Serif Pro Semibold" w:hint="default"/>
      </w:rPr>
    </w:lvl>
    <w:lvl w:ilvl="1" w:tplc="041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">
    <w:nsid w:val="13277237"/>
    <w:multiLevelType w:val="hybridMultilevel"/>
    <w:tmpl w:val="C9DA2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E1A77"/>
    <w:multiLevelType w:val="hybridMultilevel"/>
    <w:tmpl w:val="1884C88E"/>
    <w:lvl w:ilvl="0" w:tplc="C776AE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6C59"/>
    <w:rsid w:val="00030B97"/>
    <w:rsid w:val="001237ED"/>
    <w:rsid w:val="00124229"/>
    <w:rsid w:val="00143B04"/>
    <w:rsid w:val="00175599"/>
    <w:rsid w:val="001F2DCA"/>
    <w:rsid w:val="004110FB"/>
    <w:rsid w:val="005041E4"/>
    <w:rsid w:val="00592D51"/>
    <w:rsid w:val="005A3825"/>
    <w:rsid w:val="0060167A"/>
    <w:rsid w:val="00615891"/>
    <w:rsid w:val="00670305"/>
    <w:rsid w:val="0074184A"/>
    <w:rsid w:val="00776791"/>
    <w:rsid w:val="007E1133"/>
    <w:rsid w:val="007F6DBB"/>
    <w:rsid w:val="009152BF"/>
    <w:rsid w:val="00937C12"/>
    <w:rsid w:val="00A7464D"/>
    <w:rsid w:val="00A80DA8"/>
    <w:rsid w:val="00AC1D25"/>
    <w:rsid w:val="00B46C59"/>
    <w:rsid w:val="00B5705B"/>
    <w:rsid w:val="00C07DC6"/>
    <w:rsid w:val="00C85034"/>
    <w:rsid w:val="00C87747"/>
    <w:rsid w:val="00CE0DFC"/>
    <w:rsid w:val="00CF3F34"/>
    <w:rsid w:val="00D05C96"/>
    <w:rsid w:val="00DE35F6"/>
    <w:rsid w:val="00E70DEB"/>
    <w:rsid w:val="00F04E3E"/>
    <w:rsid w:val="00FD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C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15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9DA9-83DA-4D72-B386-3DB3C5F6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23</cp:revision>
  <dcterms:created xsi:type="dcterms:W3CDTF">2020-07-07T12:22:00Z</dcterms:created>
  <dcterms:modified xsi:type="dcterms:W3CDTF">2022-04-14T11:28:00Z</dcterms:modified>
</cp:coreProperties>
</file>