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F36325" w:rsidP="00F36325">
      <w:pPr>
        <w:pStyle w:val="Bezodstpw"/>
        <w:jc w:val="both"/>
      </w:pPr>
      <w:r>
        <w:t xml:space="preserve">                                                                                                                 </w:t>
      </w:r>
      <w:r w:rsidR="0059356F">
        <w:t xml:space="preserve">     Sokolniki, dnia 29 czerwca</w:t>
      </w:r>
      <w:r>
        <w:t xml:space="preserve"> 2022 r.</w:t>
      </w:r>
    </w:p>
    <w:p w:rsidR="00F36325" w:rsidRDefault="00F36325" w:rsidP="00F36325">
      <w:pPr>
        <w:pStyle w:val="Bezodstpw"/>
        <w:jc w:val="both"/>
      </w:pPr>
    </w:p>
    <w:p w:rsidR="00F36325" w:rsidRPr="002F2EDC" w:rsidRDefault="00F36325" w:rsidP="00F36325">
      <w:pPr>
        <w:pStyle w:val="Bezodstpw"/>
        <w:jc w:val="both"/>
        <w:rPr>
          <w:b/>
        </w:rPr>
      </w:pPr>
    </w:p>
    <w:p w:rsidR="00F36325" w:rsidRDefault="00F36325" w:rsidP="00F36325">
      <w:pPr>
        <w:pStyle w:val="Bezodstpw"/>
        <w:jc w:val="both"/>
      </w:pPr>
      <w:r w:rsidRPr="002F2EDC">
        <w:rPr>
          <w:b/>
        </w:rPr>
        <w:t>Znak sprawy:</w:t>
      </w:r>
      <w:r>
        <w:t xml:space="preserve"> RGK.6733</w:t>
      </w:r>
      <w:r w:rsidRPr="002F2EDC">
        <w:rPr>
          <w:b/>
        </w:rPr>
        <w:t>.</w:t>
      </w:r>
      <w:r w:rsidR="0059356F">
        <w:rPr>
          <w:b/>
        </w:rPr>
        <w:t>6</w:t>
      </w:r>
      <w:r>
        <w:t>.2022</w:t>
      </w: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2F2EDC" w:rsidRDefault="002F2EDC" w:rsidP="00F36325">
      <w:pPr>
        <w:pStyle w:val="Bezodstpw"/>
        <w:jc w:val="both"/>
      </w:pPr>
    </w:p>
    <w:p w:rsidR="002F2EDC" w:rsidRDefault="002F2EDC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Pr="00F36325" w:rsidRDefault="00F36325" w:rsidP="00F36325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</w:t>
      </w:r>
      <w:r w:rsidRPr="00F36325">
        <w:rPr>
          <w:b/>
          <w:sz w:val="28"/>
          <w:szCs w:val="28"/>
        </w:rPr>
        <w:t>Z A W I A D O M I E N I E</w:t>
      </w:r>
    </w:p>
    <w:p w:rsidR="00F36325" w:rsidRPr="00F36325" w:rsidRDefault="00F36325" w:rsidP="00F36325">
      <w:pPr>
        <w:pStyle w:val="Bezodstpw"/>
        <w:jc w:val="both"/>
        <w:rPr>
          <w:b/>
          <w:sz w:val="28"/>
          <w:szCs w:val="28"/>
        </w:rPr>
      </w:pPr>
      <w:r w:rsidRPr="00F36325">
        <w:rPr>
          <w:b/>
          <w:sz w:val="28"/>
          <w:szCs w:val="28"/>
        </w:rPr>
        <w:t xml:space="preserve">                               O  Z A K O Ń C Z E N I U   P O S T Ę P O W  A N I A </w:t>
      </w: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2F2EDC" w:rsidRPr="0059356F" w:rsidRDefault="00F36325" w:rsidP="00F36325">
      <w:pPr>
        <w:pStyle w:val="Bezodstpw"/>
        <w:ind w:firstLine="708"/>
        <w:jc w:val="both"/>
        <w:rPr>
          <w:b/>
          <w:sz w:val="28"/>
          <w:szCs w:val="28"/>
        </w:rPr>
      </w:pPr>
      <w:r>
        <w:t>Zgodnie z art. 53 ust. 1 ustawy z dnia 27 marca 2003 roku o planowaniu i zagospodarowa</w:t>
      </w:r>
      <w:r w:rsidR="0059356F">
        <w:t>niu przestrzennym (Dz. U. z 2022 r. poz. 503</w:t>
      </w:r>
      <w:r>
        <w:t xml:space="preserve">) oraz art. 10 </w:t>
      </w:r>
      <w:r>
        <w:rPr>
          <w:rFonts w:cstheme="minorHAnsi"/>
        </w:rPr>
        <w:t>§</w:t>
      </w:r>
      <w:r>
        <w:t xml:space="preserve"> 1 ustawy z dnia 14 czerwca 1960 r. – Kodeks postępowania administracyjnego (Dz. U. z 2022 r. poz. 735 ze zm.) informuję, że postępowanie administracyjne w sprawie wydania decyzji o ustaleniu lokalizacji inwestycji celu publicznego polegającego na </w:t>
      </w:r>
      <w:r w:rsidR="0059356F">
        <w:rPr>
          <w:b/>
        </w:rPr>
        <w:t xml:space="preserve">rozbudowie rozgałęźników kablowych średniego napięcia SN-15 </w:t>
      </w:r>
      <w:proofErr w:type="spellStart"/>
      <w:r w:rsidR="0059356F">
        <w:rPr>
          <w:b/>
        </w:rPr>
        <w:t>kV</w:t>
      </w:r>
      <w:proofErr w:type="spellEnd"/>
      <w:r w:rsidR="0059356F">
        <w:rPr>
          <w:b/>
        </w:rPr>
        <w:t xml:space="preserve"> oraz elektroenergetycznej sieci średniego napięcia SN-15 </w:t>
      </w:r>
      <w:proofErr w:type="spellStart"/>
      <w:r w:rsidR="0059356F">
        <w:rPr>
          <w:b/>
        </w:rPr>
        <w:t>kV</w:t>
      </w:r>
      <w:proofErr w:type="spellEnd"/>
      <w:r w:rsidR="0059356F">
        <w:rPr>
          <w:b/>
        </w:rPr>
        <w:t xml:space="preserve"> </w:t>
      </w:r>
      <w:r w:rsidR="002F2EDC">
        <w:t xml:space="preserve"> na działkach</w:t>
      </w:r>
      <w:r w:rsidR="0059356F">
        <w:t xml:space="preserve"> położonych w obrębach </w:t>
      </w:r>
      <w:r w:rsidR="002F2EDC">
        <w:t>geodezyjnym</w:t>
      </w:r>
      <w:r w:rsidR="0059356F">
        <w:t xml:space="preserve"> geodezyjnych :</w:t>
      </w:r>
      <w:r w:rsidR="002F2EDC">
        <w:t xml:space="preserve"> </w:t>
      </w:r>
      <w:r w:rsidR="0059356F">
        <w:rPr>
          <w:b/>
        </w:rPr>
        <w:t>Pieczyska, Chobanin, miasto Wieruszów,</w:t>
      </w:r>
      <w:r w:rsidR="0059356F">
        <w:t xml:space="preserve"> oraz obrębach geodezyjnych: </w:t>
      </w:r>
      <w:r w:rsidR="0059356F">
        <w:rPr>
          <w:b/>
        </w:rPr>
        <w:t>Ochędzyn Nowy, Kopaniny, Prusak, Walichnowy, Sokolniki.</w:t>
      </w:r>
    </w:p>
    <w:p w:rsidR="002F2EDC" w:rsidRDefault="002F2EDC" w:rsidP="00F36325">
      <w:pPr>
        <w:pStyle w:val="Bezodstpw"/>
        <w:ind w:firstLine="708"/>
        <w:jc w:val="both"/>
        <w:rPr>
          <w:b/>
          <w:sz w:val="28"/>
          <w:szCs w:val="28"/>
        </w:rPr>
      </w:pPr>
    </w:p>
    <w:p w:rsidR="00F36325" w:rsidRDefault="002F2EDC" w:rsidP="00F36325">
      <w:pPr>
        <w:pStyle w:val="Bezodstpw"/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</w:t>
      </w:r>
      <w:r w:rsidR="00D349C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zostało zakończone</w:t>
      </w:r>
      <w:r>
        <w:rPr>
          <w:b/>
        </w:rPr>
        <w:t xml:space="preserve"> .</w:t>
      </w:r>
    </w:p>
    <w:p w:rsidR="002F2EDC" w:rsidRPr="002F2EDC" w:rsidRDefault="002F2EDC" w:rsidP="00F36325">
      <w:pPr>
        <w:pStyle w:val="Bezodstpw"/>
        <w:ind w:firstLine="708"/>
        <w:jc w:val="both"/>
      </w:pPr>
    </w:p>
    <w:p w:rsidR="00F36325" w:rsidRDefault="002F2EDC" w:rsidP="00F36325">
      <w:pPr>
        <w:pStyle w:val="Bezodstpw"/>
        <w:jc w:val="both"/>
      </w:pPr>
      <w:r>
        <w:tab/>
        <w:t xml:space="preserve">Zgodnie z art. 73 </w:t>
      </w:r>
      <w:r>
        <w:rPr>
          <w:rFonts w:cstheme="minorHAnsi"/>
        </w:rPr>
        <w:t>§</w:t>
      </w:r>
      <w:r>
        <w:t xml:space="preserve"> 1 Kodeksu postępowania administracyjnego informuję, że z materiałami dotyczącymi powyższe</w:t>
      </w:r>
      <w:r w:rsidR="0059356F">
        <w:t>j</w:t>
      </w:r>
      <w:r>
        <w:t xml:space="preserve"> sprawy można się zapoznać w siedzibie </w:t>
      </w:r>
      <w:r w:rsidRPr="002F2EDC">
        <w:rPr>
          <w:b/>
        </w:rPr>
        <w:t>Urzędu Gminy w Sokolnikach</w:t>
      </w:r>
      <w:r>
        <w:rPr>
          <w:b/>
        </w:rPr>
        <w:t xml:space="preserve">           </w:t>
      </w:r>
      <w:r w:rsidRPr="002F2EDC">
        <w:rPr>
          <w:b/>
        </w:rPr>
        <w:t xml:space="preserve"> ul.</w:t>
      </w:r>
      <w:r>
        <w:t xml:space="preserve"> </w:t>
      </w:r>
      <w:r w:rsidRPr="002F2EDC">
        <w:rPr>
          <w:b/>
        </w:rPr>
        <w:t>Marszałka Józefa Piłsudskiego 1</w:t>
      </w:r>
      <w:r>
        <w:t xml:space="preserve">, pokój </w:t>
      </w:r>
      <w:r w:rsidRPr="002F2EDC">
        <w:rPr>
          <w:b/>
        </w:rPr>
        <w:t>nr 10</w:t>
      </w:r>
      <w:r>
        <w:t xml:space="preserve">, w godzinach pracy Urzędu, w terminie </w:t>
      </w:r>
      <w:r w:rsidRPr="00D349C2">
        <w:rPr>
          <w:b/>
          <w:u w:val="single"/>
        </w:rPr>
        <w:t>7 dni</w:t>
      </w:r>
      <w:r>
        <w:rPr>
          <w:b/>
        </w:rPr>
        <w:t xml:space="preserve"> </w:t>
      </w:r>
      <w:r w:rsidR="00D349C2">
        <w:t xml:space="preserve"> od dnia podania zawiadomienia do publicznej wiadomości, poprzez zamieszczenie na tablicach ogłoszeń Urzędu Miasta Wieruszów, Urzędu Gmin Sokolniki oraz publikacji na stronie internetowej (BIP) urzędów</w:t>
      </w:r>
      <w:r>
        <w:t xml:space="preserve">. </w:t>
      </w: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Default="00F36325" w:rsidP="00F36325">
      <w:pPr>
        <w:pStyle w:val="Bezodstpw"/>
        <w:jc w:val="both"/>
      </w:pPr>
    </w:p>
    <w:p w:rsidR="00F36325" w:rsidRPr="002F2EDC" w:rsidRDefault="002F2EDC" w:rsidP="00F36325">
      <w:pPr>
        <w:pStyle w:val="Bezodstpw"/>
        <w:jc w:val="both"/>
        <w:rPr>
          <w:b/>
          <w:u w:val="single"/>
        </w:rPr>
      </w:pPr>
      <w:r w:rsidRPr="002F2EDC">
        <w:rPr>
          <w:b/>
          <w:u w:val="single"/>
        </w:rPr>
        <w:t>Otrzymują:</w:t>
      </w:r>
    </w:p>
    <w:p w:rsidR="00F36325" w:rsidRDefault="002F2EDC" w:rsidP="002F2EDC">
      <w:pPr>
        <w:pStyle w:val="Bezodstpw"/>
        <w:numPr>
          <w:ilvl w:val="0"/>
          <w:numId w:val="1"/>
        </w:numPr>
        <w:jc w:val="both"/>
      </w:pPr>
      <w:r>
        <w:t>Inwestor,</w:t>
      </w:r>
    </w:p>
    <w:p w:rsidR="002F2EDC" w:rsidRDefault="002F2EDC" w:rsidP="002F2EDC">
      <w:pPr>
        <w:pStyle w:val="Bezodstpw"/>
        <w:numPr>
          <w:ilvl w:val="0"/>
          <w:numId w:val="1"/>
        </w:numPr>
        <w:jc w:val="both"/>
      </w:pPr>
      <w:r>
        <w:t>Strony postępowania</w:t>
      </w:r>
    </w:p>
    <w:p w:rsidR="00F36325" w:rsidRDefault="002F2EDC" w:rsidP="00F36325">
      <w:pPr>
        <w:pStyle w:val="Bezodstpw"/>
        <w:numPr>
          <w:ilvl w:val="0"/>
          <w:numId w:val="1"/>
        </w:numPr>
        <w:jc w:val="both"/>
      </w:pPr>
      <w:r>
        <w:t>a/</w:t>
      </w:r>
      <w:r w:rsidR="00EC0FC5">
        <w:t>a</w:t>
      </w:r>
    </w:p>
    <w:sectPr w:rsidR="00F36325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A5674"/>
    <w:multiLevelType w:val="hybridMultilevel"/>
    <w:tmpl w:val="F010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6325"/>
    <w:rsid w:val="000D6C1E"/>
    <w:rsid w:val="001F1776"/>
    <w:rsid w:val="002E5EDA"/>
    <w:rsid w:val="002F2EDC"/>
    <w:rsid w:val="003B73B8"/>
    <w:rsid w:val="004B0499"/>
    <w:rsid w:val="00584B6C"/>
    <w:rsid w:val="0059356F"/>
    <w:rsid w:val="005F37F9"/>
    <w:rsid w:val="006359A8"/>
    <w:rsid w:val="00D349C2"/>
    <w:rsid w:val="00EC0FC5"/>
    <w:rsid w:val="00F3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9</cp:revision>
  <cp:lastPrinted>2022-06-28T10:28:00Z</cp:lastPrinted>
  <dcterms:created xsi:type="dcterms:W3CDTF">2022-04-27T12:05:00Z</dcterms:created>
  <dcterms:modified xsi:type="dcterms:W3CDTF">2022-06-28T10:29:00Z</dcterms:modified>
</cp:coreProperties>
</file>