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7C7" w:rsidRDefault="001128E2">
      <w:pPr>
        <w:tabs>
          <w:tab w:val="left" w:pos="4996"/>
        </w:tabs>
        <w:spacing w:line="276" w:lineRule="auto"/>
        <w:jc w:val="both"/>
        <w:rPr>
          <w:rFonts w:ascii="Cambria" w:hAnsi="Cambria"/>
        </w:rPr>
      </w:pPr>
      <w:r>
        <w:rPr>
          <w:rFonts w:ascii="Cambria" w:hAnsi="Cambria"/>
        </w:rPr>
        <w:tab/>
      </w:r>
    </w:p>
    <w:p w:rsidR="002547C7" w:rsidRDefault="002547C7">
      <w:pPr>
        <w:spacing w:line="276" w:lineRule="auto"/>
        <w:jc w:val="center"/>
        <w:rPr>
          <w:rFonts w:ascii="Cambria" w:hAnsi="Cambria"/>
          <w:b/>
          <w:color w:val="000000" w:themeColor="text1"/>
          <w:sz w:val="20"/>
          <w:szCs w:val="20"/>
        </w:rPr>
      </w:pPr>
    </w:p>
    <w:tbl>
      <w:tblPr>
        <w:tblStyle w:val="Tabela-Siatka"/>
        <w:tblW w:w="9072" w:type="dxa"/>
        <w:jc w:val="center"/>
        <w:tblLayout w:type="fixed"/>
        <w:tblLook w:val="04A0"/>
      </w:tblPr>
      <w:tblGrid>
        <w:gridCol w:w="9072"/>
      </w:tblGrid>
      <w:tr w:rsidR="002547C7">
        <w:trPr>
          <w:trHeight w:val="630"/>
          <w:jc w:val="center"/>
        </w:trPr>
        <w:tc>
          <w:tcPr>
            <w:tcW w:w="9072" w:type="dxa"/>
            <w:tcBorders>
              <w:top w:val="nil"/>
              <w:left w:val="nil"/>
              <w:bottom w:val="nil"/>
              <w:right w:val="nil"/>
            </w:tcBorders>
          </w:tcPr>
          <w:p w:rsidR="002547C7" w:rsidRDefault="002547C7">
            <w:pPr>
              <w:jc w:val="center"/>
              <w:rPr>
                <w:rFonts w:ascii="Cambria" w:hAnsi="Cambria"/>
                <w:b/>
                <w:color w:val="000000" w:themeColor="text1"/>
                <w:sz w:val="20"/>
                <w:szCs w:val="20"/>
              </w:rPr>
            </w:pPr>
          </w:p>
          <w:p w:rsidR="002547C7" w:rsidRDefault="001128E2">
            <w:pPr>
              <w:jc w:val="center"/>
              <w:rPr>
                <w:rFonts w:ascii="Cambria" w:hAnsi="Cambria"/>
                <w:b/>
                <w:color w:val="000000" w:themeColor="text1"/>
                <w:sz w:val="20"/>
                <w:szCs w:val="20"/>
              </w:rPr>
            </w:pPr>
            <w:r>
              <w:rPr>
                <w:rFonts w:ascii="Cambria" w:hAnsi="Cambria"/>
                <w:b/>
                <w:color w:val="000000" w:themeColor="text1"/>
                <w:sz w:val="20"/>
                <w:szCs w:val="20"/>
              </w:rPr>
              <w:t>GMINA SOKOLNIKI</w:t>
            </w:r>
          </w:p>
          <w:p w:rsidR="002547C7" w:rsidRDefault="002547C7">
            <w:pPr>
              <w:jc w:val="center"/>
              <w:rPr>
                <w:rFonts w:ascii="Cambria" w:hAnsi="Cambria" w:cs="Arial"/>
                <w:b/>
                <w:color w:val="000000" w:themeColor="text1"/>
                <w:sz w:val="16"/>
                <w:szCs w:val="16"/>
              </w:rPr>
            </w:pPr>
          </w:p>
        </w:tc>
      </w:tr>
    </w:tbl>
    <w:p w:rsidR="002547C7" w:rsidRDefault="001128E2">
      <w:pPr>
        <w:jc w:val="center"/>
        <w:rPr>
          <w:rFonts w:ascii="Cambria" w:hAnsi="Cambria" w:cs="Arial"/>
          <w:b/>
          <w:color w:val="000000" w:themeColor="text1"/>
          <w:sz w:val="44"/>
          <w:szCs w:val="44"/>
        </w:rPr>
      </w:pPr>
      <w:r>
        <w:rPr>
          <w:noProof/>
        </w:rPr>
        <w:drawing>
          <wp:inline distT="0" distB="0" distL="0" distR="0">
            <wp:extent cx="1188720" cy="1471295"/>
            <wp:effectExtent l="0" t="0" r="0" b="0"/>
            <wp:docPr id="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1"/>
                    <pic:cNvPicPr>
                      <a:picLocks noChangeAspect="1" noChangeArrowheads="1"/>
                    </pic:cNvPicPr>
                  </pic:nvPicPr>
                  <pic:blipFill>
                    <a:blip r:embed="rId8" cstate="print"/>
                    <a:stretch>
                      <a:fillRect/>
                    </a:stretch>
                  </pic:blipFill>
                  <pic:spPr bwMode="auto">
                    <a:xfrm>
                      <a:off x="0" y="0"/>
                      <a:ext cx="1188720" cy="1471295"/>
                    </a:xfrm>
                    <a:prstGeom prst="rect">
                      <a:avLst/>
                    </a:prstGeom>
                  </pic:spPr>
                </pic:pic>
              </a:graphicData>
            </a:graphic>
          </wp:inline>
        </w:drawing>
      </w:r>
    </w:p>
    <w:p w:rsidR="002547C7" w:rsidRDefault="002547C7">
      <w:pPr>
        <w:rPr>
          <w:rFonts w:ascii="Cambria" w:hAnsi="Cambria" w:cs="Arial"/>
          <w:color w:val="000000" w:themeColor="text1"/>
          <w:sz w:val="20"/>
          <w:szCs w:val="20"/>
        </w:rPr>
      </w:pPr>
    </w:p>
    <w:p w:rsidR="002547C7" w:rsidRDefault="001128E2">
      <w:pPr>
        <w:jc w:val="center"/>
        <w:rPr>
          <w:rFonts w:ascii="Cambria" w:hAnsi="Cambria" w:cs="Arial"/>
          <w:color w:val="000000" w:themeColor="text1"/>
          <w:sz w:val="20"/>
          <w:szCs w:val="20"/>
        </w:rPr>
      </w:pPr>
      <w:r>
        <w:rPr>
          <w:rFonts w:ascii="Cambria" w:hAnsi="Cambria" w:cs="Arial"/>
          <w:color w:val="000000" w:themeColor="text1"/>
          <w:sz w:val="20"/>
          <w:szCs w:val="20"/>
        </w:rPr>
        <w:t xml:space="preserve">reprezentowana przez </w:t>
      </w:r>
    </w:p>
    <w:p w:rsidR="002547C7" w:rsidRDefault="001128E2">
      <w:pPr>
        <w:jc w:val="center"/>
        <w:rPr>
          <w:rFonts w:ascii="Cambria" w:hAnsi="Cambria" w:cs="Arial"/>
          <w:color w:val="000000" w:themeColor="text1"/>
          <w:sz w:val="20"/>
          <w:szCs w:val="20"/>
        </w:rPr>
      </w:pPr>
      <w:r>
        <w:rPr>
          <w:rFonts w:ascii="Cambria" w:hAnsi="Cambria" w:cs="Arial"/>
          <w:color w:val="000000" w:themeColor="text1"/>
          <w:sz w:val="20"/>
          <w:szCs w:val="20"/>
        </w:rPr>
        <w:t>Wójta Gminy Sokolniki</w:t>
      </w:r>
    </w:p>
    <w:p w:rsidR="002547C7" w:rsidRDefault="002547C7">
      <w:pPr>
        <w:spacing w:line="276" w:lineRule="auto"/>
        <w:jc w:val="center"/>
        <w:rPr>
          <w:rFonts w:ascii="Cambria" w:hAnsi="Cambria" w:cs="Arial"/>
          <w:b/>
          <w:sz w:val="44"/>
          <w:szCs w:val="44"/>
        </w:rPr>
      </w:pPr>
    </w:p>
    <w:p w:rsidR="002547C7" w:rsidRDefault="002547C7">
      <w:pPr>
        <w:spacing w:line="276" w:lineRule="auto"/>
        <w:jc w:val="center"/>
        <w:rPr>
          <w:rFonts w:ascii="Cambria" w:hAnsi="Cambria"/>
        </w:rPr>
      </w:pPr>
    </w:p>
    <w:tbl>
      <w:tblPr>
        <w:tblW w:w="9072" w:type="dxa"/>
        <w:tblInd w:w="-5" w:type="dxa"/>
        <w:tblLayout w:type="fixed"/>
        <w:tblLook w:val="00A0"/>
      </w:tblPr>
      <w:tblGrid>
        <w:gridCol w:w="9072"/>
      </w:tblGrid>
      <w:tr w:rsidR="002547C7">
        <w:tc>
          <w:tcPr>
            <w:tcW w:w="9072" w:type="dxa"/>
            <w:tcBorders>
              <w:top w:val="single" w:sz="4" w:space="0" w:color="000000"/>
              <w:left w:val="single" w:sz="4" w:space="0" w:color="000000"/>
              <w:bottom w:val="single" w:sz="4" w:space="0" w:color="000000"/>
              <w:right w:val="single" w:sz="4" w:space="0" w:color="000000"/>
            </w:tcBorders>
          </w:tcPr>
          <w:p w:rsidR="002547C7" w:rsidRDefault="001128E2">
            <w:pPr>
              <w:widowControl w:val="0"/>
              <w:spacing w:line="276" w:lineRule="auto"/>
              <w:jc w:val="center"/>
              <w:rPr>
                <w:rFonts w:ascii="Cambria" w:hAnsi="Cambria" w:cs="Arial"/>
                <w:b/>
                <w:sz w:val="44"/>
                <w:szCs w:val="44"/>
              </w:rPr>
            </w:pPr>
            <w:r>
              <w:rPr>
                <w:rFonts w:ascii="Cambria" w:hAnsi="Cambria" w:cs="Arial"/>
                <w:b/>
                <w:color w:val="000000" w:themeColor="text1"/>
                <w:sz w:val="44"/>
                <w:szCs w:val="44"/>
              </w:rPr>
              <w:t>S</w:t>
            </w:r>
            <w:r>
              <w:rPr>
                <w:rFonts w:ascii="Cambria" w:hAnsi="Cambria" w:cs="Arial"/>
                <w:b/>
                <w:color w:val="000000" w:themeColor="text1"/>
                <w:sz w:val="36"/>
                <w:szCs w:val="36"/>
              </w:rPr>
              <w:t>PECYFIKACJA</w:t>
            </w:r>
            <w:r>
              <w:rPr>
                <w:rFonts w:ascii="Cambria" w:hAnsi="Cambria" w:cs="Arial"/>
                <w:b/>
                <w:color w:val="000000" w:themeColor="text1"/>
                <w:sz w:val="32"/>
                <w:szCs w:val="32"/>
              </w:rPr>
              <w:t xml:space="preserve"> </w:t>
            </w:r>
            <w:r>
              <w:rPr>
                <w:rFonts w:ascii="Cambria" w:hAnsi="Cambria" w:cs="Arial"/>
                <w:b/>
                <w:color w:val="000000" w:themeColor="text1"/>
                <w:sz w:val="44"/>
                <w:szCs w:val="40"/>
              </w:rPr>
              <w:t>W</w:t>
            </w:r>
            <w:r>
              <w:rPr>
                <w:rFonts w:ascii="Cambria" w:hAnsi="Cambria" w:cs="Arial"/>
                <w:b/>
                <w:color w:val="000000" w:themeColor="text1"/>
                <w:sz w:val="36"/>
                <w:szCs w:val="36"/>
              </w:rPr>
              <w:t>ARUNKÓW</w:t>
            </w:r>
            <w:r>
              <w:rPr>
                <w:rFonts w:ascii="Cambria" w:hAnsi="Cambria" w:cs="Arial"/>
                <w:b/>
                <w:color w:val="000000" w:themeColor="text1"/>
                <w:sz w:val="32"/>
                <w:szCs w:val="32"/>
              </w:rPr>
              <w:t xml:space="preserve"> </w:t>
            </w:r>
            <w:r>
              <w:rPr>
                <w:rFonts w:ascii="Cambria" w:hAnsi="Cambria" w:cs="Arial"/>
                <w:b/>
                <w:color w:val="000000" w:themeColor="text1"/>
                <w:sz w:val="44"/>
                <w:szCs w:val="44"/>
              </w:rPr>
              <w:t>Z</w:t>
            </w:r>
            <w:r>
              <w:rPr>
                <w:rFonts w:ascii="Cambria" w:hAnsi="Cambria" w:cs="Arial"/>
                <w:b/>
                <w:color w:val="000000" w:themeColor="text1"/>
                <w:sz w:val="36"/>
                <w:szCs w:val="36"/>
              </w:rPr>
              <w:t>AMÓWIENIA</w:t>
            </w:r>
          </w:p>
        </w:tc>
      </w:tr>
    </w:tbl>
    <w:p w:rsidR="002547C7" w:rsidRDefault="002547C7">
      <w:pPr>
        <w:spacing w:line="276" w:lineRule="auto"/>
        <w:jc w:val="center"/>
        <w:rPr>
          <w:rFonts w:ascii="Cambria" w:hAnsi="Cambria"/>
          <w:bCs/>
        </w:rPr>
      </w:pPr>
    </w:p>
    <w:p w:rsidR="002547C7" w:rsidRDefault="001128E2">
      <w:pPr>
        <w:spacing w:line="276" w:lineRule="auto"/>
        <w:jc w:val="center"/>
        <w:rPr>
          <w:rFonts w:ascii="Cambria" w:hAnsi="Cambria"/>
          <w:bCs/>
        </w:rPr>
      </w:pPr>
      <w:r>
        <w:rPr>
          <w:rFonts w:ascii="Cambria" w:hAnsi="Cambria"/>
          <w:bCs/>
        </w:rPr>
        <w:t>w postępowaniu o udzielenie zamówienia publicznego na zadanie:</w:t>
      </w:r>
    </w:p>
    <w:p w:rsidR="002547C7" w:rsidRDefault="002547C7">
      <w:pPr>
        <w:spacing w:line="276" w:lineRule="auto"/>
        <w:jc w:val="center"/>
        <w:rPr>
          <w:rFonts w:ascii="Cambria" w:hAnsi="Cambria"/>
          <w:bCs/>
          <w:sz w:val="10"/>
          <w:szCs w:val="10"/>
        </w:rPr>
      </w:pPr>
    </w:p>
    <w:p w:rsidR="002547C7" w:rsidRDefault="002547C7">
      <w:pPr>
        <w:spacing w:line="276" w:lineRule="auto"/>
        <w:jc w:val="center"/>
        <w:rPr>
          <w:rFonts w:ascii="Cambria" w:hAnsi="Cambria"/>
          <w:bCs/>
          <w:sz w:val="10"/>
          <w:szCs w:val="10"/>
        </w:rPr>
      </w:pPr>
    </w:p>
    <w:p w:rsidR="002547C7" w:rsidRDefault="001128E2">
      <w:pPr>
        <w:spacing w:line="276" w:lineRule="auto"/>
        <w:jc w:val="center"/>
        <w:rPr>
          <w:rFonts w:ascii="Cambria" w:hAnsi="Cambria"/>
          <w:b/>
          <w:bCs/>
          <w:sz w:val="28"/>
          <w:szCs w:val="28"/>
        </w:rPr>
      </w:pPr>
      <w:r>
        <w:rPr>
          <w:rFonts w:ascii="Cambria" w:hAnsi="Cambria"/>
          <w:b/>
          <w:bCs/>
          <w:sz w:val="28"/>
          <w:szCs w:val="28"/>
        </w:rPr>
        <w:t>„Hurtowy zakup oleju napędowego z dostawą do Zamawiającego”</w:t>
      </w:r>
    </w:p>
    <w:p w:rsidR="002547C7" w:rsidRDefault="001128E2">
      <w:pPr>
        <w:tabs>
          <w:tab w:val="left" w:pos="567"/>
        </w:tabs>
        <w:spacing w:line="276" w:lineRule="auto"/>
        <w:jc w:val="both"/>
        <w:rPr>
          <w:rFonts w:ascii="Cambria" w:hAnsi="Cambria"/>
          <w:b/>
          <w:sz w:val="28"/>
          <w:szCs w:val="28"/>
        </w:rPr>
      </w:pPr>
      <w:r>
        <w:rPr>
          <w:rFonts w:ascii="Cambria" w:hAnsi="Cambria"/>
          <w:b/>
          <w:sz w:val="28"/>
          <w:szCs w:val="28"/>
        </w:rPr>
        <w:tab/>
      </w:r>
    </w:p>
    <w:p w:rsidR="002547C7" w:rsidRDefault="001128E2">
      <w:pPr>
        <w:jc w:val="both"/>
        <w:rPr>
          <w:rFonts w:ascii="Cambria" w:hAnsi="Cambria"/>
        </w:rPr>
      </w:pPr>
      <w:r>
        <w:rPr>
          <w:rFonts w:ascii="Cambria" w:hAnsi="Cambria"/>
        </w:rPr>
        <w:t xml:space="preserve">prowadzonym w trybie podstawowym bez przeprowadzania negocjacji, o wartości zamówienia mniejszej niż progi unijne, o jakich stanowi art. 3 ustawy z dnia 11 września 2019 </w:t>
      </w:r>
      <w:proofErr w:type="spellStart"/>
      <w:r>
        <w:rPr>
          <w:rFonts w:ascii="Cambria" w:hAnsi="Cambria"/>
        </w:rPr>
        <w:t>r</w:t>
      </w:r>
      <w:proofErr w:type="spellEnd"/>
      <w:r>
        <w:rPr>
          <w:rFonts w:ascii="Cambria" w:hAnsi="Cambria"/>
        </w:rPr>
        <w:t xml:space="preserve"> – Prawo zamówień publicznych (</w:t>
      </w:r>
      <w:proofErr w:type="spellStart"/>
      <w:r>
        <w:rPr>
          <w:rFonts w:ascii="Cambria" w:hAnsi="Cambria"/>
        </w:rPr>
        <w:t>t.j</w:t>
      </w:r>
      <w:proofErr w:type="spellEnd"/>
      <w:r>
        <w:rPr>
          <w:rFonts w:ascii="Cambria" w:hAnsi="Cambria"/>
        </w:rPr>
        <w:t xml:space="preserve">. </w:t>
      </w:r>
      <w:proofErr w:type="spellStart"/>
      <w:r>
        <w:rPr>
          <w:rFonts w:ascii="Cambria" w:hAnsi="Cambria"/>
        </w:rPr>
        <w:t>Dz.U</w:t>
      </w:r>
      <w:proofErr w:type="spellEnd"/>
      <w:r>
        <w:rPr>
          <w:rFonts w:ascii="Cambria" w:hAnsi="Cambria"/>
        </w:rPr>
        <w:t xml:space="preserve">. z 2021 r., poz. 1129 z </w:t>
      </w:r>
      <w:proofErr w:type="spellStart"/>
      <w:r>
        <w:rPr>
          <w:rFonts w:ascii="Cambria" w:hAnsi="Cambria"/>
        </w:rPr>
        <w:t>późń</w:t>
      </w:r>
      <w:proofErr w:type="spellEnd"/>
      <w:r>
        <w:rPr>
          <w:rFonts w:ascii="Cambria" w:hAnsi="Cambria"/>
        </w:rPr>
        <w:t xml:space="preserve">. zm.), zwanej dalej </w:t>
      </w:r>
      <w:proofErr w:type="spellStart"/>
      <w:r>
        <w:rPr>
          <w:rFonts w:ascii="Cambria" w:hAnsi="Cambria"/>
        </w:rPr>
        <w:t>Pzp</w:t>
      </w:r>
      <w:proofErr w:type="spellEnd"/>
      <w:r>
        <w:rPr>
          <w:rFonts w:ascii="Cambria" w:hAnsi="Cambria"/>
        </w:rPr>
        <w:t xml:space="preserve"> na dostawy</w:t>
      </w:r>
    </w:p>
    <w:p w:rsidR="002547C7" w:rsidRDefault="001128E2">
      <w:pPr>
        <w:tabs>
          <w:tab w:val="left" w:pos="567"/>
        </w:tabs>
        <w:spacing w:line="276" w:lineRule="auto"/>
        <w:jc w:val="center"/>
        <w:rPr>
          <w:rFonts w:ascii="Cambria" w:hAnsi="Cambria"/>
          <w:b/>
          <w:bCs/>
          <w:color w:val="000000" w:themeColor="text1"/>
        </w:rPr>
      </w:pPr>
      <w:r>
        <w:rPr>
          <w:rFonts w:ascii="Cambria" w:hAnsi="Cambria"/>
          <w:b/>
          <w:bCs/>
          <w:color w:val="000000" w:themeColor="text1"/>
        </w:rPr>
        <w:t>(Znak postępowania:</w:t>
      </w:r>
      <w:r>
        <w:rPr>
          <w:rFonts w:ascii="Cambria" w:hAnsi="Cambria"/>
          <w:color w:val="000000" w:themeColor="text1"/>
        </w:rPr>
        <w:t xml:space="preserve"> </w:t>
      </w:r>
      <w:r>
        <w:rPr>
          <w:rFonts w:ascii="Cambria" w:hAnsi="Cambria"/>
          <w:b/>
          <w:color w:val="000000" w:themeColor="text1"/>
        </w:rPr>
        <w:t>ROS.271.1.2022</w:t>
      </w:r>
      <w:r>
        <w:rPr>
          <w:rFonts w:ascii="Cambria" w:hAnsi="Cambria"/>
          <w:b/>
          <w:bCs/>
          <w:color w:val="000000" w:themeColor="text1"/>
        </w:rPr>
        <w:t>)</w:t>
      </w:r>
    </w:p>
    <w:p w:rsidR="002547C7" w:rsidRDefault="002547C7">
      <w:pPr>
        <w:tabs>
          <w:tab w:val="left" w:pos="567"/>
        </w:tabs>
        <w:spacing w:line="276" w:lineRule="auto"/>
        <w:rPr>
          <w:rFonts w:ascii="Cambria" w:hAnsi="Cambria"/>
          <w:b/>
          <w:iCs/>
          <w:sz w:val="20"/>
          <w:szCs w:val="20"/>
        </w:rPr>
      </w:pPr>
    </w:p>
    <w:p w:rsidR="002547C7" w:rsidRDefault="002547C7">
      <w:pPr>
        <w:spacing w:line="276" w:lineRule="auto"/>
        <w:rPr>
          <w:rFonts w:ascii="Cambria" w:hAnsi="Cambria"/>
        </w:rPr>
      </w:pPr>
    </w:p>
    <w:p w:rsidR="002547C7" w:rsidRDefault="002547C7">
      <w:pPr>
        <w:spacing w:line="276" w:lineRule="auto"/>
        <w:rPr>
          <w:rFonts w:ascii="Cambria" w:hAnsi="Cambria"/>
        </w:rPr>
      </w:pPr>
    </w:p>
    <w:p w:rsidR="002547C7" w:rsidRDefault="002547C7">
      <w:pPr>
        <w:jc w:val="center"/>
        <w:rPr>
          <w:rFonts w:ascii="Cambria" w:hAnsi="Cambria"/>
          <w:b/>
        </w:rPr>
      </w:pPr>
    </w:p>
    <w:p w:rsidR="002547C7" w:rsidRDefault="001128E2">
      <w:pPr>
        <w:jc w:val="center"/>
        <w:rPr>
          <w:rFonts w:ascii="Cambria" w:hAnsi="Cambria"/>
          <w:b/>
        </w:rPr>
      </w:pPr>
      <w:r>
        <w:rPr>
          <w:rFonts w:ascii="Cambria" w:hAnsi="Cambria"/>
          <w:b/>
        </w:rPr>
        <w:t>ZATWIERDZAM</w:t>
      </w:r>
    </w:p>
    <w:p w:rsidR="002547C7" w:rsidRDefault="002547C7">
      <w:pPr>
        <w:jc w:val="center"/>
        <w:rPr>
          <w:rFonts w:ascii="Cambria" w:hAnsi="Cambria"/>
          <w:b/>
        </w:rPr>
      </w:pPr>
    </w:p>
    <w:p w:rsidR="002547C7" w:rsidRDefault="001128E2">
      <w:pPr>
        <w:jc w:val="center"/>
        <w:rPr>
          <w:rFonts w:ascii="Cambria" w:hAnsi="Cambria"/>
        </w:rPr>
      </w:pPr>
      <w:r>
        <w:rPr>
          <w:rFonts w:ascii="Cambria" w:hAnsi="Cambria"/>
          <w:b/>
        </w:rPr>
        <w:t>Wójt Gminy Sokolniki – Sylwester Skrzypek</w:t>
      </w:r>
    </w:p>
    <w:p w:rsidR="002547C7" w:rsidRDefault="002547C7">
      <w:pPr>
        <w:jc w:val="center"/>
        <w:rPr>
          <w:rFonts w:ascii="Cambria" w:hAnsi="Cambria"/>
          <w:b/>
        </w:rPr>
      </w:pPr>
    </w:p>
    <w:p w:rsidR="002547C7" w:rsidRDefault="002547C7">
      <w:pPr>
        <w:jc w:val="center"/>
        <w:rPr>
          <w:rFonts w:ascii="Cambria" w:hAnsi="Cambria"/>
        </w:rPr>
      </w:pPr>
    </w:p>
    <w:p w:rsidR="002547C7" w:rsidRDefault="002547C7">
      <w:pPr>
        <w:jc w:val="center"/>
        <w:rPr>
          <w:rFonts w:ascii="Cambria" w:hAnsi="Cambria"/>
        </w:rPr>
      </w:pPr>
    </w:p>
    <w:p w:rsidR="002547C7" w:rsidRDefault="002547C7">
      <w:pPr>
        <w:jc w:val="center"/>
        <w:rPr>
          <w:rFonts w:ascii="Cambria" w:hAnsi="Cambria"/>
        </w:rPr>
      </w:pPr>
    </w:p>
    <w:p w:rsidR="002547C7" w:rsidRDefault="002547C7">
      <w:pPr>
        <w:jc w:val="center"/>
        <w:rPr>
          <w:rFonts w:ascii="Cambria" w:hAnsi="Cambria"/>
        </w:rPr>
      </w:pPr>
    </w:p>
    <w:p w:rsidR="002547C7" w:rsidRDefault="002547C7">
      <w:pPr>
        <w:jc w:val="center"/>
        <w:rPr>
          <w:rFonts w:ascii="Cambria" w:hAnsi="Cambria"/>
        </w:rPr>
      </w:pPr>
    </w:p>
    <w:p w:rsidR="002547C7" w:rsidRDefault="002547C7">
      <w:pPr>
        <w:jc w:val="center"/>
        <w:rPr>
          <w:rFonts w:ascii="Cambria" w:hAnsi="Cambria"/>
        </w:rPr>
      </w:pPr>
    </w:p>
    <w:p w:rsidR="002547C7" w:rsidRDefault="001128E2">
      <w:pPr>
        <w:jc w:val="center"/>
        <w:rPr>
          <w:rFonts w:ascii="Cambria" w:hAnsi="Cambria"/>
        </w:rPr>
      </w:pPr>
      <w:r>
        <w:rPr>
          <w:rFonts w:ascii="Cambria" w:hAnsi="Cambria"/>
        </w:rPr>
        <w:t>……………………………….………….………..</w:t>
      </w:r>
    </w:p>
    <w:p w:rsidR="002547C7" w:rsidRDefault="001128E2">
      <w:pPr>
        <w:jc w:val="center"/>
        <w:rPr>
          <w:rFonts w:ascii="Cambria" w:hAnsi="Cambria"/>
          <w:i/>
          <w:sz w:val="18"/>
          <w:szCs w:val="18"/>
        </w:rPr>
      </w:pPr>
      <w:r>
        <w:rPr>
          <w:rFonts w:ascii="Cambria" w:hAnsi="Cambria"/>
          <w:i/>
          <w:sz w:val="18"/>
          <w:szCs w:val="18"/>
        </w:rPr>
        <w:t>(podpis Kierownika Zamawiającego)</w:t>
      </w:r>
    </w:p>
    <w:p w:rsidR="002547C7" w:rsidRDefault="002547C7">
      <w:pPr>
        <w:jc w:val="center"/>
        <w:rPr>
          <w:rFonts w:ascii="Cambria" w:hAnsi="Cambria"/>
        </w:rPr>
      </w:pPr>
    </w:p>
    <w:p w:rsidR="002547C7" w:rsidRDefault="001128E2">
      <w:pPr>
        <w:jc w:val="center"/>
        <w:rPr>
          <w:rFonts w:ascii="Cambria" w:hAnsi="Cambria"/>
        </w:rPr>
      </w:pPr>
      <w:r>
        <w:rPr>
          <w:rFonts w:ascii="Cambria" w:hAnsi="Cambria"/>
        </w:rPr>
        <w:t>Sokolniki, 16.09.2022 r.</w:t>
      </w:r>
    </w:p>
    <w:p w:rsidR="002547C7" w:rsidRDefault="002547C7">
      <w:pPr>
        <w:spacing w:line="276" w:lineRule="auto"/>
        <w:ind w:left="567"/>
        <w:rPr>
          <w:rFonts w:ascii="Cambria" w:hAnsi="Cambria"/>
        </w:rPr>
      </w:pPr>
    </w:p>
    <w:tbl>
      <w:tblPr>
        <w:tblW w:w="9054" w:type="dxa"/>
        <w:jc w:val="center"/>
        <w:tblLayout w:type="fixed"/>
        <w:tblLook w:val="00A0"/>
      </w:tblPr>
      <w:tblGrid>
        <w:gridCol w:w="9054"/>
      </w:tblGrid>
      <w:tr w:rsidR="002547C7">
        <w:trPr>
          <w:trHeight w:val="735"/>
          <w:jc w:val="center"/>
        </w:trPr>
        <w:tc>
          <w:tcPr>
            <w:tcW w:w="9054" w:type="dxa"/>
            <w:tcBorders>
              <w:bottom w:val="single" w:sz="4" w:space="0" w:color="000000"/>
            </w:tcBorders>
            <w:shd w:val="clear" w:color="auto" w:fill="D9D9D9" w:themeFill="background1" w:themeFillShade="D9"/>
          </w:tcPr>
          <w:p w:rsidR="002547C7" w:rsidRDefault="001128E2">
            <w:pPr>
              <w:widowControl w:val="0"/>
              <w:spacing w:line="276" w:lineRule="auto"/>
              <w:jc w:val="center"/>
              <w:rPr>
                <w:rFonts w:ascii="Cambria" w:hAnsi="Cambria"/>
                <w:sz w:val="26"/>
                <w:szCs w:val="26"/>
              </w:rPr>
            </w:pPr>
            <w:r>
              <w:rPr>
                <w:rFonts w:ascii="Cambria" w:hAnsi="Cambria"/>
                <w:sz w:val="26"/>
                <w:szCs w:val="26"/>
              </w:rPr>
              <w:t>Rozdział 1</w:t>
            </w:r>
          </w:p>
          <w:p w:rsidR="002547C7" w:rsidRDefault="001128E2">
            <w:pPr>
              <w:widowControl w:val="0"/>
              <w:spacing w:line="276" w:lineRule="auto"/>
              <w:jc w:val="center"/>
              <w:rPr>
                <w:rFonts w:ascii="Cambria" w:hAnsi="Cambria"/>
                <w:b/>
                <w:bCs/>
              </w:rPr>
            </w:pPr>
            <w:r>
              <w:rPr>
                <w:rFonts w:ascii="Cambria" w:hAnsi="Cambria"/>
                <w:b/>
                <w:bCs/>
                <w:sz w:val="26"/>
                <w:szCs w:val="26"/>
              </w:rPr>
              <w:t>POSTANOWIENIA OGÓLNE</w:t>
            </w:r>
          </w:p>
        </w:tc>
      </w:tr>
    </w:tbl>
    <w:p w:rsidR="002547C7" w:rsidRDefault="002547C7">
      <w:pPr>
        <w:widowControl w:val="0"/>
        <w:spacing w:line="276" w:lineRule="auto"/>
        <w:ind w:left="567"/>
        <w:jc w:val="both"/>
        <w:outlineLvl w:val="3"/>
        <w:rPr>
          <w:rFonts w:ascii="Cambria" w:hAnsi="Cambria" w:cs="Arial"/>
          <w:b/>
          <w:bCs/>
        </w:rPr>
      </w:pPr>
    </w:p>
    <w:p w:rsidR="002547C7" w:rsidRDefault="001128E2">
      <w:pPr>
        <w:widowControl w:val="0"/>
        <w:numPr>
          <w:ilvl w:val="1"/>
          <w:numId w:val="1"/>
        </w:numPr>
        <w:spacing w:line="276" w:lineRule="auto"/>
        <w:ind w:left="567" w:hanging="567"/>
        <w:jc w:val="both"/>
        <w:outlineLvl w:val="3"/>
        <w:rPr>
          <w:rFonts w:ascii="Cambria" w:hAnsi="Cambria" w:cs="Arial"/>
          <w:b/>
          <w:bCs/>
        </w:rPr>
      </w:pPr>
      <w:r>
        <w:rPr>
          <w:rFonts w:ascii="Cambria" w:hAnsi="Cambria" w:cs="Arial"/>
          <w:b/>
          <w:bCs/>
        </w:rPr>
        <w:t>Nazwa oraz adres Zamawiającego.</w:t>
      </w:r>
      <w:r>
        <w:rPr>
          <w:rFonts w:ascii="Cambria" w:hAnsi="Cambria" w:cs="Arial"/>
          <w:b/>
          <w:bCs/>
        </w:rPr>
        <w:tab/>
      </w:r>
    </w:p>
    <w:p w:rsidR="002547C7" w:rsidRDefault="001128E2">
      <w:pPr>
        <w:spacing w:line="276" w:lineRule="auto"/>
        <w:ind w:firstLine="567"/>
        <w:rPr>
          <w:rFonts w:ascii="Cambria" w:hAnsi="Cambria"/>
        </w:rPr>
      </w:pPr>
      <w:r>
        <w:rPr>
          <w:rFonts w:ascii="Cambria" w:hAnsi="Cambria" w:cs="Arial"/>
          <w:b/>
          <w:bCs/>
          <w:color w:val="000000" w:themeColor="text1"/>
        </w:rPr>
        <w:t>Gmina Sokolniki</w:t>
      </w:r>
      <w:r>
        <w:rPr>
          <w:rFonts w:ascii="Cambria" w:hAnsi="Cambria" w:cs="Arial"/>
          <w:bCs/>
          <w:color w:val="000000" w:themeColor="text1"/>
        </w:rPr>
        <w:t xml:space="preserve"> </w:t>
      </w:r>
      <w:r>
        <w:rPr>
          <w:rFonts w:ascii="Cambria" w:hAnsi="Cambria"/>
        </w:rPr>
        <w:t>zwana dalej „Zamawiającym”</w:t>
      </w:r>
    </w:p>
    <w:p w:rsidR="002547C7" w:rsidRDefault="001128E2">
      <w:pPr>
        <w:ind w:firstLine="567"/>
        <w:rPr>
          <w:rFonts w:ascii="Cambria" w:hAnsi="Cambria"/>
        </w:rPr>
      </w:pPr>
      <w:r>
        <w:rPr>
          <w:rFonts w:ascii="Cambria" w:hAnsi="Cambria"/>
        </w:rPr>
        <w:t>ul. Marszałka Józefa Piłsudskiego 1, 98-420 Sokolniki</w:t>
      </w:r>
    </w:p>
    <w:p w:rsidR="002547C7" w:rsidRDefault="001128E2">
      <w:pPr>
        <w:ind w:firstLine="567"/>
        <w:rPr>
          <w:rFonts w:ascii="Cambria" w:hAnsi="Cambria"/>
        </w:rPr>
      </w:pPr>
      <w:r>
        <w:rPr>
          <w:rFonts w:ascii="Cambria" w:hAnsi="Cambria"/>
        </w:rPr>
        <w:t>NIP: 9970134237, REGON: 250855133</w:t>
      </w:r>
    </w:p>
    <w:p w:rsidR="002547C7" w:rsidRDefault="001128E2">
      <w:pPr>
        <w:ind w:firstLine="567"/>
        <w:rPr>
          <w:rFonts w:ascii="Cambria" w:hAnsi="Cambria"/>
        </w:rPr>
      </w:pPr>
      <w:r>
        <w:rPr>
          <w:rFonts w:ascii="Cambria" w:hAnsi="Cambria"/>
        </w:rPr>
        <w:t>nr telefonu +48 (62) 78 451 59,</w:t>
      </w:r>
    </w:p>
    <w:p w:rsidR="002547C7" w:rsidRDefault="001128E2">
      <w:pPr>
        <w:ind w:left="567"/>
        <w:rPr>
          <w:rFonts w:ascii="Cambria" w:hAnsi="Cambria"/>
        </w:rPr>
      </w:pPr>
      <w:r>
        <w:rPr>
          <w:rFonts w:ascii="Cambria" w:hAnsi="Cambria"/>
        </w:rPr>
        <w:t>Elektroniczna Skrzynka Podawcza: (/01553rtalf/</w:t>
      </w:r>
      <w:proofErr w:type="spellStart"/>
      <w:r>
        <w:rPr>
          <w:rFonts w:ascii="Cambria" w:hAnsi="Cambria"/>
        </w:rPr>
        <w:t>SkrytkaESP</w:t>
      </w:r>
      <w:proofErr w:type="spellEnd"/>
      <w:r>
        <w:rPr>
          <w:rFonts w:ascii="Cambria" w:hAnsi="Cambria"/>
        </w:rPr>
        <w:t xml:space="preserve">) znajdująca się na platformie </w:t>
      </w:r>
      <w:proofErr w:type="spellStart"/>
      <w:r>
        <w:rPr>
          <w:rFonts w:ascii="Cambria" w:hAnsi="Cambria"/>
        </w:rPr>
        <w:t>ePUAP</w:t>
      </w:r>
      <w:proofErr w:type="spellEnd"/>
      <w:r>
        <w:rPr>
          <w:rFonts w:ascii="Cambria" w:hAnsi="Cambria"/>
        </w:rPr>
        <w:t xml:space="preserve"> pod adresem https://epuap.gov.pl/wps/portal</w:t>
      </w:r>
    </w:p>
    <w:p w:rsidR="002547C7" w:rsidRDefault="001128E2">
      <w:pPr>
        <w:ind w:firstLine="567"/>
        <w:rPr>
          <w:rFonts w:ascii="Cambria" w:hAnsi="Cambria"/>
        </w:rPr>
      </w:pPr>
      <w:r>
        <w:rPr>
          <w:rFonts w:ascii="Cambria" w:hAnsi="Cambria"/>
        </w:rPr>
        <w:t xml:space="preserve">Poczta elektroniczna [e-mail]: </w:t>
      </w:r>
      <w:hyperlink r:id="rId9">
        <w:r>
          <w:rPr>
            <w:rStyle w:val="Hipercze1"/>
            <w:rFonts w:ascii="Cambria" w:hAnsi="Cambria"/>
          </w:rPr>
          <w:t>zamowienia@sokolniki.pl</w:t>
        </w:r>
      </w:hyperlink>
      <w:r>
        <w:rPr>
          <w:rFonts w:ascii="Cambria" w:hAnsi="Cambria"/>
        </w:rPr>
        <w:t xml:space="preserve"> </w:t>
      </w:r>
    </w:p>
    <w:p w:rsidR="002547C7" w:rsidRDefault="001128E2">
      <w:pPr>
        <w:ind w:firstLine="567"/>
        <w:rPr>
          <w:rFonts w:ascii="Cambria" w:hAnsi="Cambria"/>
        </w:rPr>
      </w:pPr>
      <w:r>
        <w:rPr>
          <w:rFonts w:ascii="Cambria" w:hAnsi="Cambria"/>
        </w:rPr>
        <w:t>Strona internetowa Zamawiającego [URL]: http://www.bip.sokolniki.akcessnet.net</w:t>
      </w:r>
    </w:p>
    <w:p w:rsidR="002547C7" w:rsidRDefault="001128E2">
      <w:pPr>
        <w:ind w:left="567"/>
        <w:jc w:val="both"/>
      </w:pPr>
      <w:r>
        <w:rPr>
          <w:rFonts w:ascii="Cambria" w:hAnsi="Cambria"/>
        </w:rPr>
        <w:t xml:space="preserve">Strona internetowa prowadzonego postępowania, na której udostępniane </w:t>
      </w:r>
      <w:r>
        <w:rPr>
          <w:rFonts w:ascii="Cambria" w:hAnsi="Cambria"/>
        </w:rPr>
        <w:br/>
        <w:t>będą zmiany i wyjaśnienia treści SWZ</w:t>
      </w:r>
      <w:r>
        <w:t xml:space="preserve"> oraz inne dokumenty zamówienia bezpośrednio związane z postępowaniem o udzielenie zamówienia [URL]: </w:t>
      </w:r>
      <w:hyperlink r:id="rId10">
        <w:r>
          <w:rPr>
            <w:rStyle w:val="Hipercze1"/>
            <w:rFonts w:ascii="Cambria" w:hAnsi="Cambria"/>
          </w:rPr>
          <w:t>http://www.bip.sokolniki.akcessnet.net/</w:t>
        </w:r>
      </w:hyperlink>
      <w:r>
        <w:t xml:space="preserve"> w zakładce Zamówienia publiczne – 2022</w:t>
      </w:r>
    </w:p>
    <w:p w:rsidR="002547C7" w:rsidRDefault="001128E2">
      <w:pPr>
        <w:widowControl w:val="0"/>
        <w:spacing w:line="276" w:lineRule="auto"/>
        <w:ind w:left="567"/>
        <w:jc w:val="both"/>
        <w:outlineLvl w:val="3"/>
        <w:rPr>
          <w:rFonts w:ascii="Cambria" w:hAnsi="Cambria"/>
        </w:rPr>
      </w:pPr>
      <w:r>
        <w:rPr>
          <w:rFonts w:ascii="Cambria" w:hAnsi="Cambria" w:cs="Arial"/>
          <w:bCs/>
          <w:color w:val="000000" w:themeColor="text1"/>
        </w:rPr>
        <w:t xml:space="preserve">Godziny urzędowania Urzędu Gminy: </w:t>
      </w:r>
      <w:r>
        <w:rPr>
          <w:rFonts w:ascii="Cambria" w:hAnsi="Cambria"/>
        </w:rPr>
        <w:t xml:space="preserve">poniedziałek, środa, czwartek, piątek w godz. 7.30 do 15.30, wtorek 8.30 do 16.30, </w:t>
      </w:r>
      <w:r>
        <w:rPr>
          <w:rFonts w:ascii="Cambria" w:hAnsi="Cambria"/>
        </w:rPr>
        <w:br/>
        <w:t>z wyłączeniem dni ustawowo wolnych od</w:t>
      </w:r>
      <w:r>
        <w:rPr>
          <w:rFonts w:ascii="Cambria" w:hAnsi="Cambria"/>
          <w:spacing w:val="-36"/>
        </w:rPr>
        <w:t xml:space="preserve"> </w:t>
      </w:r>
      <w:r>
        <w:rPr>
          <w:rFonts w:ascii="Cambria" w:hAnsi="Cambria"/>
        </w:rPr>
        <w:t>pracy.</w:t>
      </w:r>
    </w:p>
    <w:p w:rsidR="002547C7" w:rsidRDefault="001128E2">
      <w:pPr>
        <w:widowControl w:val="0"/>
        <w:numPr>
          <w:ilvl w:val="1"/>
          <w:numId w:val="1"/>
        </w:numPr>
        <w:spacing w:line="276" w:lineRule="auto"/>
        <w:ind w:left="567" w:hanging="567"/>
        <w:jc w:val="both"/>
        <w:outlineLvl w:val="3"/>
        <w:rPr>
          <w:rFonts w:ascii="Cambria" w:hAnsi="Cambria" w:cs="Arial"/>
          <w:b/>
          <w:bCs/>
        </w:rPr>
      </w:pPr>
      <w:r>
        <w:rPr>
          <w:rFonts w:ascii="Cambria" w:hAnsi="Cambria" w:cs="Arial"/>
          <w:b/>
          <w:bCs/>
        </w:rPr>
        <w:t>Tryb udzielenia zamówienia.</w:t>
      </w:r>
    </w:p>
    <w:p w:rsidR="002547C7" w:rsidRDefault="001128E2">
      <w:pPr>
        <w:widowControl w:val="0"/>
        <w:spacing w:line="276" w:lineRule="auto"/>
        <w:ind w:left="567"/>
        <w:jc w:val="both"/>
        <w:outlineLvl w:val="3"/>
        <w:rPr>
          <w:rFonts w:ascii="Cambria" w:hAnsi="Cambria" w:cs="Arial"/>
          <w:bCs/>
        </w:rPr>
      </w:pPr>
      <w:r>
        <w:rPr>
          <w:rFonts w:ascii="Cambria" w:hAnsi="Cambria" w:cs="Arial"/>
          <w:bCs/>
        </w:rPr>
        <w:t xml:space="preserve">Niniejsze postępowanie o udzielenie zamówienia publicznego prowadzone jest       w trybie podstawowym w </w:t>
      </w:r>
      <w:r>
        <w:rPr>
          <w:rFonts w:ascii="Cambria" w:hAnsi="Cambria"/>
          <w:color w:val="000000"/>
        </w:rPr>
        <w:t xml:space="preserve">którym w odpowiedzi na ogłoszenie o zamówieniu oferty mogą składać wszyscy zainteresowani wykonawcy, a następnie zamawiający wybiera najkorzystniejszą ofertę bez przeprowadzenia negocjacji (art. 275 </w:t>
      </w:r>
      <w:proofErr w:type="spellStart"/>
      <w:r>
        <w:rPr>
          <w:rFonts w:ascii="Cambria" w:hAnsi="Cambria"/>
          <w:color w:val="000000"/>
        </w:rPr>
        <w:t>pkt</w:t>
      </w:r>
      <w:proofErr w:type="spellEnd"/>
      <w:r>
        <w:rPr>
          <w:rFonts w:ascii="Cambria" w:hAnsi="Cambria"/>
          <w:color w:val="000000"/>
        </w:rPr>
        <w:t xml:space="preserve"> 1 ustawy </w:t>
      </w:r>
      <w:proofErr w:type="spellStart"/>
      <w:r>
        <w:rPr>
          <w:rFonts w:ascii="Cambria" w:hAnsi="Cambria"/>
          <w:color w:val="000000"/>
        </w:rPr>
        <w:t>Pzp</w:t>
      </w:r>
      <w:proofErr w:type="spellEnd"/>
      <w:r>
        <w:rPr>
          <w:rFonts w:ascii="Cambria" w:hAnsi="Cambria"/>
          <w:color w:val="000000"/>
        </w:rPr>
        <w:t xml:space="preserve">). Zamawiający nie przewiduje możliwości wyboru najkorzystniejszej oferty z możliwością prowadzenia negocjacji (art. 275 </w:t>
      </w:r>
      <w:proofErr w:type="spellStart"/>
      <w:r>
        <w:rPr>
          <w:rFonts w:ascii="Cambria" w:hAnsi="Cambria"/>
          <w:color w:val="000000"/>
        </w:rPr>
        <w:t>pkt</w:t>
      </w:r>
      <w:proofErr w:type="spellEnd"/>
      <w:r>
        <w:rPr>
          <w:rFonts w:ascii="Cambria" w:hAnsi="Cambria"/>
          <w:color w:val="000000"/>
        </w:rPr>
        <w:t xml:space="preserve"> 2 ustawy </w:t>
      </w:r>
      <w:proofErr w:type="spellStart"/>
      <w:r>
        <w:rPr>
          <w:rFonts w:ascii="Cambria" w:hAnsi="Cambria"/>
          <w:color w:val="000000"/>
        </w:rPr>
        <w:t>Pzp</w:t>
      </w:r>
      <w:proofErr w:type="spellEnd"/>
      <w:r>
        <w:rPr>
          <w:rFonts w:ascii="Cambria" w:hAnsi="Cambria"/>
          <w:color w:val="000000"/>
        </w:rPr>
        <w:t>).</w:t>
      </w:r>
    </w:p>
    <w:p w:rsidR="002547C7" w:rsidRDefault="001128E2">
      <w:pPr>
        <w:widowControl w:val="0"/>
        <w:numPr>
          <w:ilvl w:val="1"/>
          <w:numId w:val="1"/>
        </w:numPr>
        <w:spacing w:line="276" w:lineRule="auto"/>
        <w:ind w:left="567" w:hanging="567"/>
        <w:jc w:val="both"/>
        <w:outlineLvl w:val="3"/>
        <w:rPr>
          <w:rFonts w:ascii="Cambria" w:eastAsia="MS Mincho" w:hAnsi="Cambria" w:cs="MS Mincho"/>
          <w:b/>
          <w:bCs/>
        </w:rPr>
      </w:pPr>
      <w:r>
        <w:rPr>
          <w:rFonts w:ascii="Cambria" w:eastAsia="MS Mincho" w:hAnsi="Cambria" w:cs="MS Mincho"/>
          <w:b/>
          <w:bCs/>
        </w:rPr>
        <w:t>Wartość zamówienia.</w:t>
      </w:r>
    </w:p>
    <w:p w:rsidR="002547C7" w:rsidRDefault="001128E2">
      <w:pPr>
        <w:widowControl w:val="0"/>
        <w:spacing w:line="276" w:lineRule="auto"/>
        <w:ind w:left="567"/>
        <w:jc w:val="both"/>
        <w:outlineLvl w:val="3"/>
        <w:rPr>
          <w:rFonts w:ascii="Cambria" w:eastAsia="MS Mincho" w:hAnsi="Cambria" w:cs="MS Mincho"/>
          <w:bCs/>
        </w:rPr>
      </w:pPr>
      <w:r>
        <w:rPr>
          <w:rFonts w:ascii="Cambria" w:eastAsia="MS Mincho" w:hAnsi="Cambria" w:cs="MS Mincho"/>
          <w:bCs/>
        </w:rPr>
        <w:t xml:space="preserve">Niniejsze zamówienie jest zamówieniem klasycznym w rozumieniu art. 7 </w:t>
      </w:r>
      <w:proofErr w:type="spellStart"/>
      <w:r>
        <w:rPr>
          <w:rFonts w:ascii="Cambria" w:eastAsia="MS Mincho" w:hAnsi="Cambria" w:cs="MS Mincho"/>
          <w:bCs/>
        </w:rPr>
        <w:t>pkt</w:t>
      </w:r>
      <w:proofErr w:type="spellEnd"/>
      <w:r>
        <w:rPr>
          <w:rFonts w:ascii="Cambria" w:eastAsia="MS Mincho" w:hAnsi="Cambria" w:cs="MS Mincho"/>
          <w:bCs/>
        </w:rPr>
        <w:t xml:space="preserve"> 33) ustawy </w:t>
      </w:r>
      <w:proofErr w:type="spellStart"/>
      <w:r>
        <w:rPr>
          <w:rFonts w:ascii="Cambria" w:hAnsi="Cambria"/>
          <w:color w:val="000000"/>
        </w:rPr>
        <w:t>Pzp</w:t>
      </w:r>
      <w:proofErr w:type="spellEnd"/>
      <w:r>
        <w:rPr>
          <w:rFonts w:ascii="Cambria" w:eastAsia="MS Mincho" w:hAnsi="Cambria" w:cs="MS Mincho"/>
          <w:bCs/>
        </w:rPr>
        <w:t xml:space="preserve">. Wartość zamówienia nie przekracza progów unijnych w rozumieniu art. 3 ustawy </w:t>
      </w:r>
      <w:proofErr w:type="spellStart"/>
      <w:r>
        <w:rPr>
          <w:rFonts w:ascii="Cambria" w:eastAsia="MS Mincho" w:hAnsi="Cambria" w:cs="MS Mincho"/>
          <w:bCs/>
        </w:rPr>
        <w:t>Pzp</w:t>
      </w:r>
      <w:proofErr w:type="spellEnd"/>
      <w:r>
        <w:rPr>
          <w:rFonts w:ascii="Cambria" w:eastAsia="MS Mincho" w:hAnsi="Cambria" w:cs="MS Mincho"/>
          <w:bCs/>
        </w:rPr>
        <w:t>.</w:t>
      </w:r>
      <w:bookmarkStart w:id="0" w:name="_Hlk60813568"/>
      <w:bookmarkEnd w:id="0"/>
    </w:p>
    <w:p w:rsidR="002547C7" w:rsidRDefault="001128E2">
      <w:pPr>
        <w:widowControl w:val="0"/>
        <w:numPr>
          <w:ilvl w:val="1"/>
          <w:numId w:val="1"/>
        </w:numPr>
        <w:spacing w:line="276" w:lineRule="auto"/>
        <w:ind w:left="567" w:hanging="567"/>
        <w:jc w:val="both"/>
        <w:outlineLvl w:val="3"/>
        <w:rPr>
          <w:rFonts w:ascii="Cambria" w:eastAsia="MS Mincho" w:hAnsi="Cambria" w:cs="MS Mincho"/>
          <w:b/>
          <w:bCs/>
        </w:rPr>
      </w:pPr>
      <w:r>
        <w:rPr>
          <w:rFonts w:ascii="Cambria" w:eastAsia="MS Mincho" w:hAnsi="Cambria" w:cs="MS Mincho"/>
          <w:b/>
          <w:bCs/>
        </w:rPr>
        <w:t>Słownik.</w:t>
      </w:r>
    </w:p>
    <w:p w:rsidR="002547C7" w:rsidRDefault="001128E2">
      <w:pPr>
        <w:widowControl w:val="0"/>
        <w:spacing w:line="276" w:lineRule="auto"/>
        <w:ind w:left="567"/>
        <w:jc w:val="both"/>
        <w:outlineLvl w:val="3"/>
        <w:rPr>
          <w:rFonts w:ascii="Cambria" w:eastAsia="MS Mincho" w:hAnsi="Cambria" w:cs="MS Mincho"/>
          <w:bCs/>
        </w:rPr>
      </w:pPr>
      <w:r>
        <w:rPr>
          <w:rFonts w:ascii="Cambria" w:eastAsia="MS Mincho" w:hAnsi="Cambria" w:cs="MS Mincho"/>
          <w:bCs/>
        </w:rPr>
        <w:t>Użyte w niniejszej SWZ (oraz w załącznikach) terminy mają następujące znaczenie:</w:t>
      </w:r>
    </w:p>
    <w:p w:rsidR="002547C7" w:rsidRDefault="001128E2">
      <w:pPr>
        <w:pStyle w:val="Kolorowalistaakcent11"/>
        <w:widowControl w:val="0"/>
        <w:numPr>
          <w:ilvl w:val="0"/>
          <w:numId w:val="6"/>
        </w:numPr>
        <w:spacing w:before="0" w:after="0" w:line="276" w:lineRule="auto"/>
        <w:ind w:left="993" w:hanging="426"/>
        <w:outlineLvl w:val="3"/>
        <w:rPr>
          <w:rFonts w:ascii="Cambria" w:eastAsia="MS Mincho" w:hAnsi="Cambria" w:cs="MS Mincho"/>
          <w:bCs/>
          <w:sz w:val="24"/>
          <w:szCs w:val="24"/>
        </w:rPr>
      </w:pPr>
      <w:r>
        <w:rPr>
          <w:rFonts w:ascii="Cambria" w:eastAsia="MS Mincho" w:hAnsi="Cambria" w:cs="MS Mincho"/>
          <w:b/>
          <w:bCs/>
          <w:sz w:val="24"/>
          <w:szCs w:val="24"/>
        </w:rPr>
        <w:t>„ustawa”</w:t>
      </w:r>
      <w:r>
        <w:rPr>
          <w:rFonts w:ascii="Cambria" w:eastAsia="MS Mincho" w:hAnsi="Cambria" w:cs="MS Mincho"/>
          <w:bCs/>
          <w:sz w:val="24"/>
          <w:szCs w:val="24"/>
        </w:rPr>
        <w:t xml:space="preserve"> – ustawa z dnia 11 września 2019 r. Prawo zamówień publicznych </w:t>
      </w:r>
      <w:r>
        <w:rPr>
          <w:rFonts w:ascii="Cambria" w:eastAsia="MS Mincho" w:hAnsi="Cambria" w:cs="MS Mincho"/>
          <w:bCs/>
          <w:sz w:val="24"/>
          <w:szCs w:val="24"/>
        </w:rPr>
        <w:br/>
        <w:t xml:space="preserve">(t. j. Dz. U. z 2021 r., poz. 1129 </w:t>
      </w:r>
      <w:r>
        <w:rPr>
          <w:rFonts w:ascii="Cambria" w:hAnsi="Cambria" w:cs="Arial"/>
          <w:bCs/>
          <w:sz w:val="24"/>
          <w:szCs w:val="24"/>
        </w:rPr>
        <w:t xml:space="preserve">z </w:t>
      </w:r>
      <w:proofErr w:type="spellStart"/>
      <w:r>
        <w:rPr>
          <w:rFonts w:ascii="Cambria" w:hAnsi="Cambria" w:cs="Arial"/>
          <w:bCs/>
          <w:sz w:val="24"/>
          <w:szCs w:val="24"/>
        </w:rPr>
        <w:t>późn</w:t>
      </w:r>
      <w:proofErr w:type="spellEnd"/>
      <w:r>
        <w:rPr>
          <w:rFonts w:ascii="Cambria" w:hAnsi="Cambria" w:cs="Arial"/>
          <w:bCs/>
          <w:sz w:val="24"/>
          <w:szCs w:val="24"/>
        </w:rPr>
        <w:t>. zm.</w:t>
      </w:r>
      <w:r>
        <w:rPr>
          <w:rFonts w:ascii="Cambria" w:eastAsia="MS Mincho" w:hAnsi="Cambria" w:cs="MS Mincho"/>
          <w:bCs/>
          <w:sz w:val="24"/>
          <w:szCs w:val="24"/>
        </w:rPr>
        <w:t>),</w:t>
      </w:r>
    </w:p>
    <w:p w:rsidR="002547C7" w:rsidRDefault="001128E2">
      <w:pPr>
        <w:pStyle w:val="Kolorowalistaakcent11"/>
        <w:widowControl w:val="0"/>
        <w:numPr>
          <w:ilvl w:val="0"/>
          <w:numId w:val="6"/>
        </w:numPr>
        <w:spacing w:before="0" w:after="0" w:line="276" w:lineRule="auto"/>
        <w:ind w:left="993" w:hanging="426"/>
        <w:outlineLvl w:val="3"/>
        <w:rPr>
          <w:rFonts w:ascii="Cambria" w:eastAsia="MS Mincho" w:hAnsi="Cambria" w:cs="MS Mincho"/>
          <w:bCs/>
          <w:sz w:val="24"/>
          <w:szCs w:val="24"/>
        </w:rPr>
      </w:pPr>
      <w:r>
        <w:rPr>
          <w:rFonts w:ascii="Cambria" w:eastAsia="MS Mincho" w:hAnsi="Cambria" w:cs="MS Mincho"/>
          <w:b/>
          <w:bCs/>
          <w:sz w:val="24"/>
          <w:szCs w:val="24"/>
        </w:rPr>
        <w:t>„SWZ”</w:t>
      </w:r>
      <w:r>
        <w:rPr>
          <w:rFonts w:ascii="Cambria" w:eastAsia="MS Mincho" w:hAnsi="Cambria" w:cs="MS Mincho"/>
          <w:bCs/>
          <w:sz w:val="24"/>
          <w:szCs w:val="24"/>
        </w:rPr>
        <w:t xml:space="preserve"> – niniejsza Specyfikacja Warunków Zamówienia,</w:t>
      </w:r>
    </w:p>
    <w:p w:rsidR="002547C7" w:rsidRDefault="001128E2">
      <w:pPr>
        <w:pStyle w:val="Kolorowalistaakcent11"/>
        <w:widowControl w:val="0"/>
        <w:numPr>
          <w:ilvl w:val="0"/>
          <w:numId w:val="6"/>
        </w:numPr>
        <w:spacing w:before="0" w:after="0" w:line="276" w:lineRule="auto"/>
        <w:ind w:left="993" w:hanging="426"/>
        <w:outlineLvl w:val="3"/>
        <w:rPr>
          <w:rFonts w:ascii="Cambria" w:eastAsia="MS Mincho" w:hAnsi="Cambria" w:cs="MS Mincho"/>
          <w:bCs/>
          <w:sz w:val="24"/>
          <w:szCs w:val="24"/>
        </w:rPr>
      </w:pPr>
      <w:r>
        <w:rPr>
          <w:rFonts w:ascii="Cambria" w:eastAsia="MS Mincho" w:hAnsi="Cambria" w:cs="MS Mincho"/>
          <w:bCs/>
          <w:sz w:val="24"/>
          <w:szCs w:val="24"/>
        </w:rPr>
        <w:t xml:space="preserve"> </w:t>
      </w:r>
      <w:r>
        <w:rPr>
          <w:rFonts w:ascii="Cambria" w:eastAsia="MS Mincho" w:hAnsi="Cambria" w:cs="MS Mincho"/>
          <w:b/>
          <w:bCs/>
          <w:sz w:val="24"/>
          <w:szCs w:val="24"/>
        </w:rPr>
        <w:t>„zamówienie”</w:t>
      </w:r>
      <w:r>
        <w:rPr>
          <w:rFonts w:ascii="Cambria" w:eastAsia="MS Mincho" w:hAnsi="Cambria" w:cs="MS Mincho"/>
          <w:bCs/>
          <w:sz w:val="24"/>
          <w:szCs w:val="24"/>
        </w:rPr>
        <w:t xml:space="preserve"> – zamówienie publiczne będące przedmiotem niniejszego postępowania,</w:t>
      </w:r>
    </w:p>
    <w:p w:rsidR="002547C7" w:rsidRDefault="001128E2">
      <w:pPr>
        <w:pStyle w:val="Kolorowalistaakcent11"/>
        <w:widowControl w:val="0"/>
        <w:numPr>
          <w:ilvl w:val="0"/>
          <w:numId w:val="6"/>
        </w:numPr>
        <w:spacing w:before="0" w:after="0" w:line="276" w:lineRule="auto"/>
        <w:ind w:left="993" w:hanging="426"/>
        <w:outlineLvl w:val="3"/>
        <w:rPr>
          <w:rFonts w:ascii="Cambria" w:eastAsia="MS Mincho" w:hAnsi="Cambria" w:cs="MS Mincho"/>
          <w:bCs/>
          <w:sz w:val="24"/>
          <w:szCs w:val="24"/>
        </w:rPr>
      </w:pPr>
      <w:r>
        <w:rPr>
          <w:rFonts w:ascii="Cambria" w:eastAsia="MS Mincho" w:hAnsi="Cambria" w:cs="MS Mincho"/>
          <w:b/>
          <w:bCs/>
          <w:sz w:val="24"/>
          <w:szCs w:val="24"/>
        </w:rPr>
        <w:t>„postępowanie”</w:t>
      </w:r>
      <w:r>
        <w:rPr>
          <w:rFonts w:ascii="Cambria" w:eastAsia="MS Mincho" w:hAnsi="Cambria" w:cs="MS Mincho"/>
          <w:bCs/>
          <w:sz w:val="24"/>
          <w:szCs w:val="24"/>
        </w:rPr>
        <w:t xml:space="preserve"> – postępowanie o udzielenie zamówienia publicznego, którego dotyczy niniejsza SWZ,</w:t>
      </w:r>
    </w:p>
    <w:p w:rsidR="002547C7" w:rsidRDefault="001128E2">
      <w:pPr>
        <w:pStyle w:val="Kolorowalistaakcent11"/>
        <w:widowControl w:val="0"/>
        <w:numPr>
          <w:ilvl w:val="0"/>
          <w:numId w:val="6"/>
        </w:numPr>
        <w:spacing w:before="0" w:after="0" w:line="276" w:lineRule="auto"/>
        <w:ind w:left="993" w:hanging="426"/>
        <w:outlineLvl w:val="3"/>
        <w:rPr>
          <w:rFonts w:ascii="Cambria" w:eastAsia="MS Mincho" w:hAnsi="Cambria" w:cs="MS Mincho"/>
          <w:bCs/>
          <w:sz w:val="24"/>
          <w:szCs w:val="24"/>
        </w:rPr>
      </w:pPr>
      <w:r>
        <w:rPr>
          <w:rFonts w:ascii="Cambria" w:eastAsia="MS Mincho" w:hAnsi="Cambria" w:cs="MS Mincho"/>
          <w:b/>
          <w:bCs/>
          <w:sz w:val="24"/>
          <w:szCs w:val="24"/>
        </w:rPr>
        <w:t>„Zamawiający”</w:t>
      </w:r>
      <w:r>
        <w:rPr>
          <w:rFonts w:ascii="Cambria" w:eastAsia="MS Mincho" w:hAnsi="Cambria" w:cs="MS Mincho"/>
          <w:bCs/>
          <w:sz w:val="24"/>
          <w:szCs w:val="24"/>
        </w:rPr>
        <w:t xml:space="preserve"> – Gmina Sokolniki,</w:t>
      </w:r>
    </w:p>
    <w:p w:rsidR="002547C7" w:rsidRDefault="001128E2">
      <w:pPr>
        <w:pStyle w:val="Akapitzlist"/>
        <w:widowControl w:val="0"/>
        <w:numPr>
          <w:ilvl w:val="0"/>
          <w:numId w:val="6"/>
        </w:numPr>
        <w:spacing w:before="0" w:after="0" w:line="276" w:lineRule="auto"/>
        <w:ind w:left="993" w:hanging="426"/>
        <w:outlineLvl w:val="3"/>
        <w:rPr>
          <w:rFonts w:ascii="Cambria" w:eastAsia="MS Mincho" w:hAnsi="Cambria" w:cs="MS Mincho"/>
          <w:bCs/>
          <w:sz w:val="24"/>
          <w:szCs w:val="24"/>
        </w:rPr>
      </w:pPr>
      <w:r>
        <w:rPr>
          <w:rFonts w:ascii="Cambria" w:eastAsia="MS Mincho" w:hAnsi="Cambria" w:cs="MS Mincho"/>
          <w:b/>
          <w:bCs/>
          <w:sz w:val="24"/>
          <w:szCs w:val="24"/>
        </w:rPr>
        <w:t>„Wykonawca”</w:t>
      </w:r>
      <w:r>
        <w:rPr>
          <w:rFonts w:ascii="Cambria" w:eastAsia="MS Mincho" w:hAnsi="Cambria" w:cs="MS Mincho"/>
          <w:bCs/>
          <w:sz w:val="24"/>
          <w:szCs w:val="24"/>
        </w:rPr>
        <w:t xml:space="preserve"> – </w:t>
      </w:r>
      <w:r>
        <w:rPr>
          <w:rFonts w:ascii="Cambria" w:hAnsi="Cambria"/>
          <w:color w:val="000000"/>
          <w:sz w:val="24"/>
          <w:szCs w:val="24"/>
          <w:shd w:val="clear" w:color="auto" w:fill="FFFFFF"/>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Pr>
          <w:rFonts w:ascii="Cambria" w:eastAsia="MS Mincho" w:hAnsi="Cambria" w:cs="MS Mincho"/>
          <w:bCs/>
          <w:sz w:val="24"/>
          <w:szCs w:val="24"/>
        </w:rPr>
        <w:t>,</w:t>
      </w:r>
    </w:p>
    <w:p w:rsidR="002547C7" w:rsidRDefault="001128E2">
      <w:pPr>
        <w:pStyle w:val="Kolorowalistaakcent11"/>
        <w:widowControl w:val="0"/>
        <w:numPr>
          <w:ilvl w:val="0"/>
          <w:numId w:val="6"/>
        </w:numPr>
        <w:spacing w:before="0" w:after="0" w:line="276" w:lineRule="auto"/>
        <w:ind w:left="993" w:hanging="426"/>
        <w:outlineLvl w:val="3"/>
        <w:rPr>
          <w:rFonts w:ascii="Cambria" w:eastAsia="MS Mincho" w:hAnsi="Cambria" w:cs="MS Mincho"/>
          <w:bCs/>
          <w:sz w:val="24"/>
          <w:szCs w:val="24"/>
        </w:rPr>
      </w:pPr>
      <w:r>
        <w:rPr>
          <w:rFonts w:ascii="Cambria" w:eastAsia="MS Mincho" w:hAnsi="Cambria" w:cs="MS Mincho"/>
          <w:b/>
          <w:bCs/>
          <w:sz w:val="24"/>
          <w:szCs w:val="24"/>
        </w:rPr>
        <w:lastRenderedPageBreak/>
        <w:t>„RODO”</w:t>
      </w:r>
      <w:r>
        <w:rPr>
          <w:rFonts w:ascii="Cambria" w:eastAsia="MS Mincho" w:hAnsi="Cambria" w:cs="MS Mincho"/>
          <w:bCs/>
          <w:sz w:val="24"/>
          <w:szCs w:val="24"/>
        </w:rPr>
        <w:t xml:space="preserve"> - rozporządzenie Parlamentu Europejskiego i Rady (UE) 2016/679      z dnia 27 kwietnia2016 r.  w sprawie ochrony osób fizycznych w związku           z przetwarzaniem danych osobowych i w sprawie swobodnego przepływu takich danych oraz uchylenia dyrektywy 95/46/WE (ogólne rozporządzenie    o ochronie danych) (Dz. Urz. UE L 119 z 04.05.2016, str. 1),</w:t>
      </w:r>
    </w:p>
    <w:p w:rsidR="002547C7" w:rsidRDefault="001128E2">
      <w:pPr>
        <w:pStyle w:val="Kolorowalistaakcent11"/>
        <w:widowControl w:val="0"/>
        <w:numPr>
          <w:ilvl w:val="0"/>
          <w:numId w:val="6"/>
        </w:numPr>
        <w:spacing w:line="276" w:lineRule="auto"/>
        <w:ind w:left="993" w:hanging="426"/>
        <w:outlineLvl w:val="3"/>
        <w:rPr>
          <w:rFonts w:ascii="Cambria" w:eastAsia="MS Mincho" w:hAnsi="Cambria" w:cs="MS Mincho"/>
          <w:bCs/>
          <w:sz w:val="24"/>
          <w:szCs w:val="24"/>
        </w:rPr>
      </w:pPr>
      <w:r>
        <w:rPr>
          <w:rFonts w:ascii="Cambria" w:eastAsia="MS Mincho" w:hAnsi="Cambria" w:cs="MS Mincho"/>
          <w:b/>
          <w:bCs/>
          <w:sz w:val="24"/>
          <w:szCs w:val="24"/>
        </w:rPr>
        <w:t>„</w:t>
      </w:r>
      <w:proofErr w:type="spellStart"/>
      <w:r>
        <w:rPr>
          <w:rFonts w:ascii="Cambria" w:eastAsia="MS Mincho" w:hAnsi="Cambria" w:cs="MS Mincho"/>
          <w:b/>
          <w:bCs/>
          <w:sz w:val="24"/>
          <w:szCs w:val="24"/>
        </w:rPr>
        <w:t>miniPortal</w:t>
      </w:r>
      <w:proofErr w:type="spellEnd"/>
      <w:r>
        <w:rPr>
          <w:rFonts w:ascii="Cambria" w:eastAsia="MS Mincho" w:hAnsi="Cambria" w:cs="MS Mincho"/>
          <w:b/>
          <w:bCs/>
          <w:sz w:val="24"/>
          <w:szCs w:val="24"/>
        </w:rPr>
        <w:t xml:space="preserve">” </w:t>
      </w:r>
      <w:r>
        <w:rPr>
          <w:rFonts w:ascii="Cambria" w:eastAsia="MS Mincho" w:hAnsi="Cambria" w:cs="MS Mincho"/>
          <w:bCs/>
          <w:sz w:val="24"/>
          <w:szCs w:val="24"/>
        </w:rPr>
        <w:t>– środek komunikacji elektronicznej służący do komunikacji elektronicznej między Zamawiającym i   Wykonawcami,</w:t>
      </w:r>
    </w:p>
    <w:p w:rsidR="002547C7" w:rsidRDefault="001128E2">
      <w:pPr>
        <w:pStyle w:val="Kolorowalistaakcent11"/>
        <w:widowControl w:val="0"/>
        <w:numPr>
          <w:ilvl w:val="0"/>
          <w:numId w:val="6"/>
        </w:numPr>
        <w:spacing w:before="0" w:after="0" w:line="276" w:lineRule="auto"/>
        <w:ind w:left="993" w:hanging="426"/>
        <w:outlineLvl w:val="3"/>
        <w:rPr>
          <w:rFonts w:ascii="Cambria" w:eastAsia="MS Mincho" w:hAnsi="Cambria" w:cs="MS Mincho"/>
          <w:bCs/>
          <w:sz w:val="24"/>
          <w:szCs w:val="24"/>
        </w:rPr>
      </w:pPr>
      <w:r>
        <w:rPr>
          <w:rFonts w:ascii="Cambria" w:eastAsia="MS Mincho" w:hAnsi="Cambria" w:cs="MS Mincho"/>
          <w:b/>
          <w:bCs/>
          <w:sz w:val="24"/>
          <w:szCs w:val="24"/>
        </w:rPr>
        <w:t>„</w:t>
      </w:r>
      <w:proofErr w:type="spellStart"/>
      <w:r>
        <w:rPr>
          <w:rFonts w:ascii="Cambria" w:eastAsia="MS Mincho" w:hAnsi="Cambria" w:cs="MS Mincho"/>
          <w:b/>
          <w:bCs/>
          <w:sz w:val="24"/>
          <w:szCs w:val="24"/>
        </w:rPr>
        <w:t>ePUAP</w:t>
      </w:r>
      <w:proofErr w:type="spellEnd"/>
      <w:r>
        <w:rPr>
          <w:rFonts w:ascii="Cambria" w:eastAsia="MS Mincho" w:hAnsi="Cambria" w:cs="MS Mincho"/>
          <w:b/>
          <w:bCs/>
          <w:sz w:val="24"/>
          <w:szCs w:val="24"/>
        </w:rPr>
        <w:t xml:space="preserve">” </w:t>
      </w:r>
      <w:r>
        <w:rPr>
          <w:rFonts w:ascii="Cambria" w:eastAsia="MS Mincho" w:hAnsi="Cambria" w:cs="MS Mincho"/>
          <w:bCs/>
          <w:sz w:val="24"/>
          <w:szCs w:val="24"/>
        </w:rPr>
        <w:t xml:space="preserve">– elektroniczna platforma usług Administracji Publicznej </w:t>
      </w:r>
      <w:r>
        <w:rPr>
          <w:rFonts w:ascii="Cambria" w:eastAsia="MS Mincho" w:hAnsi="Cambria" w:cs="MS Mincho"/>
          <w:bCs/>
          <w:sz w:val="24"/>
          <w:szCs w:val="24"/>
        </w:rPr>
        <w:br/>
        <w:t>oferująca w szczególności dostęp do formularzy umożliwiających komunikację Wykonawcy z Zamawiającym,</w:t>
      </w:r>
    </w:p>
    <w:p w:rsidR="002547C7" w:rsidRDefault="001128E2">
      <w:pPr>
        <w:pStyle w:val="Kolorowalistaakcent11"/>
        <w:widowControl w:val="0"/>
        <w:numPr>
          <w:ilvl w:val="0"/>
          <w:numId w:val="6"/>
        </w:numPr>
        <w:spacing w:before="0" w:after="0" w:line="276" w:lineRule="auto"/>
        <w:ind w:left="993" w:hanging="426"/>
        <w:outlineLvl w:val="3"/>
        <w:rPr>
          <w:rFonts w:ascii="Cambria" w:eastAsia="MS Mincho" w:hAnsi="Cambria" w:cs="MS Mincho"/>
          <w:bCs/>
          <w:sz w:val="24"/>
          <w:szCs w:val="24"/>
        </w:rPr>
      </w:pPr>
      <w:r>
        <w:rPr>
          <w:rFonts w:ascii="Cambria" w:eastAsia="MS Mincho" w:hAnsi="Cambria" w:cs="MS Mincho"/>
          <w:b/>
          <w:bCs/>
          <w:sz w:val="24"/>
          <w:szCs w:val="24"/>
        </w:rPr>
        <w:t>Instrukcja użytkownika</w:t>
      </w:r>
      <w:r>
        <w:rPr>
          <w:rFonts w:ascii="Cambria" w:eastAsia="MS Mincho" w:hAnsi="Cambria" w:cs="MS Mincho"/>
          <w:bCs/>
          <w:sz w:val="24"/>
          <w:szCs w:val="24"/>
        </w:rPr>
        <w:t xml:space="preserve"> – Instrukcja użytkownika systemu </w:t>
      </w:r>
      <w:proofErr w:type="spellStart"/>
      <w:r>
        <w:rPr>
          <w:rFonts w:ascii="Cambria" w:eastAsia="MS Mincho" w:hAnsi="Cambria" w:cs="MS Mincho"/>
          <w:bCs/>
          <w:sz w:val="24"/>
          <w:szCs w:val="24"/>
        </w:rPr>
        <w:t>miniPortal</w:t>
      </w:r>
      <w:proofErr w:type="spellEnd"/>
      <w:r>
        <w:rPr>
          <w:rFonts w:ascii="Cambria" w:eastAsia="MS Mincho" w:hAnsi="Cambria" w:cs="MS Mincho"/>
          <w:bCs/>
          <w:sz w:val="24"/>
          <w:szCs w:val="24"/>
        </w:rPr>
        <w:t xml:space="preserve"> dostępna na stronie: </w:t>
      </w:r>
    </w:p>
    <w:p w:rsidR="002547C7" w:rsidRDefault="001128E2">
      <w:pPr>
        <w:pStyle w:val="Kolorowalistaakcent11"/>
        <w:widowControl w:val="0"/>
        <w:spacing w:before="0" w:after="0" w:line="276" w:lineRule="auto"/>
        <w:ind w:left="993"/>
        <w:outlineLvl w:val="3"/>
        <w:rPr>
          <w:rFonts w:ascii="Cambria" w:eastAsia="MS Mincho" w:hAnsi="Cambria" w:cs="MS Mincho"/>
          <w:bCs/>
          <w:color w:val="0070C0"/>
          <w:sz w:val="22"/>
          <w:szCs w:val="22"/>
        </w:rPr>
      </w:pPr>
      <w:r>
        <w:rPr>
          <w:rFonts w:ascii="Cambria" w:eastAsia="MS Mincho" w:hAnsi="Cambria" w:cs="MS Mincho"/>
          <w:bCs/>
          <w:color w:val="0070C0"/>
          <w:sz w:val="22"/>
          <w:szCs w:val="22"/>
          <w:u w:val="single"/>
        </w:rPr>
        <w:t>https://miniportal.uzp.gov.pl/InstrukcjaUzytkownikaSystemuMiniPortalePUAP.pdf</w:t>
      </w:r>
      <w:r>
        <w:rPr>
          <w:rFonts w:ascii="Cambria" w:eastAsia="MS Mincho" w:hAnsi="Cambria" w:cs="MS Mincho"/>
          <w:bCs/>
          <w:color w:val="0070C0"/>
          <w:sz w:val="22"/>
          <w:szCs w:val="22"/>
        </w:rPr>
        <w:t xml:space="preserve">  </w:t>
      </w:r>
    </w:p>
    <w:p w:rsidR="002547C7" w:rsidRDefault="001128E2">
      <w:pPr>
        <w:pStyle w:val="Kolorowalistaakcent11"/>
        <w:widowControl w:val="0"/>
        <w:spacing w:before="0" w:after="0" w:line="276" w:lineRule="auto"/>
        <w:ind w:left="993"/>
        <w:outlineLvl w:val="3"/>
        <w:rPr>
          <w:rFonts w:ascii="Cambria" w:eastAsia="MS Mincho" w:hAnsi="Cambria" w:cs="MS Mincho"/>
          <w:bCs/>
          <w:sz w:val="24"/>
          <w:szCs w:val="24"/>
        </w:rPr>
      </w:pPr>
      <w:r>
        <w:rPr>
          <w:rFonts w:ascii="Cambria" w:eastAsia="MS Mincho" w:hAnsi="Cambria" w:cs="MS Mincho"/>
          <w:bCs/>
          <w:sz w:val="24"/>
          <w:szCs w:val="24"/>
        </w:rPr>
        <w:t xml:space="preserve">zawierająca wiążące wykonawcę informacje związane z korzystaniem </w:t>
      </w:r>
      <w:r>
        <w:rPr>
          <w:rFonts w:ascii="Cambria" w:eastAsia="MS Mincho" w:hAnsi="Cambria" w:cs="MS Mincho"/>
          <w:bCs/>
          <w:sz w:val="24"/>
          <w:szCs w:val="24"/>
        </w:rPr>
        <w:br/>
        <w:t xml:space="preserve">z </w:t>
      </w:r>
      <w:proofErr w:type="spellStart"/>
      <w:r>
        <w:rPr>
          <w:rFonts w:ascii="Cambria" w:eastAsia="MS Mincho" w:hAnsi="Cambria" w:cs="MS Mincho"/>
          <w:bCs/>
          <w:sz w:val="24"/>
          <w:szCs w:val="24"/>
        </w:rPr>
        <w:t>miniPortalu</w:t>
      </w:r>
      <w:proofErr w:type="spellEnd"/>
      <w:r>
        <w:rPr>
          <w:rFonts w:ascii="Cambria" w:eastAsia="MS Mincho" w:hAnsi="Cambria" w:cs="MS Mincho"/>
          <w:bCs/>
          <w:sz w:val="24"/>
          <w:szCs w:val="24"/>
        </w:rPr>
        <w:t xml:space="preserve"> w szczególności opis sposobu składania/zmiany/wycofania oferty w niniejszym postępowaniu.  </w:t>
      </w:r>
      <w:r>
        <w:rPr>
          <w:rFonts w:ascii="Cambria" w:hAnsi="Cambria"/>
          <w:color w:val="000000" w:themeColor="text1"/>
          <w:sz w:val="24"/>
          <w:szCs w:val="24"/>
        </w:rPr>
        <w:t xml:space="preserve">Wykonawca zobowiązany jest zapoznać się z ww. Instrukcją i postępować wg zasad w niej wskazanych dedykowanych dla wykonawcy. Wykonawca ubiegając się o udzielenie zamówienia                    w szczególności składając ofertę akceptuje zasady korzystania z systemu </w:t>
      </w:r>
      <w:proofErr w:type="spellStart"/>
      <w:r>
        <w:rPr>
          <w:rFonts w:ascii="Cambria" w:hAnsi="Cambria"/>
          <w:color w:val="000000" w:themeColor="text1"/>
          <w:sz w:val="24"/>
          <w:szCs w:val="24"/>
        </w:rPr>
        <w:t>miniPortal</w:t>
      </w:r>
      <w:proofErr w:type="spellEnd"/>
      <w:r>
        <w:rPr>
          <w:rFonts w:ascii="Cambria" w:hAnsi="Cambria"/>
          <w:color w:val="000000" w:themeColor="text1"/>
          <w:sz w:val="24"/>
          <w:szCs w:val="24"/>
        </w:rPr>
        <w:t xml:space="preserve"> wskazane w Instrukcji użytkownika i SWZ,</w:t>
      </w:r>
    </w:p>
    <w:p w:rsidR="002547C7" w:rsidRDefault="001128E2">
      <w:pPr>
        <w:widowControl w:val="0"/>
        <w:numPr>
          <w:ilvl w:val="1"/>
          <w:numId w:val="1"/>
        </w:numPr>
        <w:spacing w:line="276" w:lineRule="auto"/>
        <w:ind w:left="567" w:hanging="567"/>
        <w:jc w:val="both"/>
        <w:outlineLvl w:val="3"/>
        <w:rPr>
          <w:rFonts w:ascii="Cambria" w:hAnsi="Cambria" w:cs="Arial"/>
          <w:bCs/>
        </w:rPr>
      </w:pPr>
      <w:r>
        <w:rPr>
          <w:rFonts w:ascii="Cambria" w:hAnsi="Cambria" w:cs="Arial"/>
          <w:bCs/>
        </w:rPr>
        <w:t xml:space="preserve">Wykonawca powinien dokładnie zapoznać się z niniejszą SWZ i złożyć ofertę </w:t>
      </w:r>
      <w:proofErr w:type="spellStart"/>
      <w:r>
        <w:rPr>
          <w:rFonts w:ascii="Cambria" w:hAnsi="Cambria" w:cs="Arial"/>
          <w:bCs/>
        </w:rPr>
        <w:t>zgodnie</w:t>
      </w:r>
      <w:proofErr w:type="spellEnd"/>
      <w:r>
        <w:rPr>
          <w:rFonts w:ascii="Cambria" w:hAnsi="Cambria" w:cs="Arial"/>
          <w:bCs/>
        </w:rPr>
        <w:t xml:space="preserve"> z jej wymaganiami.</w:t>
      </w:r>
    </w:p>
    <w:p w:rsidR="002547C7" w:rsidRDefault="002547C7">
      <w:pPr>
        <w:widowControl w:val="0"/>
        <w:spacing w:line="276" w:lineRule="auto"/>
        <w:jc w:val="both"/>
        <w:outlineLvl w:val="3"/>
        <w:rPr>
          <w:rFonts w:ascii="Cambria" w:hAnsi="Cambria" w:cs="Arial"/>
          <w:bCs/>
        </w:rPr>
      </w:pPr>
    </w:p>
    <w:tbl>
      <w:tblPr>
        <w:tblW w:w="9054" w:type="dxa"/>
        <w:jc w:val="center"/>
        <w:tblLayout w:type="fixed"/>
        <w:tblLook w:val="00A0"/>
      </w:tblPr>
      <w:tblGrid>
        <w:gridCol w:w="9054"/>
      </w:tblGrid>
      <w:tr w:rsidR="002547C7">
        <w:trPr>
          <w:trHeight w:val="735"/>
          <w:jc w:val="center"/>
        </w:trPr>
        <w:tc>
          <w:tcPr>
            <w:tcW w:w="9054" w:type="dxa"/>
            <w:tcBorders>
              <w:bottom w:val="single" w:sz="4" w:space="0" w:color="000000"/>
            </w:tcBorders>
            <w:shd w:val="clear" w:color="auto" w:fill="D9D9D9" w:themeFill="background1" w:themeFillShade="D9"/>
          </w:tcPr>
          <w:p w:rsidR="002547C7" w:rsidRDefault="001128E2">
            <w:pPr>
              <w:widowControl w:val="0"/>
              <w:spacing w:line="276" w:lineRule="auto"/>
              <w:jc w:val="center"/>
              <w:rPr>
                <w:rFonts w:ascii="Cambria" w:hAnsi="Cambria"/>
                <w:sz w:val="26"/>
                <w:szCs w:val="26"/>
              </w:rPr>
            </w:pPr>
            <w:r>
              <w:rPr>
                <w:rFonts w:ascii="Cambria" w:hAnsi="Cambria"/>
                <w:sz w:val="26"/>
                <w:szCs w:val="26"/>
              </w:rPr>
              <w:t>Rozdział 2</w:t>
            </w:r>
          </w:p>
          <w:p w:rsidR="002547C7" w:rsidRDefault="001128E2">
            <w:pPr>
              <w:widowControl w:val="0"/>
              <w:spacing w:line="276" w:lineRule="auto"/>
              <w:jc w:val="center"/>
              <w:rPr>
                <w:rFonts w:ascii="Cambria" w:hAnsi="Cambria"/>
                <w:b/>
                <w:bCs/>
              </w:rPr>
            </w:pPr>
            <w:r>
              <w:rPr>
                <w:rFonts w:ascii="Cambria" w:hAnsi="Cambria"/>
                <w:b/>
                <w:bCs/>
                <w:sz w:val="26"/>
                <w:szCs w:val="26"/>
              </w:rPr>
              <w:t xml:space="preserve">INFORMACJA, CZY ZAMAWIAJĄCY PRZEWIDUJE </w:t>
            </w:r>
            <w:r>
              <w:rPr>
                <w:rFonts w:ascii="Cambria" w:hAnsi="Cambria"/>
                <w:b/>
                <w:bCs/>
                <w:sz w:val="26"/>
                <w:szCs w:val="26"/>
              </w:rPr>
              <w:br/>
              <w:t xml:space="preserve">WYBÓR NAJKORZYSTNIEJSZEJ OFERTY Z MOZLIWOŚCIĄ </w:t>
            </w:r>
            <w:r>
              <w:rPr>
                <w:rFonts w:ascii="Cambria" w:hAnsi="Cambria"/>
                <w:b/>
                <w:bCs/>
                <w:sz w:val="26"/>
                <w:szCs w:val="26"/>
              </w:rPr>
              <w:br/>
              <w:t>PROWADZENIA NEGOCJACJI</w:t>
            </w:r>
          </w:p>
        </w:tc>
      </w:tr>
    </w:tbl>
    <w:p w:rsidR="002547C7" w:rsidRDefault="002547C7">
      <w:pPr>
        <w:pStyle w:val="Akapitzlist"/>
        <w:spacing w:line="276" w:lineRule="auto"/>
        <w:ind w:left="0"/>
        <w:rPr>
          <w:rFonts w:ascii="Cambria" w:hAnsi="Cambria" w:cs="Helvetica"/>
          <w:b/>
          <w:bCs/>
        </w:rPr>
      </w:pPr>
    </w:p>
    <w:p w:rsidR="002547C7" w:rsidRDefault="001128E2">
      <w:pPr>
        <w:spacing w:line="276" w:lineRule="auto"/>
        <w:jc w:val="both"/>
        <w:rPr>
          <w:rFonts w:ascii="Cambria" w:hAnsi="Cambria" w:cs="Helvetica"/>
          <w:bCs/>
        </w:rPr>
      </w:pPr>
      <w:r>
        <w:rPr>
          <w:rFonts w:ascii="Cambria" w:hAnsi="Cambria" w:cs="Helvetica"/>
          <w:bCs/>
        </w:rPr>
        <w:t xml:space="preserve">Zamawiający </w:t>
      </w:r>
      <w:r>
        <w:rPr>
          <w:rFonts w:ascii="Cambria" w:hAnsi="Cambria" w:cs="Helvetica"/>
          <w:b/>
          <w:bCs/>
          <w:u w:val="single"/>
        </w:rPr>
        <w:t>nie przewiduje</w:t>
      </w:r>
      <w:r>
        <w:rPr>
          <w:rFonts w:ascii="Cambria" w:hAnsi="Cambria" w:cs="Helvetica"/>
          <w:b/>
          <w:bCs/>
        </w:rPr>
        <w:t xml:space="preserve"> </w:t>
      </w:r>
      <w:r>
        <w:rPr>
          <w:rFonts w:ascii="Cambria" w:hAnsi="Cambria" w:cs="Helvetica"/>
          <w:bCs/>
        </w:rPr>
        <w:t>wyboru najkorzystniejszej oferty z możliwością prowadzenia negocjacji.</w:t>
      </w:r>
    </w:p>
    <w:p w:rsidR="002547C7" w:rsidRDefault="002547C7">
      <w:pPr>
        <w:widowControl w:val="0"/>
        <w:spacing w:line="276" w:lineRule="auto"/>
        <w:ind w:left="567"/>
        <w:jc w:val="both"/>
        <w:outlineLvl w:val="3"/>
        <w:rPr>
          <w:rFonts w:ascii="Cambria" w:hAnsi="Cambria" w:cs="Arial"/>
          <w:bCs/>
        </w:rPr>
      </w:pPr>
    </w:p>
    <w:tbl>
      <w:tblPr>
        <w:tblW w:w="9054" w:type="dxa"/>
        <w:jc w:val="center"/>
        <w:tblLayout w:type="fixed"/>
        <w:tblLook w:val="00A0"/>
      </w:tblPr>
      <w:tblGrid>
        <w:gridCol w:w="9054"/>
      </w:tblGrid>
      <w:tr w:rsidR="002547C7">
        <w:trPr>
          <w:jc w:val="center"/>
        </w:trPr>
        <w:tc>
          <w:tcPr>
            <w:tcW w:w="9054" w:type="dxa"/>
            <w:tcBorders>
              <w:bottom w:val="single" w:sz="4" w:space="0" w:color="000000"/>
            </w:tcBorders>
            <w:shd w:val="clear" w:color="auto" w:fill="D9D9D9" w:themeFill="background1" w:themeFillShade="D9"/>
          </w:tcPr>
          <w:p w:rsidR="002547C7" w:rsidRDefault="001128E2">
            <w:pPr>
              <w:widowControl w:val="0"/>
              <w:spacing w:line="276" w:lineRule="auto"/>
              <w:jc w:val="center"/>
              <w:rPr>
                <w:rFonts w:ascii="Cambria" w:hAnsi="Cambria"/>
                <w:sz w:val="26"/>
                <w:szCs w:val="26"/>
              </w:rPr>
            </w:pPr>
            <w:r>
              <w:rPr>
                <w:rFonts w:ascii="Cambria" w:hAnsi="Cambria"/>
                <w:sz w:val="26"/>
                <w:szCs w:val="26"/>
              </w:rPr>
              <w:t>Rozdział 3</w:t>
            </w:r>
          </w:p>
          <w:p w:rsidR="002547C7" w:rsidRDefault="001128E2">
            <w:pPr>
              <w:widowControl w:val="0"/>
              <w:spacing w:line="276" w:lineRule="auto"/>
              <w:jc w:val="center"/>
              <w:rPr>
                <w:rFonts w:ascii="Cambria" w:hAnsi="Cambria"/>
              </w:rPr>
            </w:pPr>
            <w:r>
              <w:rPr>
                <w:rFonts w:ascii="Cambria" w:hAnsi="Cambria"/>
                <w:b/>
                <w:sz w:val="26"/>
                <w:szCs w:val="26"/>
              </w:rPr>
              <w:t>ŹRÓDŁA FINANSOWANIA</w:t>
            </w:r>
          </w:p>
        </w:tc>
      </w:tr>
    </w:tbl>
    <w:p w:rsidR="002547C7" w:rsidRDefault="002547C7">
      <w:pPr>
        <w:pStyle w:val="Akapitzlist"/>
        <w:widowControl w:val="0"/>
        <w:spacing w:line="276" w:lineRule="auto"/>
        <w:ind w:left="567"/>
        <w:outlineLvl w:val="3"/>
        <w:rPr>
          <w:rFonts w:ascii="Cambria" w:hAnsi="Cambria" w:cs="Arial"/>
          <w:bCs/>
        </w:rPr>
      </w:pPr>
    </w:p>
    <w:p w:rsidR="002547C7" w:rsidRDefault="001128E2">
      <w:pPr>
        <w:pStyle w:val="Kolorowalistaakcent11"/>
        <w:spacing w:line="276" w:lineRule="auto"/>
        <w:ind w:left="0"/>
        <w:rPr>
          <w:rFonts w:ascii="Cambria" w:hAnsi="Cambria" w:cs="Helvetica"/>
          <w:b/>
          <w:bCs/>
          <w:color w:val="000000" w:themeColor="text1"/>
          <w:sz w:val="24"/>
          <w:szCs w:val="24"/>
        </w:rPr>
      </w:pPr>
      <w:r>
        <w:rPr>
          <w:rFonts w:ascii="Cambria" w:hAnsi="Cambria" w:cs="Helvetica"/>
          <w:b/>
          <w:bCs/>
          <w:sz w:val="24"/>
          <w:szCs w:val="24"/>
        </w:rPr>
        <w:t>Zamawiający informuje, iż zamówienie jest finansowane z środków własnych</w:t>
      </w:r>
    </w:p>
    <w:p w:rsidR="002547C7" w:rsidRDefault="002547C7">
      <w:pPr>
        <w:pStyle w:val="Kolorowalistaakcent11"/>
        <w:spacing w:line="276" w:lineRule="auto"/>
        <w:ind w:left="0"/>
        <w:rPr>
          <w:rFonts w:ascii="Cambria" w:hAnsi="Cambria" w:cs="Helvetica"/>
          <w:b/>
          <w:bCs/>
          <w:color w:val="000000" w:themeColor="text1"/>
          <w:sz w:val="24"/>
          <w:szCs w:val="24"/>
        </w:rPr>
      </w:pPr>
    </w:p>
    <w:tbl>
      <w:tblPr>
        <w:tblW w:w="9054" w:type="dxa"/>
        <w:jc w:val="center"/>
        <w:tblLayout w:type="fixed"/>
        <w:tblLook w:val="00A0"/>
      </w:tblPr>
      <w:tblGrid>
        <w:gridCol w:w="9054"/>
      </w:tblGrid>
      <w:tr w:rsidR="002547C7">
        <w:trPr>
          <w:jc w:val="center"/>
        </w:trPr>
        <w:tc>
          <w:tcPr>
            <w:tcW w:w="9054" w:type="dxa"/>
            <w:tcBorders>
              <w:bottom w:val="single" w:sz="4" w:space="0" w:color="000000"/>
            </w:tcBorders>
            <w:shd w:val="clear" w:color="auto" w:fill="D9D9D9" w:themeFill="background1" w:themeFillShade="D9"/>
          </w:tcPr>
          <w:p w:rsidR="002547C7" w:rsidRDefault="001128E2">
            <w:pPr>
              <w:widowControl w:val="0"/>
              <w:spacing w:line="276" w:lineRule="auto"/>
              <w:jc w:val="center"/>
              <w:rPr>
                <w:rFonts w:ascii="Cambria" w:hAnsi="Cambria"/>
                <w:sz w:val="26"/>
                <w:szCs w:val="26"/>
              </w:rPr>
            </w:pPr>
            <w:r>
              <w:rPr>
                <w:rFonts w:ascii="Cambria" w:hAnsi="Cambria"/>
                <w:sz w:val="26"/>
                <w:szCs w:val="26"/>
              </w:rPr>
              <w:t>Rozdział 4</w:t>
            </w:r>
          </w:p>
          <w:p w:rsidR="002547C7" w:rsidRDefault="001128E2">
            <w:pPr>
              <w:widowControl w:val="0"/>
              <w:spacing w:line="276" w:lineRule="auto"/>
              <w:jc w:val="center"/>
              <w:rPr>
                <w:rFonts w:ascii="Cambria" w:hAnsi="Cambria"/>
              </w:rPr>
            </w:pPr>
            <w:r>
              <w:rPr>
                <w:rFonts w:ascii="Cambria" w:hAnsi="Cambria"/>
                <w:b/>
                <w:sz w:val="26"/>
                <w:szCs w:val="26"/>
              </w:rPr>
              <w:t>OPIS PRZEDMIOTU ZAMÓWIENIA</w:t>
            </w:r>
          </w:p>
        </w:tc>
      </w:tr>
    </w:tbl>
    <w:p w:rsidR="002547C7" w:rsidRDefault="002547C7">
      <w:pPr>
        <w:pStyle w:val="Kolorowalistaakcent11"/>
        <w:tabs>
          <w:tab w:val="left" w:pos="567"/>
        </w:tabs>
        <w:spacing w:line="276" w:lineRule="auto"/>
        <w:ind w:left="567"/>
        <w:rPr>
          <w:rFonts w:ascii="Cambria" w:hAnsi="Cambria" w:cs="Arial"/>
          <w:b/>
          <w:bCs/>
          <w:sz w:val="24"/>
          <w:szCs w:val="24"/>
        </w:rPr>
      </w:pPr>
    </w:p>
    <w:p w:rsidR="002547C7" w:rsidRDefault="001128E2">
      <w:pPr>
        <w:pStyle w:val="Kolorowalistaakcent11"/>
        <w:numPr>
          <w:ilvl w:val="1"/>
          <w:numId w:val="41"/>
        </w:numPr>
        <w:tabs>
          <w:tab w:val="left" w:pos="567"/>
        </w:tabs>
        <w:spacing w:line="276" w:lineRule="auto"/>
        <w:ind w:left="567" w:hanging="567"/>
        <w:rPr>
          <w:rFonts w:ascii="Cambria" w:hAnsi="Cambria"/>
          <w:sz w:val="24"/>
          <w:szCs w:val="24"/>
        </w:rPr>
      </w:pPr>
      <w:r>
        <w:rPr>
          <w:rFonts w:ascii="Cambria" w:hAnsi="Cambria" w:cs="Arial"/>
          <w:bCs/>
          <w:sz w:val="24"/>
          <w:szCs w:val="24"/>
        </w:rPr>
        <w:t>Przedmiotem zamówienia jest</w:t>
      </w:r>
      <w:r>
        <w:rPr>
          <w:rFonts w:ascii="Cambria" w:hAnsi="Cambria" w:cs="Arial"/>
          <w:b/>
          <w:bCs/>
          <w:sz w:val="24"/>
          <w:szCs w:val="24"/>
        </w:rPr>
        <w:t xml:space="preserve"> </w:t>
      </w:r>
      <w:r>
        <w:rPr>
          <w:rFonts w:ascii="Cambria" w:hAnsi="Cambria" w:cs="Arial"/>
          <w:bCs/>
          <w:sz w:val="24"/>
          <w:szCs w:val="24"/>
        </w:rPr>
        <w:t xml:space="preserve">sukcesywna, bezgotówkowa dostawa oleju napędowego do zbiornika naziemnego do </w:t>
      </w:r>
      <w:r>
        <w:rPr>
          <w:rFonts w:ascii="Cambria" w:hAnsi="Cambria"/>
          <w:sz w:val="24"/>
          <w:szCs w:val="24"/>
        </w:rPr>
        <w:t>magazynowania paliwa znajdującego się na terenie Gminnego Ośrodka Kultury Sportu i Turystyki (</w:t>
      </w:r>
      <w:proofErr w:type="spellStart"/>
      <w:r>
        <w:rPr>
          <w:rFonts w:ascii="Cambria" w:hAnsi="Cambria"/>
          <w:sz w:val="24"/>
          <w:szCs w:val="24"/>
        </w:rPr>
        <w:t>GOKSiT</w:t>
      </w:r>
      <w:proofErr w:type="spellEnd"/>
      <w:r>
        <w:rPr>
          <w:rFonts w:ascii="Cambria" w:hAnsi="Cambria"/>
          <w:sz w:val="24"/>
          <w:szCs w:val="24"/>
        </w:rPr>
        <w:t xml:space="preserve">) w Starym Ochędzynie 45A. </w:t>
      </w:r>
    </w:p>
    <w:p w:rsidR="002547C7" w:rsidRDefault="001128E2">
      <w:pPr>
        <w:pStyle w:val="Kolorowalistaakcent11"/>
        <w:numPr>
          <w:ilvl w:val="1"/>
          <w:numId w:val="41"/>
        </w:numPr>
        <w:tabs>
          <w:tab w:val="left" w:pos="567"/>
        </w:tabs>
        <w:spacing w:line="276" w:lineRule="auto"/>
        <w:ind w:left="567" w:hanging="567"/>
        <w:rPr>
          <w:rFonts w:ascii="Cambria" w:hAnsi="Cambria" w:cs="Arial"/>
          <w:b/>
          <w:bCs/>
          <w:sz w:val="24"/>
          <w:szCs w:val="24"/>
        </w:rPr>
      </w:pPr>
      <w:r>
        <w:rPr>
          <w:rFonts w:ascii="Cambria" w:hAnsi="Cambria" w:cs="Arial"/>
          <w:bCs/>
          <w:sz w:val="24"/>
          <w:szCs w:val="24"/>
        </w:rPr>
        <w:t>Szacunkowe zapotrzebowanie na paliwo przewidziane w okresie realizacji przedmiotu zamówienia wynosi 28 m</w:t>
      </w:r>
      <w:r>
        <w:rPr>
          <w:rFonts w:ascii="Cambria" w:hAnsi="Cambria" w:cs="Arial"/>
          <w:bCs/>
          <w:sz w:val="24"/>
          <w:szCs w:val="24"/>
          <w:vertAlign w:val="superscript"/>
        </w:rPr>
        <w:t>3</w:t>
      </w:r>
      <w:r>
        <w:rPr>
          <w:rFonts w:ascii="Cambria" w:hAnsi="Cambria" w:cs="Arial"/>
          <w:bCs/>
          <w:sz w:val="24"/>
          <w:szCs w:val="24"/>
        </w:rPr>
        <w:t xml:space="preserve"> w okresie 14 miesięcy.</w:t>
      </w:r>
    </w:p>
    <w:p w:rsidR="002547C7" w:rsidRDefault="001128E2">
      <w:pPr>
        <w:pStyle w:val="Kolorowalistaakcent11"/>
        <w:numPr>
          <w:ilvl w:val="1"/>
          <w:numId w:val="41"/>
        </w:numPr>
        <w:tabs>
          <w:tab w:val="left" w:pos="567"/>
        </w:tabs>
        <w:spacing w:line="276" w:lineRule="auto"/>
        <w:ind w:left="567" w:hanging="567"/>
        <w:rPr>
          <w:rFonts w:ascii="Cambria" w:hAnsi="Cambria" w:cs="Arial"/>
          <w:b/>
          <w:bCs/>
          <w:sz w:val="24"/>
          <w:szCs w:val="24"/>
        </w:rPr>
      </w:pPr>
      <w:r>
        <w:rPr>
          <w:rFonts w:ascii="Cambria" w:hAnsi="Cambria" w:cs="Arial"/>
          <w:bCs/>
          <w:sz w:val="24"/>
          <w:szCs w:val="24"/>
        </w:rPr>
        <w:lastRenderedPageBreak/>
        <w:t>Podane powyżej ilości są wartościami szacunkowymi, które mogą ulec zwiększeniu lub zmniejszeniu w zależności od potrzeb Zamawiającego, nie stanowią ostatecznego wymiaru zamówienia, w wyniku czego nie będą podstawą do zgłoszenia roszczeń z tytułu niezrealizowanych dostaw.</w:t>
      </w:r>
    </w:p>
    <w:p w:rsidR="002547C7" w:rsidRDefault="001128E2">
      <w:pPr>
        <w:pStyle w:val="Kolorowalistaakcent11"/>
        <w:numPr>
          <w:ilvl w:val="1"/>
          <w:numId w:val="41"/>
        </w:numPr>
        <w:tabs>
          <w:tab w:val="left" w:pos="567"/>
        </w:tabs>
        <w:spacing w:line="276" w:lineRule="auto"/>
        <w:ind w:left="567" w:hanging="567"/>
        <w:rPr>
          <w:rFonts w:ascii="Cambria" w:hAnsi="Cambria" w:cs="Arial"/>
          <w:b/>
          <w:bCs/>
          <w:sz w:val="24"/>
          <w:szCs w:val="24"/>
        </w:rPr>
      </w:pPr>
      <w:r>
        <w:rPr>
          <w:rFonts w:ascii="Cambria" w:hAnsi="Cambria" w:cs="Arial"/>
          <w:bCs/>
          <w:sz w:val="24"/>
          <w:szCs w:val="24"/>
        </w:rPr>
        <w:t>Dostawy realizowane będą etapami po ok. 2,0 m</w:t>
      </w:r>
      <w:r>
        <w:rPr>
          <w:rFonts w:ascii="Cambria" w:hAnsi="Cambria" w:cs="Arial"/>
          <w:bCs/>
          <w:sz w:val="24"/>
          <w:szCs w:val="24"/>
          <w:vertAlign w:val="superscript"/>
        </w:rPr>
        <w:t>3</w:t>
      </w:r>
      <w:r>
        <w:rPr>
          <w:rFonts w:ascii="Cambria" w:hAnsi="Cambria" w:cs="Arial"/>
          <w:bCs/>
          <w:sz w:val="24"/>
          <w:szCs w:val="24"/>
        </w:rPr>
        <w:t xml:space="preserve"> w okresie realizacji umowy po wcześniejszym zamówieniu (1-2 dni). Zamawiający przewiduje jedna dostawę        w miesiącu zamawianą  droga elektroniczną (e-mail).</w:t>
      </w:r>
    </w:p>
    <w:p w:rsidR="002547C7" w:rsidRDefault="001128E2">
      <w:pPr>
        <w:pStyle w:val="Kolorowalistaakcent11"/>
        <w:numPr>
          <w:ilvl w:val="1"/>
          <w:numId w:val="41"/>
        </w:numPr>
        <w:tabs>
          <w:tab w:val="left" w:pos="567"/>
        </w:tabs>
        <w:spacing w:line="276" w:lineRule="auto"/>
        <w:ind w:left="567" w:hanging="567"/>
        <w:rPr>
          <w:rFonts w:ascii="Cambria" w:hAnsi="Cambria" w:cs="Arial"/>
          <w:b/>
          <w:bCs/>
          <w:sz w:val="24"/>
          <w:szCs w:val="24"/>
        </w:rPr>
      </w:pPr>
      <w:r>
        <w:rPr>
          <w:rFonts w:ascii="Cambria" w:hAnsi="Cambria" w:cs="Arial"/>
          <w:bCs/>
          <w:sz w:val="24"/>
          <w:szCs w:val="24"/>
        </w:rPr>
        <w:t>Wykonawca określi stały rabat od ceny hurtowej netto jednego metra sześciennego paliwa podany w złotych, obowiązujący w czasie całego okresu trwania umowy. Każdorazowo sprzedaż paliwa określonej partii dostawy będzie dokonywana po hurtowej cenie PKN ORLEN, podanej na stronie internetowej ORLEN-u, obowiązującej w dniu dostawy z zastosowaniem stałego rabatu naliczonego od ceny netto.</w:t>
      </w:r>
    </w:p>
    <w:p w:rsidR="002547C7" w:rsidRDefault="001128E2">
      <w:pPr>
        <w:pStyle w:val="Kolorowalistaakcent11"/>
        <w:numPr>
          <w:ilvl w:val="1"/>
          <w:numId w:val="41"/>
        </w:numPr>
        <w:tabs>
          <w:tab w:val="left" w:pos="567"/>
        </w:tabs>
        <w:spacing w:line="276" w:lineRule="auto"/>
        <w:ind w:left="567" w:hanging="567"/>
        <w:rPr>
          <w:rFonts w:ascii="Cambria" w:hAnsi="Cambria" w:cs="Arial"/>
          <w:b/>
          <w:bCs/>
          <w:sz w:val="24"/>
          <w:szCs w:val="24"/>
        </w:rPr>
      </w:pPr>
      <w:r>
        <w:rPr>
          <w:rFonts w:ascii="Cambria" w:hAnsi="Cambria" w:cs="Arial"/>
          <w:bCs/>
          <w:sz w:val="24"/>
          <w:szCs w:val="24"/>
        </w:rPr>
        <w:t>Wykonawca przy dostawie oleju napędowego dostarcza aktualne świadectwo jakości paliwa, poświadczone przez producenta lub atest akredytowanego laboratorium w języku polskim, oraz dowód wydania z bazy paliw. Świadectwo winno być powiązane z dowodem wydania lub dokumentem WZ Wykonawcy poprzez umieszczone na nim numeru i daty dostawy.</w:t>
      </w:r>
    </w:p>
    <w:p w:rsidR="002547C7" w:rsidRDefault="001128E2">
      <w:pPr>
        <w:pStyle w:val="Kolorowalistaakcent11"/>
        <w:numPr>
          <w:ilvl w:val="1"/>
          <w:numId w:val="41"/>
        </w:numPr>
        <w:tabs>
          <w:tab w:val="left" w:pos="567"/>
        </w:tabs>
        <w:spacing w:line="276" w:lineRule="auto"/>
        <w:ind w:left="567" w:hanging="567"/>
        <w:rPr>
          <w:rFonts w:ascii="Cambria" w:hAnsi="Cambria" w:cs="Arial"/>
          <w:b/>
          <w:bCs/>
          <w:sz w:val="24"/>
          <w:szCs w:val="24"/>
        </w:rPr>
      </w:pPr>
      <w:r>
        <w:rPr>
          <w:rFonts w:ascii="Cambria" w:hAnsi="Cambria" w:cs="Arial"/>
          <w:bCs/>
          <w:sz w:val="24"/>
          <w:szCs w:val="24"/>
        </w:rPr>
        <w:t xml:space="preserve">Olej napędowy musi spełniać wymagania jakościowe zawarte w Rozporządzeniu Ministra Gospodarki z dnia 09 października 2015 r. w sprawie wymagań jakościowych paliw ciekłych (Dz. U. z 2015 r., poz. 1680) oraz wymagania zgodne z Polską Normą PN-EN 590+A1:2017-06 dla oleju napędowego. Rodzaj paliwa dostosowany do okresu stosowania: w okresie letni tzw. Paliwo letnie a w okresie zimowym tzw. paliwo zimowe. </w:t>
      </w:r>
    </w:p>
    <w:p w:rsidR="002547C7" w:rsidRDefault="001128E2">
      <w:pPr>
        <w:pStyle w:val="Kolorowalistaakcent11"/>
        <w:numPr>
          <w:ilvl w:val="1"/>
          <w:numId w:val="41"/>
        </w:numPr>
        <w:tabs>
          <w:tab w:val="left" w:pos="567"/>
        </w:tabs>
        <w:spacing w:line="276" w:lineRule="auto"/>
        <w:ind w:left="567" w:hanging="567"/>
        <w:rPr>
          <w:rFonts w:ascii="Cambria" w:hAnsi="Cambria" w:cs="Arial"/>
          <w:b/>
          <w:bCs/>
          <w:sz w:val="24"/>
          <w:szCs w:val="24"/>
        </w:rPr>
      </w:pPr>
      <w:r>
        <w:rPr>
          <w:rFonts w:ascii="Cambria" w:hAnsi="Cambria" w:cs="Arial"/>
          <w:bCs/>
          <w:sz w:val="24"/>
          <w:szCs w:val="24"/>
        </w:rPr>
        <w:t>Zamawiający zastrzega sobie prawo do przeprowadzenia wyrywkowej kontroli dostarczonego oleju napędowego pod względem jakości i zgodności z dostarczonym świadectwem jakości poprzez pobranie próbki i wykonania badań. W razie sporu powstałego między stronami na tle jakości dostarczonego paliwa, w obecności przedstawiciela Wykonawcy i Zamawiającego zostaną pobrane i zaplombowane trzy próbki, które zostaną przesłane do akredytowanego laboratorium. W przypadku potwierdzenia niezgodności dostarczonego oleju napędowego z normą PN-EN 590+A1:2017-06 wszelkie koszty związane z przeprowadzeniem badań oraz koszty napraw wynikające ze złej jakości oleju napędowego ponosi Wykonawca.</w:t>
      </w:r>
    </w:p>
    <w:p w:rsidR="002547C7" w:rsidRDefault="001128E2">
      <w:pPr>
        <w:pStyle w:val="Kolorowalistaakcent11"/>
        <w:numPr>
          <w:ilvl w:val="1"/>
          <w:numId w:val="41"/>
        </w:numPr>
        <w:tabs>
          <w:tab w:val="left" w:pos="567"/>
        </w:tabs>
        <w:spacing w:line="276" w:lineRule="auto"/>
        <w:ind w:left="567" w:hanging="567"/>
        <w:rPr>
          <w:rFonts w:ascii="Cambria" w:hAnsi="Cambria" w:cs="Arial"/>
          <w:b/>
          <w:bCs/>
          <w:sz w:val="24"/>
          <w:szCs w:val="24"/>
        </w:rPr>
      </w:pPr>
      <w:r>
        <w:rPr>
          <w:rFonts w:ascii="Cambria" w:hAnsi="Cambria" w:cs="Arial"/>
          <w:bCs/>
          <w:sz w:val="24"/>
          <w:szCs w:val="24"/>
        </w:rPr>
        <w:t>Wykonawca zapewni dostawy paliwa od godz.7.30 do 15.00 przez 5 dni roboczych w tygodniu, tj. od poniedziałku do piątku na własny koszt, specjalistycznym pojazdem transportowym, wyposażonym w zalegalizowany układ pomiarowy wypompowanego oleju napędowego.</w:t>
      </w:r>
    </w:p>
    <w:p w:rsidR="002547C7" w:rsidRDefault="001128E2">
      <w:pPr>
        <w:pStyle w:val="Kolorowalistaakcent11"/>
        <w:numPr>
          <w:ilvl w:val="1"/>
          <w:numId w:val="41"/>
        </w:numPr>
        <w:tabs>
          <w:tab w:val="left" w:pos="567"/>
        </w:tabs>
        <w:spacing w:line="276" w:lineRule="auto"/>
        <w:ind w:left="567" w:hanging="567"/>
        <w:rPr>
          <w:rFonts w:ascii="Cambria" w:hAnsi="Cambria" w:cs="Arial"/>
          <w:b/>
          <w:bCs/>
          <w:sz w:val="24"/>
          <w:szCs w:val="24"/>
        </w:rPr>
      </w:pPr>
      <w:r>
        <w:rPr>
          <w:rFonts w:ascii="Cambria" w:hAnsi="Cambria" w:cs="Arial"/>
          <w:bCs/>
          <w:sz w:val="24"/>
          <w:szCs w:val="24"/>
        </w:rPr>
        <w:t>Odbiór paliwa potwierdza złożonym podpisem na dokumencie WZ Wykonawcy upoważniony pracownik Gminy Sokolniki (po jednym dla Wykonawcy i Zamawiającego).</w:t>
      </w:r>
    </w:p>
    <w:p w:rsidR="002547C7" w:rsidRDefault="001128E2">
      <w:pPr>
        <w:pStyle w:val="Kolorowalistaakcent11"/>
        <w:numPr>
          <w:ilvl w:val="1"/>
          <w:numId w:val="41"/>
        </w:numPr>
        <w:tabs>
          <w:tab w:val="left" w:pos="567"/>
        </w:tabs>
        <w:spacing w:line="276" w:lineRule="auto"/>
        <w:ind w:left="567" w:hanging="567"/>
        <w:rPr>
          <w:rFonts w:ascii="Cambria" w:hAnsi="Cambria" w:cs="Arial"/>
          <w:b/>
          <w:bCs/>
          <w:sz w:val="24"/>
          <w:szCs w:val="24"/>
        </w:rPr>
      </w:pPr>
      <w:r>
        <w:rPr>
          <w:rFonts w:ascii="Cambria" w:hAnsi="Cambria" w:cs="Arial"/>
          <w:bCs/>
          <w:sz w:val="24"/>
          <w:szCs w:val="24"/>
        </w:rPr>
        <w:t xml:space="preserve">Wykonawca musi posiadać aktualna koncesję na obrót paliwami ciekłymi wydana przez Prezesa Urzędu Regulacji Energetyki, </w:t>
      </w:r>
      <w:proofErr w:type="spellStart"/>
      <w:r>
        <w:rPr>
          <w:rFonts w:ascii="Cambria" w:hAnsi="Cambria" w:cs="Arial"/>
          <w:bCs/>
          <w:sz w:val="24"/>
          <w:szCs w:val="24"/>
        </w:rPr>
        <w:t>zgodnie</w:t>
      </w:r>
      <w:proofErr w:type="spellEnd"/>
      <w:r>
        <w:rPr>
          <w:rFonts w:ascii="Cambria" w:hAnsi="Cambria" w:cs="Arial"/>
          <w:bCs/>
          <w:sz w:val="24"/>
          <w:szCs w:val="24"/>
        </w:rPr>
        <w:t xml:space="preserve"> z ustawą z dnia 10 kwietnia 1997 r. – Prawo energetyczne (</w:t>
      </w:r>
      <w:proofErr w:type="spellStart"/>
      <w:r>
        <w:rPr>
          <w:rFonts w:ascii="Cambria" w:hAnsi="Cambria" w:cs="Arial"/>
          <w:bCs/>
          <w:sz w:val="24"/>
          <w:szCs w:val="24"/>
        </w:rPr>
        <w:t>t.j</w:t>
      </w:r>
      <w:proofErr w:type="spellEnd"/>
      <w:r>
        <w:rPr>
          <w:rFonts w:ascii="Cambria" w:hAnsi="Cambria" w:cs="Arial"/>
          <w:bCs/>
          <w:sz w:val="24"/>
          <w:szCs w:val="24"/>
        </w:rPr>
        <w:t>. Dz. U. z 2022 r., poz. 1385, ze zm.).</w:t>
      </w:r>
    </w:p>
    <w:p w:rsidR="002547C7" w:rsidRDefault="002547C7">
      <w:pPr>
        <w:pStyle w:val="Kolorowalistaakcent11"/>
        <w:tabs>
          <w:tab w:val="left" w:pos="567"/>
        </w:tabs>
        <w:spacing w:line="276" w:lineRule="auto"/>
        <w:rPr>
          <w:rFonts w:ascii="Cambria" w:hAnsi="Cambria" w:cs="Arial"/>
          <w:b/>
          <w:bCs/>
          <w:sz w:val="24"/>
          <w:szCs w:val="24"/>
        </w:rPr>
      </w:pPr>
    </w:p>
    <w:p w:rsidR="002547C7" w:rsidRDefault="002547C7">
      <w:pPr>
        <w:pStyle w:val="Kolorowalistaakcent11"/>
        <w:tabs>
          <w:tab w:val="left" w:pos="567"/>
        </w:tabs>
        <w:spacing w:line="276" w:lineRule="auto"/>
        <w:rPr>
          <w:rFonts w:ascii="Cambria" w:hAnsi="Cambria" w:cs="Arial"/>
          <w:b/>
          <w:bCs/>
          <w:sz w:val="24"/>
          <w:szCs w:val="24"/>
        </w:rPr>
      </w:pPr>
    </w:p>
    <w:p w:rsidR="002547C7" w:rsidRDefault="002547C7">
      <w:pPr>
        <w:pStyle w:val="Kolorowalistaakcent11"/>
        <w:tabs>
          <w:tab w:val="left" w:pos="567"/>
        </w:tabs>
        <w:spacing w:line="276" w:lineRule="auto"/>
        <w:rPr>
          <w:rFonts w:ascii="Cambria" w:hAnsi="Cambria" w:cs="Arial"/>
          <w:b/>
          <w:bCs/>
          <w:sz w:val="24"/>
          <w:szCs w:val="24"/>
        </w:rPr>
      </w:pPr>
    </w:p>
    <w:p w:rsidR="002547C7" w:rsidRDefault="001128E2" w:rsidP="006F507A">
      <w:pPr>
        <w:pStyle w:val="Akapitzlist"/>
        <w:widowControl w:val="0"/>
        <w:numPr>
          <w:ilvl w:val="1"/>
          <w:numId w:val="51"/>
        </w:numPr>
        <w:spacing w:line="276" w:lineRule="auto"/>
        <w:ind w:left="567" w:hanging="567"/>
        <w:outlineLvl w:val="3"/>
        <w:rPr>
          <w:rFonts w:ascii="Cambria" w:hAnsi="Cambria" w:cs="Arial"/>
          <w:b/>
          <w:bCs/>
          <w:sz w:val="24"/>
          <w:szCs w:val="24"/>
        </w:rPr>
      </w:pPr>
      <w:r>
        <w:rPr>
          <w:rFonts w:ascii="Cambria" w:hAnsi="Cambria" w:cs="Arial"/>
          <w:b/>
          <w:bCs/>
          <w:sz w:val="24"/>
          <w:szCs w:val="24"/>
        </w:rPr>
        <w:t>Nazwa/y i kod/y Wspólnego Słownika Zamówień: (CPV):</w:t>
      </w:r>
    </w:p>
    <w:p w:rsidR="002547C7" w:rsidRDefault="001128E2">
      <w:pPr>
        <w:pStyle w:val="Akapitzlist"/>
        <w:widowControl w:val="0"/>
        <w:spacing w:line="276" w:lineRule="auto"/>
        <w:ind w:left="567"/>
        <w:outlineLvl w:val="3"/>
        <w:rPr>
          <w:rFonts w:ascii="Cambria" w:hAnsi="Cambria" w:cs="Arial"/>
          <w:bCs/>
          <w:sz w:val="24"/>
          <w:szCs w:val="24"/>
        </w:rPr>
      </w:pPr>
      <w:r>
        <w:rPr>
          <w:rFonts w:ascii="Cambria" w:hAnsi="Cambria" w:cs="Arial"/>
          <w:bCs/>
          <w:sz w:val="24"/>
          <w:szCs w:val="24"/>
        </w:rPr>
        <w:t>Główny przedmiot: 09100000-0 - Paliwa</w:t>
      </w:r>
    </w:p>
    <w:p w:rsidR="002547C7" w:rsidRDefault="001128E2">
      <w:pPr>
        <w:pStyle w:val="Akapitzlist"/>
        <w:widowControl w:val="0"/>
        <w:spacing w:line="276" w:lineRule="auto"/>
        <w:ind w:left="567"/>
        <w:outlineLvl w:val="3"/>
        <w:rPr>
          <w:rFonts w:ascii="Cambria" w:hAnsi="Cambria" w:cs="Arial"/>
          <w:bCs/>
          <w:sz w:val="24"/>
          <w:szCs w:val="24"/>
        </w:rPr>
      </w:pPr>
      <w:r>
        <w:rPr>
          <w:rFonts w:ascii="Cambria" w:hAnsi="Cambria" w:cs="Arial"/>
          <w:bCs/>
          <w:sz w:val="24"/>
          <w:szCs w:val="24"/>
        </w:rPr>
        <w:t xml:space="preserve">Pozostałe:                  09134100-8 - Olej napędowy </w:t>
      </w:r>
    </w:p>
    <w:p w:rsidR="002547C7" w:rsidRDefault="002547C7">
      <w:pPr>
        <w:widowControl w:val="0"/>
        <w:spacing w:line="276" w:lineRule="auto"/>
        <w:outlineLvl w:val="3"/>
        <w:rPr>
          <w:rFonts w:ascii="Cambria" w:hAnsi="Cambria" w:cs="Arial"/>
          <w:b/>
          <w:bCs/>
        </w:rPr>
      </w:pPr>
    </w:p>
    <w:p w:rsidR="002547C7" w:rsidRDefault="001128E2" w:rsidP="006F507A">
      <w:pPr>
        <w:pStyle w:val="Akapitzlist"/>
        <w:widowControl w:val="0"/>
        <w:numPr>
          <w:ilvl w:val="1"/>
          <w:numId w:val="52"/>
        </w:numPr>
        <w:spacing w:line="276" w:lineRule="auto"/>
        <w:ind w:left="567" w:hanging="567"/>
        <w:outlineLvl w:val="3"/>
        <w:rPr>
          <w:rFonts w:ascii="Cambria" w:hAnsi="Cambria" w:cs="Arial"/>
          <w:b/>
          <w:bCs/>
          <w:sz w:val="22"/>
          <w:szCs w:val="22"/>
        </w:rPr>
      </w:pPr>
      <w:r>
        <w:rPr>
          <w:rFonts w:ascii="Cambria" w:hAnsi="Cambria" w:cs="Arial"/>
          <w:b/>
          <w:bCs/>
          <w:sz w:val="22"/>
          <w:szCs w:val="22"/>
        </w:rPr>
        <w:t>Przedmiotowe środki dowodowe:</w:t>
      </w:r>
    </w:p>
    <w:p w:rsidR="002547C7" w:rsidRDefault="001128E2" w:rsidP="006F507A">
      <w:pPr>
        <w:pStyle w:val="Akapitzlist"/>
        <w:widowControl w:val="0"/>
        <w:numPr>
          <w:ilvl w:val="2"/>
          <w:numId w:val="53"/>
        </w:numPr>
        <w:spacing w:line="276" w:lineRule="auto"/>
        <w:ind w:left="1276"/>
        <w:outlineLvl w:val="3"/>
        <w:rPr>
          <w:rFonts w:ascii="Cambria" w:hAnsi="Cambria" w:cs="Arial"/>
          <w:b/>
          <w:bCs/>
          <w:sz w:val="24"/>
          <w:szCs w:val="24"/>
        </w:rPr>
      </w:pPr>
      <w:r>
        <w:rPr>
          <w:rFonts w:ascii="Cambria" w:hAnsi="Cambria" w:cs="Arial"/>
          <w:b/>
          <w:bCs/>
          <w:sz w:val="24"/>
          <w:szCs w:val="24"/>
        </w:rPr>
        <w:t xml:space="preserve">Zamawiający wymaga od Wykonawcy </w:t>
      </w:r>
      <w:r>
        <w:rPr>
          <w:rFonts w:ascii="Cambria" w:hAnsi="Cambria" w:cs="Arial"/>
          <w:b/>
          <w:bCs/>
          <w:sz w:val="24"/>
          <w:szCs w:val="24"/>
          <w:u w:val="single"/>
        </w:rPr>
        <w:t>złożenia wraz z ofertą</w:t>
      </w:r>
      <w:r>
        <w:rPr>
          <w:rFonts w:ascii="Cambria" w:hAnsi="Cambria" w:cs="Arial"/>
          <w:b/>
          <w:bCs/>
          <w:sz w:val="24"/>
          <w:szCs w:val="24"/>
        </w:rPr>
        <w:t xml:space="preserve"> następujących przedmiotowych środków dowodowych:</w:t>
      </w:r>
    </w:p>
    <w:p w:rsidR="002547C7" w:rsidRDefault="001128E2">
      <w:pPr>
        <w:pStyle w:val="Akapitzlist"/>
        <w:numPr>
          <w:ilvl w:val="0"/>
          <w:numId w:val="50"/>
        </w:numPr>
        <w:spacing w:line="276" w:lineRule="auto"/>
        <w:rPr>
          <w:rFonts w:ascii="Cambria" w:hAnsi="Cambria"/>
        </w:rPr>
      </w:pPr>
      <w:r>
        <w:rPr>
          <w:rFonts w:ascii="Cambria" w:hAnsi="Cambria"/>
        </w:rPr>
        <w:t xml:space="preserve">Zamawiający uzna spełnienie przedmiotowego warunku, jeżeli Wykonawca wykaże, że posiada ważną koncesję wydaną przez Urząd Regulacji Energetyki na obrót paliwami ciekłymi objętym niniejszym zamówieniem </w:t>
      </w:r>
      <w:proofErr w:type="spellStart"/>
      <w:r>
        <w:rPr>
          <w:rFonts w:ascii="Cambria" w:hAnsi="Cambria"/>
        </w:rPr>
        <w:t>zgodnie</w:t>
      </w:r>
      <w:proofErr w:type="spellEnd"/>
      <w:r>
        <w:rPr>
          <w:rFonts w:ascii="Cambria" w:hAnsi="Cambria"/>
        </w:rPr>
        <w:t xml:space="preserve">  z wymogami ustawy z dnia 10 kwietnia 1997 r. Prawo energetyczne (</w:t>
      </w:r>
      <w:proofErr w:type="spellStart"/>
      <w:r>
        <w:rPr>
          <w:rFonts w:ascii="Cambria" w:hAnsi="Cambria"/>
        </w:rPr>
        <w:t>t.j</w:t>
      </w:r>
      <w:proofErr w:type="spellEnd"/>
      <w:r>
        <w:rPr>
          <w:rFonts w:ascii="Cambria" w:hAnsi="Cambria"/>
        </w:rPr>
        <w:t>. Dz. U. z 2022 r., poz.1385, ze zm.,</w:t>
      </w:r>
    </w:p>
    <w:p w:rsidR="002547C7" w:rsidRDefault="001128E2">
      <w:pPr>
        <w:pStyle w:val="Akapitzlist"/>
        <w:numPr>
          <w:ilvl w:val="0"/>
          <w:numId w:val="50"/>
        </w:numPr>
        <w:spacing w:line="276" w:lineRule="auto"/>
        <w:rPr>
          <w:shd w:val="clear" w:color="auto" w:fill="FFFFFF"/>
        </w:rPr>
      </w:pPr>
      <w:r>
        <w:rPr>
          <w:rFonts w:ascii="Cambria" w:hAnsi="Cambria" w:cs="Arial"/>
          <w:shd w:val="clear" w:color="auto" w:fill="FFFFFF"/>
        </w:rPr>
        <w:t xml:space="preserve">Zamawiający określa, że ww. warunek zostanie spełniony, jeśli Wykonawca wykaże, że </w:t>
      </w:r>
      <w:r>
        <w:rPr>
          <w:rFonts w:ascii="Cambria" w:hAnsi="Cambria" w:cs="Arial"/>
          <w:u w:val="single"/>
          <w:shd w:val="clear" w:color="auto" w:fill="FFFFFF"/>
        </w:rPr>
        <w:t xml:space="preserve">w okresie ostatnich </w:t>
      </w:r>
      <w:r>
        <w:rPr>
          <w:rFonts w:ascii="Cambria" w:hAnsi="Cambria" w:cs="Arial"/>
          <w:b/>
          <w:u w:val="single"/>
          <w:shd w:val="clear" w:color="auto" w:fill="FFFFFF"/>
        </w:rPr>
        <w:t>3 lat</w:t>
      </w:r>
      <w:r>
        <w:rPr>
          <w:rStyle w:val="FootnoteReference"/>
          <w:rFonts w:ascii="Cambria" w:hAnsi="Cambria"/>
          <w:u w:val="single"/>
          <w:shd w:val="clear" w:color="auto" w:fill="FFFFFF"/>
        </w:rPr>
        <w:footnoteReference w:id="1"/>
      </w:r>
      <w:r>
        <w:rPr>
          <w:rFonts w:ascii="Cambria" w:hAnsi="Cambria" w:cs="Arial"/>
          <w:u w:val="single"/>
          <w:shd w:val="clear" w:color="auto" w:fill="FFFFFF"/>
        </w:rPr>
        <w:t xml:space="preserve"> przed upływem terminu składania ofert</w:t>
      </w:r>
      <w:r>
        <w:rPr>
          <w:rFonts w:ascii="Cambria" w:hAnsi="Cambria" w:cs="Arial"/>
          <w:shd w:val="clear" w:color="auto" w:fill="FFFFFF"/>
        </w:rPr>
        <w:t xml:space="preserve"> (a jeżeli okres prowadzenia działalności jest krótszy – w tym okresie), wykonał </w:t>
      </w:r>
      <w:r>
        <w:rPr>
          <w:rFonts w:ascii="Cambria" w:hAnsi="Cambria" w:cs="Arial"/>
          <w:i/>
          <w:shd w:val="clear" w:color="auto" w:fill="FFFFFF"/>
        </w:rPr>
        <w:t xml:space="preserve">(a w przypadku świadczeń powtarzających się lub ciągłych nadal wykonuje) </w:t>
      </w:r>
      <w:r>
        <w:rPr>
          <w:rFonts w:ascii="Cambria" w:hAnsi="Cambria" w:cs="Arial"/>
          <w:shd w:val="clear" w:color="auto" w:fill="FFFFFF"/>
        </w:rPr>
        <w:t xml:space="preserve">należycie </w:t>
      </w:r>
      <w:r>
        <w:rPr>
          <w:rFonts w:ascii="Cambria" w:hAnsi="Cambria" w:cs="Arial"/>
          <w:b/>
          <w:bCs/>
          <w:u w:val="single"/>
          <w:shd w:val="clear" w:color="auto" w:fill="FFFFFF"/>
        </w:rPr>
        <w:t>co najmniej dwa zamówienie obejmujące</w:t>
      </w:r>
      <w:r>
        <w:rPr>
          <w:rFonts w:ascii="Cambria" w:hAnsi="Cambria" w:cs="Arial"/>
          <w:shd w:val="clear" w:color="auto" w:fill="FFFFFF"/>
        </w:rPr>
        <w:t xml:space="preserve"> paliw płynnych o wartości nie mniejszej niż </w:t>
      </w:r>
      <w:r>
        <w:rPr>
          <w:rFonts w:ascii="Cambria" w:hAnsi="Cambria" w:cs="Arial"/>
          <w:b/>
          <w:shd w:val="clear" w:color="auto" w:fill="FFFFFF"/>
        </w:rPr>
        <w:t>100 000,00 zł brutto</w:t>
      </w:r>
      <w:r>
        <w:rPr>
          <w:rFonts w:ascii="Cambria" w:hAnsi="Cambria" w:cs="Arial"/>
          <w:shd w:val="clear" w:color="auto" w:fill="FFFFFF"/>
        </w:rPr>
        <w:t xml:space="preserve"> każda i zostały one wykonane lub </w:t>
      </w:r>
      <w:r>
        <w:rPr>
          <w:rFonts w:ascii="Cambria" w:hAnsi="Cambria" w:cs="Arial"/>
          <w:color w:val="C9211E"/>
          <w:shd w:val="clear" w:color="auto" w:fill="FFFFFF"/>
        </w:rPr>
        <w:t>są</w:t>
      </w:r>
      <w:r>
        <w:rPr>
          <w:rFonts w:ascii="Cambria" w:hAnsi="Cambria" w:cs="Arial"/>
          <w:shd w:val="clear" w:color="auto" w:fill="FFFFFF"/>
        </w:rPr>
        <w:t xml:space="preserve"> wykonywane należycie.</w:t>
      </w:r>
    </w:p>
    <w:p w:rsidR="002547C7" w:rsidRDefault="001128E2">
      <w:pPr>
        <w:spacing w:line="276" w:lineRule="auto"/>
        <w:ind w:left="1276"/>
        <w:jc w:val="both"/>
        <w:rPr>
          <w:rFonts w:ascii="Cambria" w:hAnsi="Cambria" w:cs="Arial"/>
          <w:i/>
          <w:iCs/>
        </w:rPr>
      </w:pPr>
      <w:r>
        <w:rPr>
          <w:rFonts w:ascii="Cambria" w:hAnsi="Cambria" w:cs="Arial"/>
          <w:i/>
          <w:iCs/>
        </w:rPr>
        <w:t>Zamawiający akceptuje odpowiednie przedmiotowe środki dowodowe, inne niż te, o których mowa wyżej, w szczególności dokumentację techniczną producenta, w przypadku gdy dany wykonawca nie ma ani dostępu do certyfikatów lub sprawozdań z badań, o których mowa wyżej,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rsidR="002547C7" w:rsidRDefault="002547C7">
      <w:pPr>
        <w:spacing w:line="276" w:lineRule="auto"/>
        <w:ind w:left="567"/>
        <w:jc w:val="both"/>
        <w:rPr>
          <w:rFonts w:ascii="Cambria" w:hAnsi="Cambria"/>
          <w:i/>
          <w:iCs/>
          <w:sz w:val="10"/>
          <w:szCs w:val="10"/>
        </w:rPr>
      </w:pPr>
    </w:p>
    <w:p w:rsidR="002547C7" w:rsidRDefault="001128E2" w:rsidP="006F507A">
      <w:pPr>
        <w:pStyle w:val="Kolorowalistaakcent11"/>
        <w:numPr>
          <w:ilvl w:val="2"/>
          <w:numId w:val="54"/>
        </w:numPr>
        <w:spacing w:before="0" w:after="0" w:line="276" w:lineRule="auto"/>
        <w:ind w:left="1276"/>
        <w:rPr>
          <w:rFonts w:ascii="Cambria" w:hAnsi="Cambria"/>
          <w:color w:val="000000"/>
          <w:sz w:val="24"/>
          <w:szCs w:val="24"/>
        </w:rPr>
      </w:pPr>
      <w:r>
        <w:rPr>
          <w:rFonts w:ascii="Cambria" w:hAnsi="Cambria" w:cs="Arial"/>
          <w:bCs/>
          <w:sz w:val="24"/>
          <w:szCs w:val="24"/>
        </w:rPr>
        <w:t xml:space="preserve">Zamawiający informuje, że działając na podstawie art. 107 ust. 2 ustawy </w:t>
      </w:r>
      <w:proofErr w:type="spellStart"/>
      <w:r>
        <w:rPr>
          <w:rFonts w:ascii="Cambria" w:hAnsi="Cambria" w:cs="Arial"/>
          <w:bCs/>
          <w:sz w:val="24"/>
          <w:szCs w:val="24"/>
        </w:rPr>
        <w:t>Pzp</w:t>
      </w:r>
      <w:proofErr w:type="spellEnd"/>
      <w:r>
        <w:rPr>
          <w:rFonts w:ascii="Cambria" w:hAnsi="Cambria" w:cs="Arial"/>
          <w:bCs/>
          <w:sz w:val="24"/>
          <w:szCs w:val="24"/>
        </w:rPr>
        <w:t xml:space="preserve"> przewiduje, że w sytuacji, w której </w:t>
      </w:r>
      <w:r>
        <w:rPr>
          <w:rFonts w:ascii="Cambria" w:hAnsi="Cambria"/>
          <w:color w:val="000000"/>
          <w:sz w:val="24"/>
          <w:szCs w:val="24"/>
        </w:rPr>
        <w:t>Wykonawca nie złożył przedmiotowych środków dowodowych lub złożone przedmiotowe środki dowodowe są niekompletne, Zamawiający jednokrotnie wezwie do ich złożenia lub uzupełnienia w wyznaczonym terminie.</w:t>
      </w:r>
    </w:p>
    <w:p w:rsidR="002547C7" w:rsidRDefault="001128E2" w:rsidP="006F507A">
      <w:pPr>
        <w:pStyle w:val="Kolorowalistaakcent11"/>
        <w:numPr>
          <w:ilvl w:val="2"/>
          <w:numId w:val="55"/>
        </w:numPr>
        <w:spacing w:before="0" w:after="0" w:line="276" w:lineRule="auto"/>
        <w:ind w:left="1276" w:hanging="709"/>
        <w:rPr>
          <w:rFonts w:ascii="Cambria" w:hAnsi="Cambria"/>
          <w:color w:val="000000"/>
          <w:sz w:val="24"/>
          <w:szCs w:val="24"/>
        </w:rPr>
      </w:pPr>
      <w:r>
        <w:rPr>
          <w:rFonts w:ascii="Cambria" w:hAnsi="Cambria"/>
          <w:color w:val="000000"/>
          <w:sz w:val="24"/>
          <w:szCs w:val="24"/>
        </w:rPr>
        <w:t xml:space="preserve">Postanowień </w:t>
      </w:r>
      <w:proofErr w:type="spellStart"/>
      <w:r>
        <w:rPr>
          <w:rFonts w:ascii="Cambria" w:hAnsi="Cambria"/>
          <w:color w:val="000000"/>
          <w:sz w:val="24"/>
          <w:szCs w:val="24"/>
        </w:rPr>
        <w:t>pkt</w:t>
      </w:r>
      <w:proofErr w:type="spellEnd"/>
      <w:r>
        <w:rPr>
          <w:rFonts w:ascii="Cambria" w:hAnsi="Cambria"/>
          <w:color w:val="000000"/>
          <w:sz w:val="24"/>
          <w:szCs w:val="24"/>
        </w:rPr>
        <w:t xml:space="preserve"> 4.7.2 SWZ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2547C7" w:rsidRDefault="001128E2" w:rsidP="006F507A">
      <w:pPr>
        <w:pStyle w:val="Kolorowalistaakcent11"/>
        <w:numPr>
          <w:ilvl w:val="2"/>
          <w:numId w:val="56"/>
        </w:numPr>
        <w:spacing w:before="0" w:after="0" w:line="276" w:lineRule="auto"/>
        <w:ind w:left="1276" w:hanging="709"/>
        <w:rPr>
          <w:rFonts w:ascii="Cambria" w:hAnsi="Cambria"/>
          <w:color w:val="000000"/>
          <w:sz w:val="24"/>
          <w:szCs w:val="24"/>
        </w:rPr>
      </w:pPr>
      <w:r>
        <w:rPr>
          <w:rFonts w:ascii="Cambria" w:hAnsi="Cambria"/>
          <w:color w:val="000000"/>
          <w:sz w:val="24"/>
          <w:szCs w:val="24"/>
        </w:rPr>
        <w:t>Zamawiający może żądać od Wykonawców wyjaśnień dotyczących treści przedmiotowych środków dowodowych.</w:t>
      </w:r>
    </w:p>
    <w:p w:rsidR="002547C7" w:rsidRDefault="002547C7">
      <w:pPr>
        <w:spacing w:line="276" w:lineRule="auto"/>
        <w:jc w:val="both"/>
        <w:rPr>
          <w:rFonts w:ascii="Cambria" w:hAnsi="Cambria" w:cs="Arial"/>
          <w:color w:val="222222"/>
        </w:rPr>
      </w:pPr>
    </w:p>
    <w:p w:rsidR="002547C7" w:rsidRDefault="002547C7">
      <w:pPr>
        <w:spacing w:line="276" w:lineRule="auto"/>
        <w:jc w:val="both"/>
        <w:rPr>
          <w:rFonts w:ascii="Cambria" w:hAnsi="Cambria" w:cs="Arial"/>
          <w:color w:val="222222"/>
        </w:rPr>
      </w:pPr>
    </w:p>
    <w:p w:rsidR="002547C7" w:rsidRDefault="002547C7">
      <w:pPr>
        <w:spacing w:line="276" w:lineRule="auto"/>
        <w:jc w:val="both"/>
        <w:rPr>
          <w:rFonts w:ascii="Cambria" w:hAnsi="Cambria" w:cs="Arial"/>
          <w:color w:val="222222"/>
        </w:rPr>
      </w:pPr>
    </w:p>
    <w:p w:rsidR="002547C7" w:rsidRDefault="002547C7">
      <w:pPr>
        <w:spacing w:line="276" w:lineRule="auto"/>
        <w:jc w:val="both"/>
        <w:rPr>
          <w:rFonts w:ascii="Cambria" w:hAnsi="Cambria" w:cs="Arial"/>
          <w:color w:val="222222"/>
        </w:rPr>
      </w:pPr>
    </w:p>
    <w:p w:rsidR="002547C7" w:rsidRDefault="002547C7">
      <w:pPr>
        <w:spacing w:line="276" w:lineRule="auto"/>
        <w:jc w:val="both"/>
        <w:rPr>
          <w:rFonts w:ascii="Cambria" w:hAnsi="Cambria" w:cs="Arial"/>
          <w:color w:val="222222"/>
        </w:rPr>
      </w:pPr>
    </w:p>
    <w:p w:rsidR="002547C7" w:rsidRDefault="002547C7">
      <w:pPr>
        <w:spacing w:line="276" w:lineRule="auto"/>
        <w:jc w:val="both"/>
        <w:rPr>
          <w:rFonts w:ascii="Cambria" w:hAnsi="Cambria" w:cs="Arial"/>
          <w:color w:val="222222"/>
        </w:rPr>
      </w:pPr>
    </w:p>
    <w:tbl>
      <w:tblPr>
        <w:tblW w:w="9068" w:type="dxa"/>
        <w:jc w:val="center"/>
        <w:tblLayout w:type="fixed"/>
        <w:tblLook w:val="00A0"/>
      </w:tblPr>
      <w:tblGrid>
        <w:gridCol w:w="9068"/>
      </w:tblGrid>
      <w:tr w:rsidR="002547C7">
        <w:trPr>
          <w:jc w:val="center"/>
        </w:trPr>
        <w:tc>
          <w:tcPr>
            <w:tcW w:w="9068" w:type="dxa"/>
            <w:tcBorders>
              <w:bottom w:val="single" w:sz="4" w:space="0" w:color="000000"/>
            </w:tcBorders>
            <w:shd w:val="clear" w:color="auto" w:fill="D9D9D9" w:themeFill="background1" w:themeFillShade="D9"/>
          </w:tcPr>
          <w:p w:rsidR="002547C7" w:rsidRDefault="001128E2">
            <w:pPr>
              <w:widowControl w:val="0"/>
              <w:spacing w:line="276" w:lineRule="auto"/>
              <w:contextualSpacing/>
              <w:jc w:val="center"/>
              <w:textAlignment w:val="baseline"/>
              <w:rPr>
                <w:rFonts w:ascii="Cambria" w:hAnsi="Cambria"/>
                <w:sz w:val="26"/>
                <w:szCs w:val="26"/>
              </w:rPr>
            </w:pPr>
            <w:r>
              <w:rPr>
                <w:rFonts w:ascii="Cambria" w:hAnsi="Cambria"/>
                <w:sz w:val="26"/>
                <w:szCs w:val="26"/>
              </w:rPr>
              <w:t>Rozdział 5</w:t>
            </w:r>
          </w:p>
          <w:p w:rsidR="002547C7" w:rsidRDefault="001128E2">
            <w:pPr>
              <w:widowControl w:val="0"/>
              <w:spacing w:line="276" w:lineRule="auto"/>
              <w:contextualSpacing/>
              <w:jc w:val="center"/>
              <w:textAlignment w:val="baseline"/>
              <w:rPr>
                <w:rFonts w:ascii="Cambria" w:hAnsi="Cambria"/>
              </w:rPr>
            </w:pPr>
            <w:r>
              <w:rPr>
                <w:rFonts w:ascii="Cambria" w:hAnsi="Cambria"/>
                <w:b/>
                <w:sz w:val="26"/>
                <w:szCs w:val="26"/>
              </w:rPr>
              <w:t>TERMIN WYKONANIA ZAMÓWIENIA</w:t>
            </w:r>
          </w:p>
        </w:tc>
      </w:tr>
    </w:tbl>
    <w:p w:rsidR="002547C7" w:rsidRDefault="002547C7">
      <w:pPr>
        <w:pStyle w:val="Akapitzlist"/>
        <w:widowControl w:val="0"/>
        <w:spacing w:line="276" w:lineRule="auto"/>
        <w:ind w:left="567"/>
        <w:outlineLvl w:val="3"/>
        <w:rPr>
          <w:rFonts w:ascii="Cambria" w:hAnsi="Cambria" w:cs="Arial"/>
          <w:bCs/>
        </w:rPr>
      </w:pPr>
    </w:p>
    <w:p w:rsidR="002547C7" w:rsidRDefault="001128E2">
      <w:pPr>
        <w:pStyle w:val="Akapitzlist"/>
        <w:widowControl w:val="0"/>
        <w:numPr>
          <w:ilvl w:val="1"/>
          <w:numId w:val="35"/>
        </w:numPr>
        <w:spacing w:line="276" w:lineRule="auto"/>
        <w:ind w:left="567" w:hanging="567"/>
        <w:outlineLvl w:val="3"/>
        <w:rPr>
          <w:rFonts w:ascii="Cambria" w:hAnsi="Cambria" w:cs="Arial"/>
          <w:bCs/>
          <w:sz w:val="24"/>
          <w:szCs w:val="24"/>
        </w:rPr>
      </w:pPr>
      <w:r>
        <w:rPr>
          <w:rFonts w:ascii="Cambria" w:hAnsi="Cambria" w:cs="Arial"/>
          <w:color w:val="000000" w:themeColor="text1"/>
          <w:sz w:val="24"/>
          <w:szCs w:val="24"/>
        </w:rPr>
        <w:t>Termin wykonania zamówienia:</w:t>
      </w:r>
    </w:p>
    <w:p w:rsidR="002547C7" w:rsidRDefault="001128E2">
      <w:pPr>
        <w:pStyle w:val="Akapitzlist"/>
        <w:widowControl w:val="0"/>
        <w:numPr>
          <w:ilvl w:val="0"/>
          <w:numId w:val="48"/>
        </w:numPr>
        <w:spacing w:line="276" w:lineRule="auto"/>
        <w:outlineLvl w:val="3"/>
        <w:rPr>
          <w:rFonts w:ascii="Cambria" w:hAnsi="Cambria" w:cs="Arial"/>
          <w:bCs/>
          <w:sz w:val="24"/>
          <w:szCs w:val="24"/>
        </w:rPr>
      </w:pPr>
      <w:r>
        <w:rPr>
          <w:rFonts w:ascii="Cambria" w:hAnsi="Cambria" w:cs="Arial"/>
          <w:bCs/>
          <w:sz w:val="24"/>
          <w:szCs w:val="24"/>
        </w:rPr>
        <w:t>rozpoczęcie od dnia podpisania umowy,</w:t>
      </w:r>
    </w:p>
    <w:p w:rsidR="002547C7" w:rsidRDefault="001128E2">
      <w:pPr>
        <w:pStyle w:val="Akapitzlist"/>
        <w:widowControl w:val="0"/>
        <w:numPr>
          <w:ilvl w:val="0"/>
          <w:numId w:val="48"/>
        </w:numPr>
        <w:spacing w:line="276" w:lineRule="auto"/>
        <w:outlineLvl w:val="3"/>
        <w:rPr>
          <w:rFonts w:ascii="Cambria" w:hAnsi="Cambria" w:cs="Arial"/>
          <w:bCs/>
          <w:sz w:val="24"/>
          <w:szCs w:val="24"/>
        </w:rPr>
      </w:pPr>
      <w:r>
        <w:rPr>
          <w:rFonts w:ascii="Cambria" w:hAnsi="Cambria" w:cs="Arial"/>
          <w:bCs/>
          <w:sz w:val="24"/>
          <w:szCs w:val="24"/>
        </w:rPr>
        <w:t>zakończenie :14 miesięcy</w:t>
      </w:r>
    </w:p>
    <w:p w:rsidR="002547C7" w:rsidRDefault="002547C7">
      <w:pPr>
        <w:widowControl w:val="0"/>
        <w:spacing w:line="276" w:lineRule="auto"/>
        <w:outlineLvl w:val="3"/>
        <w:rPr>
          <w:rFonts w:ascii="Cambria" w:hAnsi="Cambria" w:cs="Arial"/>
          <w:bCs/>
        </w:rPr>
      </w:pPr>
    </w:p>
    <w:tbl>
      <w:tblPr>
        <w:tblW w:w="9068" w:type="dxa"/>
        <w:jc w:val="center"/>
        <w:tblLayout w:type="fixed"/>
        <w:tblLook w:val="00A0"/>
      </w:tblPr>
      <w:tblGrid>
        <w:gridCol w:w="9068"/>
      </w:tblGrid>
      <w:tr w:rsidR="002547C7">
        <w:trPr>
          <w:jc w:val="center"/>
        </w:trPr>
        <w:tc>
          <w:tcPr>
            <w:tcW w:w="9068" w:type="dxa"/>
            <w:tcBorders>
              <w:bottom w:val="single" w:sz="4" w:space="0" w:color="000000"/>
            </w:tcBorders>
            <w:shd w:val="clear" w:color="auto" w:fill="D9D9D9" w:themeFill="background1" w:themeFillShade="D9"/>
          </w:tcPr>
          <w:p w:rsidR="002547C7" w:rsidRDefault="001128E2">
            <w:pPr>
              <w:widowControl w:val="0"/>
              <w:spacing w:line="276" w:lineRule="auto"/>
              <w:contextualSpacing/>
              <w:jc w:val="center"/>
              <w:textAlignment w:val="baseline"/>
              <w:rPr>
                <w:rFonts w:ascii="Cambria" w:hAnsi="Cambria"/>
                <w:sz w:val="26"/>
                <w:szCs w:val="26"/>
              </w:rPr>
            </w:pPr>
            <w:r>
              <w:rPr>
                <w:rFonts w:ascii="Cambria" w:hAnsi="Cambria"/>
                <w:sz w:val="26"/>
                <w:szCs w:val="26"/>
              </w:rPr>
              <w:t>Rozdział 6</w:t>
            </w:r>
          </w:p>
          <w:p w:rsidR="002547C7" w:rsidRDefault="001128E2">
            <w:pPr>
              <w:widowControl w:val="0"/>
              <w:spacing w:line="276" w:lineRule="auto"/>
              <w:contextualSpacing/>
              <w:jc w:val="center"/>
              <w:textAlignment w:val="baseline"/>
              <w:rPr>
                <w:rFonts w:ascii="Cambria" w:hAnsi="Cambria"/>
              </w:rPr>
            </w:pPr>
            <w:r>
              <w:rPr>
                <w:rFonts w:ascii="Cambria" w:hAnsi="Cambria"/>
                <w:b/>
                <w:color w:val="000000"/>
                <w:sz w:val="26"/>
                <w:szCs w:val="26"/>
              </w:rPr>
              <w:t>INFORMACJE O WARUNKACH UDZIAŁU W POSTĘPOWANIU</w:t>
            </w:r>
          </w:p>
        </w:tc>
      </w:tr>
    </w:tbl>
    <w:p w:rsidR="002547C7" w:rsidRDefault="002547C7">
      <w:pPr>
        <w:pStyle w:val="Kolorowalistaakcent11"/>
        <w:widowControl w:val="0"/>
        <w:spacing w:before="0" w:after="0" w:line="276" w:lineRule="auto"/>
        <w:ind w:left="0"/>
        <w:outlineLvl w:val="3"/>
        <w:rPr>
          <w:rFonts w:ascii="Cambria" w:hAnsi="Cambria" w:cs="Arial"/>
          <w:bCs/>
          <w:sz w:val="24"/>
          <w:szCs w:val="24"/>
          <w:lang w:eastAsia="pl-PL"/>
        </w:rPr>
      </w:pPr>
    </w:p>
    <w:p w:rsidR="002547C7" w:rsidRDefault="002547C7">
      <w:pPr>
        <w:pStyle w:val="Kolorowalistaakcent11"/>
        <w:widowControl w:val="0"/>
        <w:spacing w:before="0" w:after="0" w:line="276" w:lineRule="auto"/>
        <w:ind w:left="0"/>
        <w:outlineLvl w:val="3"/>
        <w:rPr>
          <w:rFonts w:ascii="Cambria" w:hAnsi="Cambria" w:cs="Arial"/>
          <w:bCs/>
          <w:vanish/>
          <w:sz w:val="24"/>
          <w:szCs w:val="24"/>
          <w:lang w:eastAsia="pl-PL"/>
        </w:rPr>
      </w:pPr>
    </w:p>
    <w:p w:rsidR="002547C7" w:rsidRDefault="001128E2">
      <w:pPr>
        <w:pStyle w:val="Kolorowalistaakcent11"/>
        <w:numPr>
          <w:ilvl w:val="1"/>
          <w:numId w:val="9"/>
        </w:numPr>
        <w:spacing w:before="0" w:after="0" w:line="276" w:lineRule="auto"/>
        <w:ind w:left="567" w:hanging="567"/>
        <w:rPr>
          <w:rFonts w:ascii="Cambria" w:hAnsi="Cambria" w:cs="Arial"/>
          <w:bCs/>
          <w:sz w:val="24"/>
          <w:szCs w:val="24"/>
        </w:rPr>
      </w:pPr>
      <w:r>
        <w:rPr>
          <w:rFonts w:ascii="Cambria" w:hAnsi="Cambria" w:cs="Arial"/>
          <w:bCs/>
          <w:sz w:val="24"/>
          <w:szCs w:val="24"/>
        </w:rPr>
        <w:t>O udzielenie zamówienia mogą ubiegać się Wykonawcy, którzy spełniają warunki udziału w postępowaniu dotyczące:</w:t>
      </w:r>
    </w:p>
    <w:p w:rsidR="002547C7" w:rsidRDefault="002547C7">
      <w:pPr>
        <w:pStyle w:val="Kolorowalistaakcent11"/>
        <w:spacing w:before="0" w:after="0" w:line="276" w:lineRule="auto"/>
        <w:ind w:left="567"/>
        <w:rPr>
          <w:rFonts w:ascii="Cambria" w:hAnsi="Cambria" w:cs="Arial"/>
          <w:bCs/>
          <w:sz w:val="10"/>
          <w:szCs w:val="10"/>
        </w:rPr>
      </w:pPr>
    </w:p>
    <w:p w:rsidR="002547C7" w:rsidRDefault="001128E2">
      <w:pPr>
        <w:pStyle w:val="Akapitzlist"/>
        <w:numPr>
          <w:ilvl w:val="2"/>
          <w:numId w:val="21"/>
        </w:numPr>
        <w:spacing w:before="0" w:after="0" w:line="276" w:lineRule="auto"/>
        <w:ind w:left="1276" w:hanging="709"/>
        <w:rPr>
          <w:rFonts w:ascii="Cambria" w:hAnsi="Cambria" w:cs="Arial"/>
          <w:b/>
          <w:color w:val="000000" w:themeColor="text1"/>
          <w:sz w:val="24"/>
          <w:szCs w:val="24"/>
        </w:rPr>
      </w:pPr>
      <w:r>
        <w:rPr>
          <w:rFonts w:ascii="Cambria" w:hAnsi="Cambria" w:cs="Arial"/>
          <w:b/>
          <w:sz w:val="24"/>
          <w:szCs w:val="24"/>
        </w:rPr>
        <w:t>zdolności do występowania w obrocie gospodarczym;</w:t>
      </w:r>
    </w:p>
    <w:p w:rsidR="002547C7" w:rsidRDefault="001128E2">
      <w:pPr>
        <w:spacing w:line="276" w:lineRule="auto"/>
        <w:ind w:left="1276"/>
        <w:jc w:val="both"/>
        <w:rPr>
          <w:rFonts w:ascii="Cambria" w:hAnsi="Cambria"/>
          <w:i/>
        </w:rPr>
      </w:pPr>
      <w:r>
        <w:rPr>
          <w:rFonts w:ascii="Cambria" w:hAnsi="Cambria"/>
          <w:i/>
        </w:rPr>
        <w:t>Zamawiający nie określa warunku w ww. zakresie.</w:t>
      </w:r>
    </w:p>
    <w:p w:rsidR="002547C7" w:rsidRDefault="002547C7">
      <w:pPr>
        <w:spacing w:line="276" w:lineRule="auto"/>
        <w:ind w:left="1276"/>
        <w:jc w:val="both"/>
        <w:rPr>
          <w:rFonts w:ascii="Cambria" w:hAnsi="Cambria"/>
          <w:i/>
          <w:sz w:val="10"/>
          <w:szCs w:val="10"/>
        </w:rPr>
      </w:pPr>
    </w:p>
    <w:p w:rsidR="002547C7" w:rsidRDefault="001128E2">
      <w:pPr>
        <w:pStyle w:val="Akapitzlist"/>
        <w:numPr>
          <w:ilvl w:val="2"/>
          <w:numId w:val="21"/>
        </w:numPr>
        <w:spacing w:before="0" w:after="0" w:line="276" w:lineRule="auto"/>
        <w:ind w:left="1276" w:hanging="709"/>
        <w:rPr>
          <w:rFonts w:ascii="Cambria" w:hAnsi="Cambria" w:cs="Arial"/>
          <w:b/>
          <w:sz w:val="24"/>
          <w:szCs w:val="24"/>
        </w:rPr>
      </w:pPr>
      <w:r>
        <w:rPr>
          <w:rFonts w:ascii="Cambria" w:hAnsi="Cambria" w:cs="Arial"/>
          <w:b/>
          <w:sz w:val="24"/>
          <w:szCs w:val="24"/>
        </w:rPr>
        <w:t>uprawnień do prowadzenia określonej działalności gospodarczej lub zawodowej, o ile wynika to z odrębnych przepisów;</w:t>
      </w:r>
    </w:p>
    <w:p w:rsidR="002547C7" w:rsidRDefault="001128E2">
      <w:pPr>
        <w:spacing w:line="276" w:lineRule="auto"/>
        <w:ind w:left="1276"/>
        <w:jc w:val="both"/>
        <w:rPr>
          <w:rFonts w:ascii="Cambria" w:hAnsi="Cambria"/>
          <w:i/>
        </w:rPr>
      </w:pPr>
      <w:r>
        <w:rPr>
          <w:rFonts w:ascii="Cambria" w:hAnsi="Cambria"/>
          <w:i/>
        </w:rPr>
        <w:t xml:space="preserve">Zamawiający uzna spełnienie przedmiotowego warunku, jeżeli Wykonawca wykaże, że posiada ważną koncesję wydaną przez Urząd Regulacji Energetyki na obrót paliwami ciekłymi objętym niniejszym zamówieniem </w:t>
      </w:r>
      <w:proofErr w:type="spellStart"/>
      <w:r>
        <w:rPr>
          <w:rFonts w:ascii="Cambria" w:hAnsi="Cambria"/>
          <w:i/>
        </w:rPr>
        <w:t>zgodnie</w:t>
      </w:r>
      <w:proofErr w:type="spellEnd"/>
      <w:r>
        <w:rPr>
          <w:rFonts w:ascii="Cambria" w:hAnsi="Cambria"/>
          <w:i/>
        </w:rPr>
        <w:t xml:space="preserve">               z wymogami ustawy z dnia 10 kwietnia 1997 r. Prawo energetyczne (</w:t>
      </w:r>
      <w:proofErr w:type="spellStart"/>
      <w:r>
        <w:rPr>
          <w:rFonts w:ascii="Cambria" w:hAnsi="Cambria"/>
          <w:i/>
        </w:rPr>
        <w:t>t.j</w:t>
      </w:r>
      <w:proofErr w:type="spellEnd"/>
      <w:r>
        <w:rPr>
          <w:rFonts w:ascii="Cambria" w:hAnsi="Cambria"/>
          <w:i/>
        </w:rPr>
        <w:t>. Dz. U. z 2022 r., poz.1385, ze zm.)</w:t>
      </w:r>
    </w:p>
    <w:p w:rsidR="002547C7" w:rsidRDefault="002547C7">
      <w:pPr>
        <w:spacing w:line="276" w:lineRule="auto"/>
        <w:ind w:left="1276"/>
        <w:jc w:val="both"/>
        <w:rPr>
          <w:rFonts w:ascii="Cambria" w:hAnsi="Cambria"/>
          <w:i/>
          <w:sz w:val="10"/>
          <w:szCs w:val="10"/>
        </w:rPr>
      </w:pPr>
    </w:p>
    <w:p w:rsidR="002547C7" w:rsidRDefault="001128E2">
      <w:pPr>
        <w:pStyle w:val="Akapitzlist"/>
        <w:numPr>
          <w:ilvl w:val="2"/>
          <w:numId w:val="21"/>
        </w:numPr>
        <w:spacing w:before="0" w:after="0" w:line="276" w:lineRule="auto"/>
        <w:ind w:left="1276" w:hanging="709"/>
        <w:rPr>
          <w:rFonts w:ascii="Cambria" w:hAnsi="Cambria" w:cs="Arial"/>
          <w:b/>
          <w:sz w:val="24"/>
          <w:szCs w:val="24"/>
        </w:rPr>
      </w:pPr>
      <w:r>
        <w:rPr>
          <w:rFonts w:ascii="Cambria" w:hAnsi="Cambria" w:cs="Arial"/>
          <w:b/>
          <w:sz w:val="24"/>
          <w:szCs w:val="24"/>
        </w:rPr>
        <w:t>sytuacji ekonomicznej lub finansowej;</w:t>
      </w:r>
    </w:p>
    <w:p w:rsidR="002547C7" w:rsidRDefault="001128E2">
      <w:pPr>
        <w:spacing w:line="276" w:lineRule="auto"/>
        <w:ind w:left="567" w:firstLine="709"/>
        <w:rPr>
          <w:rFonts w:ascii="Cambria" w:hAnsi="Cambria"/>
          <w:i/>
        </w:rPr>
      </w:pPr>
      <w:r>
        <w:rPr>
          <w:rFonts w:ascii="Cambria" w:hAnsi="Cambria"/>
          <w:i/>
        </w:rPr>
        <w:t>Zamawiający nie określa warunku w ww. zakresie.</w:t>
      </w:r>
    </w:p>
    <w:p w:rsidR="002547C7" w:rsidRDefault="002547C7">
      <w:pPr>
        <w:spacing w:line="276" w:lineRule="auto"/>
        <w:ind w:left="567" w:firstLine="709"/>
        <w:rPr>
          <w:rFonts w:ascii="Cambria" w:hAnsi="Cambria"/>
          <w:bCs/>
          <w:i/>
          <w:sz w:val="10"/>
          <w:szCs w:val="10"/>
        </w:rPr>
      </w:pPr>
    </w:p>
    <w:p w:rsidR="002547C7" w:rsidRDefault="001128E2">
      <w:pPr>
        <w:pStyle w:val="Kolorowalistaakcent11"/>
        <w:numPr>
          <w:ilvl w:val="2"/>
          <w:numId w:val="21"/>
        </w:numPr>
        <w:tabs>
          <w:tab w:val="left" w:pos="1276"/>
        </w:tabs>
        <w:spacing w:before="0" w:after="0" w:line="276" w:lineRule="auto"/>
        <w:ind w:hanging="153"/>
        <w:rPr>
          <w:rFonts w:ascii="Cambria" w:hAnsi="Cambria" w:cs="Arial"/>
          <w:b/>
          <w:sz w:val="24"/>
          <w:szCs w:val="24"/>
        </w:rPr>
      </w:pPr>
      <w:r>
        <w:rPr>
          <w:rFonts w:ascii="Cambria" w:hAnsi="Cambria" w:cs="Arial"/>
          <w:b/>
          <w:sz w:val="24"/>
          <w:szCs w:val="24"/>
        </w:rPr>
        <w:t>zdolności technicznej lub zawodowej w zakresie:</w:t>
      </w:r>
    </w:p>
    <w:p w:rsidR="002547C7" w:rsidRDefault="001128E2">
      <w:pPr>
        <w:pStyle w:val="Akapitzlist"/>
        <w:spacing w:after="0" w:line="276" w:lineRule="auto"/>
        <w:ind w:left="709" w:firstLine="515"/>
        <w:rPr>
          <w:rFonts w:ascii="Cambria" w:hAnsi="Cambria" w:cs="Helvetica"/>
          <w:bCs/>
          <w:i/>
          <w:color w:val="000000"/>
          <w:sz w:val="24"/>
          <w:szCs w:val="24"/>
          <w:u w:val="single"/>
        </w:rPr>
      </w:pPr>
      <w:r>
        <w:rPr>
          <w:rFonts w:ascii="Cambria" w:hAnsi="Cambria" w:cs="Helvetica"/>
          <w:bCs/>
          <w:i/>
          <w:color w:val="000000"/>
          <w:sz w:val="24"/>
          <w:szCs w:val="24"/>
          <w:u w:val="single"/>
        </w:rPr>
        <w:t>Opis sposobu dokonywania oceny spełniania tego warunku:</w:t>
      </w:r>
    </w:p>
    <w:p w:rsidR="002547C7" w:rsidRDefault="002547C7">
      <w:pPr>
        <w:spacing w:line="276" w:lineRule="auto"/>
        <w:ind w:left="1276"/>
        <w:contextualSpacing/>
        <w:jc w:val="both"/>
        <w:rPr>
          <w:rFonts w:ascii="Cambria" w:hAnsi="Cambria"/>
          <w:i/>
          <w:sz w:val="10"/>
          <w:szCs w:val="10"/>
        </w:rPr>
      </w:pPr>
    </w:p>
    <w:p w:rsidR="002547C7" w:rsidRDefault="001128E2">
      <w:pPr>
        <w:spacing w:line="276" w:lineRule="auto"/>
        <w:ind w:left="1276"/>
        <w:jc w:val="both"/>
        <w:rPr>
          <w:shd w:val="clear" w:color="auto" w:fill="FFFFFF"/>
        </w:rPr>
      </w:pPr>
      <w:r>
        <w:rPr>
          <w:rFonts w:ascii="Cambria" w:hAnsi="Cambria" w:cs="Arial"/>
          <w:shd w:val="clear" w:color="auto" w:fill="FFFFFF"/>
        </w:rPr>
        <w:t xml:space="preserve">Zamawiający określa, że ww. warunek zostanie spełniony, jeśli Wykonawca wykaże, że </w:t>
      </w:r>
      <w:r>
        <w:rPr>
          <w:rFonts w:ascii="Cambria" w:hAnsi="Cambria" w:cs="Arial"/>
          <w:u w:val="single"/>
          <w:shd w:val="clear" w:color="auto" w:fill="FFFFFF"/>
        </w:rPr>
        <w:t xml:space="preserve">w okresie ostatnich </w:t>
      </w:r>
      <w:r>
        <w:rPr>
          <w:rFonts w:ascii="Cambria" w:hAnsi="Cambria" w:cs="Arial"/>
          <w:b/>
          <w:u w:val="single"/>
          <w:shd w:val="clear" w:color="auto" w:fill="FFFFFF"/>
        </w:rPr>
        <w:t>3 lat</w:t>
      </w:r>
      <w:r>
        <w:rPr>
          <w:rStyle w:val="FootnoteReference"/>
          <w:rFonts w:ascii="Cambria" w:hAnsi="Cambria"/>
          <w:u w:val="single"/>
          <w:shd w:val="clear" w:color="auto" w:fill="FFFFFF"/>
        </w:rPr>
        <w:footnoteReference w:id="2"/>
      </w:r>
      <w:r>
        <w:rPr>
          <w:rFonts w:ascii="Cambria" w:hAnsi="Cambria" w:cs="Arial"/>
          <w:u w:val="single"/>
          <w:shd w:val="clear" w:color="auto" w:fill="FFFFFF"/>
        </w:rPr>
        <w:t xml:space="preserve"> przed upływem terminu składania ofert</w:t>
      </w:r>
      <w:r>
        <w:rPr>
          <w:rFonts w:ascii="Cambria" w:hAnsi="Cambria" w:cs="Arial"/>
          <w:shd w:val="clear" w:color="auto" w:fill="FFFFFF"/>
        </w:rPr>
        <w:t xml:space="preserve"> (a jeżeli okres prowadzenia działalności jest krótszy – w tym okresie), wykonał </w:t>
      </w:r>
      <w:r>
        <w:rPr>
          <w:rFonts w:ascii="Cambria" w:hAnsi="Cambria" w:cs="Arial"/>
          <w:i/>
          <w:shd w:val="clear" w:color="auto" w:fill="FFFFFF"/>
        </w:rPr>
        <w:t xml:space="preserve">(a w przypadku świadczeń powtarzających się lub ciągłych nadal wykonuje) </w:t>
      </w:r>
      <w:r>
        <w:rPr>
          <w:rFonts w:ascii="Cambria" w:hAnsi="Cambria" w:cs="Arial"/>
          <w:shd w:val="clear" w:color="auto" w:fill="FFFFFF"/>
        </w:rPr>
        <w:t xml:space="preserve">należycie </w:t>
      </w:r>
      <w:r>
        <w:rPr>
          <w:rFonts w:ascii="Cambria" w:hAnsi="Cambria" w:cs="Arial"/>
          <w:b/>
          <w:bCs/>
          <w:u w:val="single"/>
          <w:shd w:val="clear" w:color="auto" w:fill="FFFFFF"/>
        </w:rPr>
        <w:t>co najmniej dwa zamówienie obejmujące</w:t>
      </w:r>
      <w:r>
        <w:rPr>
          <w:rFonts w:ascii="Cambria" w:hAnsi="Cambria" w:cs="Arial"/>
          <w:shd w:val="clear" w:color="auto" w:fill="FFFFFF"/>
        </w:rPr>
        <w:t xml:space="preserve"> paliw płynnych o wartości nie mniejszej niż </w:t>
      </w:r>
      <w:r>
        <w:rPr>
          <w:rFonts w:ascii="Cambria" w:hAnsi="Cambria" w:cs="Arial"/>
          <w:b/>
          <w:shd w:val="clear" w:color="auto" w:fill="FFFFFF"/>
        </w:rPr>
        <w:t>100 000,00 zł brutto</w:t>
      </w:r>
      <w:r>
        <w:rPr>
          <w:rFonts w:ascii="Cambria" w:hAnsi="Cambria" w:cs="Arial"/>
          <w:shd w:val="clear" w:color="auto" w:fill="FFFFFF"/>
        </w:rPr>
        <w:t xml:space="preserve"> każda i zostały one wykonane lub SA wykonywane należycie.</w:t>
      </w:r>
    </w:p>
    <w:p w:rsidR="002547C7" w:rsidRDefault="002547C7">
      <w:pPr>
        <w:rPr>
          <w:rFonts w:ascii="Cambria" w:hAnsi="Cambria" w:cs="Cambria"/>
          <w:b/>
          <w:bCs/>
        </w:rPr>
      </w:pPr>
    </w:p>
    <w:p w:rsidR="002547C7" w:rsidRDefault="001128E2">
      <w:pPr>
        <w:ind w:left="708" w:firstLine="426"/>
        <w:jc w:val="center"/>
        <w:rPr>
          <w:rFonts w:ascii="Cambria" w:hAnsi="Cambria" w:cs="Cambria"/>
        </w:rPr>
      </w:pPr>
      <w:r>
        <w:rPr>
          <w:rFonts w:ascii="Cambria" w:hAnsi="Cambria" w:cs="Cambria"/>
          <w:b/>
          <w:bCs/>
        </w:rPr>
        <w:t>UWAGA:</w:t>
      </w:r>
    </w:p>
    <w:tbl>
      <w:tblPr>
        <w:tblW w:w="7820" w:type="dxa"/>
        <w:tblInd w:w="1242" w:type="dxa"/>
        <w:tblLayout w:type="fixed"/>
        <w:tblLook w:val="00A0"/>
      </w:tblPr>
      <w:tblGrid>
        <w:gridCol w:w="7820"/>
      </w:tblGrid>
      <w:tr w:rsidR="002547C7">
        <w:tc>
          <w:tcPr>
            <w:tcW w:w="7820" w:type="dxa"/>
            <w:tcBorders>
              <w:top w:val="single" w:sz="4" w:space="0" w:color="000000"/>
              <w:left w:val="single" w:sz="4" w:space="0" w:color="000000"/>
              <w:bottom w:val="single" w:sz="4" w:space="0" w:color="000000"/>
              <w:right w:val="single" w:sz="4" w:space="0" w:color="000000"/>
            </w:tcBorders>
          </w:tcPr>
          <w:p w:rsidR="002547C7" w:rsidRDefault="001128E2">
            <w:pPr>
              <w:pStyle w:val="Kolorowalistaakcent11"/>
              <w:widowControl w:val="0"/>
              <w:spacing w:before="0" w:after="0" w:line="276" w:lineRule="auto"/>
              <w:ind w:left="0"/>
              <w:rPr>
                <w:rFonts w:ascii="Cambria" w:hAnsi="Cambria" w:cs="Cambria"/>
                <w:sz w:val="24"/>
                <w:szCs w:val="24"/>
              </w:rPr>
            </w:pPr>
            <w:r>
              <w:rPr>
                <w:rFonts w:ascii="Cambria" w:hAnsi="Cambria" w:cs="Cambria"/>
                <w:sz w:val="24"/>
                <w:szCs w:val="24"/>
              </w:rPr>
              <w:t>Dla wartości wyrażonych w innej walucie niż PLN Zamawiający przyjmuje przelicznik według średniego kursu NBP ogłoszonego w dniu wszczęcia postępowania</w:t>
            </w:r>
          </w:p>
        </w:tc>
      </w:tr>
    </w:tbl>
    <w:p w:rsidR="002547C7" w:rsidRDefault="002547C7">
      <w:pPr>
        <w:spacing w:line="276" w:lineRule="auto"/>
        <w:ind w:left="1276"/>
        <w:contextualSpacing/>
        <w:jc w:val="both"/>
        <w:rPr>
          <w:rFonts w:ascii="Cambria" w:hAnsi="Cambria"/>
          <w:i/>
          <w:sz w:val="10"/>
          <w:szCs w:val="10"/>
        </w:rPr>
      </w:pPr>
    </w:p>
    <w:p w:rsidR="002547C7" w:rsidRDefault="002547C7">
      <w:pPr>
        <w:spacing w:line="276" w:lineRule="auto"/>
        <w:ind w:left="1276"/>
        <w:jc w:val="both"/>
        <w:rPr>
          <w:rFonts w:ascii="Cambria" w:hAnsi="Cambria" w:cs="Arial"/>
          <w:bCs/>
          <w:sz w:val="10"/>
          <w:szCs w:val="10"/>
        </w:rPr>
      </w:pPr>
    </w:p>
    <w:p w:rsidR="002547C7" w:rsidRDefault="001128E2">
      <w:pPr>
        <w:pStyle w:val="Kolorowalistaakcent11"/>
        <w:numPr>
          <w:ilvl w:val="1"/>
          <w:numId w:val="21"/>
        </w:numPr>
        <w:spacing w:before="0" w:after="0" w:line="276" w:lineRule="auto"/>
        <w:ind w:left="567" w:right="20" w:hanging="567"/>
        <w:rPr>
          <w:rFonts w:ascii="Cambria" w:hAnsi="Cambria"/>
          <w:sz w:val="24"/>
          <w:szCs w:val="24"/>
        </w:rPr>
      </w:pPr>
      <w:r>
        <w:rPr>
          <w:rFonts w:ascii="Cambria" w:hAnsi="Cambria"/>
          <w:sz w:val="24"/>
          <w:szCs w:val="24"/>
        </w:rPr>
        <w:lastRenderedPageBreak/>
        <w:t xml:space="preserve">Zamawiający może, </w:t>
      </w:r>
      <w:r>
        <w:rPr>
          <w:rFonts w:ascii="Cambria" w:hAnsi="Cambria"/>
          <w:color w:val="000000"/>
          <w:sz w:val="24"/>
          <w:szCs w:val="24"/>
          <w:shd w:val="clear" w:color="auto" w:fill="FFFFFF"/>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Cambria" w:hAnsi="Cambria"/>
          <w:sz w:val="24"/>
          <w:szCs w:val="24"/>
        </w:rPr>
        <w:t xml:space="preserve"> na każdym etapie postępowania (art. 116 ust. 2 ustawy </w:t>
      </w:r>
      <w:proofErr w:type="spellStart"/>
      <w:r>
        <w:rPr>
          <w:rFonts w:ascii="Cambria" w:hAnsi="Cambria"/>
          <w:sz w:val="24"/>
          <w:szCs w:val="24"/>
        </w:rPr>
        <w:t>Pzp</w:t>
      </w:r>
      <w:proofErr w:type="spellEnd"/>
      <w:r>
        <w:rPr>
          <w:rFonts w:ascii="Cambria" w:hAnsi="Cambria"/>
          <w:sz w:val="24"/>
          <w:szCs w:val="24"/>
        </w:rPr>
        <w:t>).</w:t>
      </w:r>
    </w:p>
    <w:p w:rsidR="002547C7" w:rsidRDefault="002547C7">
      <w:pPr>
        <w:pStyle w:val="Kolorowalistaakcent11"/>
        <w:tabs>
          <w:tab w:val="left" w:pos="567"/>
        </w:tabs>
        <w:spacing w:before="0" w:after="0" w:line="276" w:lineRule="auto"/>
        <w:ind w:left="567" w:right="20"/>
        <w:rPr>
          <w:rFonts w:ascii="Cambria" w:hAnsi="Cambria"/>
          <w:iCs/>
          <w:sz w:val="24"/>
          <w:szCs w:val="24"/>
        </w:rPr>
      </w:pPr>
    </w:p>
    <w:tbl>
      <w:tblPr>
        <w:tblW w:w="9068" w:type="dxa"/>
        <w:jc w:val="center"/>
        <w:tblLayout w:type="fixed"/>
        <w:tblLook w:val="00A0"/>
      </w:tblPr>
      <w:tblGrid>
        <w:gridCol w:w="9068"/>
      </w:tblGrid>
      <w:tr w:rsidR="002547C7">
        <w:trPr>
          <w:jc w:val="center"/>
        </w:trPr>
        <w:tc>
          <w:tcPr>
            <w:tcW w:w="9068" w:type="dxa"/>
            <w:tcBorders>
              <w:bottom w:val="single" w:sz="4" w:space="0" w:color="000000"/>
            </w:tcBorders>
            <w:shd w:val="clear" w:color="auto" w:fill="D9D9D9" w:themeFill="background1" w:themeFillShade="D9"/>
          </w:tcPr>
          <w:p w:rsidR="002547C7" w:rsidRDefault="001128E2">
            <w:pPr>
              <w:widowControl w:val="0"/>
              <w:spacing w:line="276" w:lineRule="auto"/>
              <w:contextualSpacing/>
              <w:jc w:val="center"/>
              <w:textAlignment w:val="baseline"/>
              <w:rPr>
                <w:rFonts w:ascii="Cambria" w:hAnsi="Cambria"/>
                <w:sz w:val="26"/>
                <w:szCs w:val="26"/>
              </w:rPr>
            </w:pPr>
            <w:r>
              <w:rPr>
                <w:rFonts w:ascii="Cambria" w:hAnsi="Cambria"/>
                <w:sz w:val="26"/>
                <w:szCs w:val="26"/>
              </w:rPr>
              <w:t>Rozdział 7</w:t>
            </w:r>
          </w:p>
          <w:p w:rsidR="002547C7" w:rsidRDefault="001128E2">
            <w:pPr>
              <w:widowControl w:val="0"/>
              <w:spacing w:line="276" w:lineRule="auto"/>
              <w:contextualSpacing/>
              <w:jc w:val="center"/>
              <w:textAlignment w:val="baseline"/>
              <w:rPr>
                <w:rFonts w:ascii="Cambria" w:hAnsi="Cambria"/>
              </w:rPr>
            </w:pPr>
            <w:r>
              <w:rPr>
                <w:rFonts w:ascii="Cambria" w:hAnsi="Cambria"/>
                <w:b/>
                <w:color w:val="000000"/>
                <w:sz w:val="26"/>
                <w:szCs w:val="26"/>
              </w:rPr>
              <w:t>PODSTAWY WYKLUCZENIA</w:t>
            </w:r>
          </w:p>
        </w:tc>
      </w:tr>
    </w:tbl>
    <w:p w:rsidR="002547C7" w:rsidRDefault="002547C7">
      <w:pPr>
        <w:pStyle w:val="Kolorowalistaakcent11"/>
        <w:widowControl w:val="0"/>
        <w:spacing w:before="0" w:after="0" w:line="276" w:lineRule="auto"/>
        <w:ind w:left="0"/>
        <w:outlineLvl w:val="3"/>
        <w:rPr>
          <w:rFonts w:ascii="Cambria" w:hAnsi="Cambria" w:cs="Arial"/>
          <w:bCs/>
          <w:sz w:val="16"/>
          <w:szCs w:val="16"/>
          <w:lang w:eastAsia="pl-PL"/>
        </w:rPr>
      </w:pPr>
    </w:p>
    <w:p w:rsidR="002547C7" w:rsidRDefault="001128E2">
      <w:pPr>
        <w:pStyle w:val="Kolorowalistaakcent11"/>
        <w:numPr>
          <w:ilvl w:val="1"/>
          <w:numId w:val="42"/>
        </w:numPr>
        <w:tabs>
          <w:tab w:val="left" w:pos="567"/>
        </w:tabs>
        <w:spacing w:before="0" w:after="0" w:line="276" w:lineRule="auto"/>
        <w:ind w:left="567" w:hanging="567"/>
        <w:rPr>
          <w:rFonts w:ascii="Cambria" w:hAnsi="Cambria" w:cs="Arial"/>
          <w:sz w:val="24"/>
          <w:szCs w:val="24"/>
        </w:rPr>
      </w:pPr>
      <w:r>
        <w:rPr>
          <w:rFonts w:ascii="Cambria" w:hAnsi="Cambria" w:cs="Arial"/>
          <w:sz w:val="24"/>
          <w:szCs w:val="24"/>
        </w:rPr>
        <w:t xml:space="preserve">Z postępowania o udzielenie zamówienia wyklucza się Wykonawcę, w stosunku, do którego zachodzi którakolwiek z okoliczności, o których mowa w art. 108 ustawy </w:t>
      </w:r>
      <w:proofErr w:type="spellStart"/>
      <w:r>
        <w:rPr>
          <w:rFonts w:ascii="Cambria" w:hAnsi="Cambria" w:cs="Arial"/>
          <w:sz w:val="24"/>
          <w:szCs w:val="24"/>
        </w:rPr>
        <w:t>Pzp</w:t>
      </w:r>
      <w:proofErr w:type="spellEnd"/>
      <w:r>
        <w:rPr>
          <w:rFonts w:ascii="Cambria" w:hAnsi="Cambria" w:cs="Arial"/>
          <w:sz w:val="24"/>
          <w:szCs w:val="24"/>
        </w:rPr>
        <w:t>, tj. Wykonawcę:</w:t>
      </w:r>
    </w:p>
    <w:p w:rsidR="002547C7" w:rsidRDefault="001128E2">
      <w:pPr>
        <w:shd w:val="clear" w:color="auto" w:fill="FFFFFF"/>
        <w:spacing w:line="276" w:lineRule="auto"/>
        <w:ind w:left="1134" w:hanging="567"/>
        <w:jc w:val="both"/>
        <w:rPr>
          <w:rFonts w:ascii="Cambria" w:hAnsi="Cambria"/>
        </w:rPr>
      </w:pPr>
      <w:r>
        <w:rPr>
          <w:rStyle w:val="alb"/>
          <w:rFonts w:ascii="Cambria" w:hAnsi="Cambria"/>
        </w:rPr>
        <w:t xml:space="preserve">1) </w:t>
      </w:r>
      <w:r>
        <w:rPr>
          <w:rFonts w:ascii="Cambria" w:hAnsi="Cambria"/>
        </w:rPr>
        <w:t>będącego osobą fizyczną, którego prawomocnie skazano za przestępstwo:</w:t>
      </w:r>
    </w:p>
    <w:p w:rsidR="002547C7" w:rsidRDefault="001128E2">
      <w:pPr>
        <w:shd w:val="clear" w:color="auto" w:fill="FFFFFF"/>
        <w:spacing w:line="276" w:lineRule="auto"/>
        <w:ind w:left="1276" w:hanging="425"/>
        <w:jc w:val="both"/>
        <w:rPr>
          <w:rFonts w:ascii="Cambria" w:hAnsi="Cambria"/>
        </w:rPr>
      </w:pPr>
      <w:r>
        <w:rPr>
          <w:rStyle w:val="alb"/>
          <w:rFonts w:ascii="Cambria" w:hAnsi="Cambria"/>
        </w:rPr>
        <w:t xml:space="preserve">a) </w:t>
      </w:r>
      <w:r>
        <w:rPr>
          <w:rStyle w:val="alb"/>
          <w:rFonts w:ascii="Cambria" w:hAnsi="Cambria"/>
        </w:rPr>
        <w:tab/>
      </w:r>
      <w:r>
        <w:rPr>
          <w:rFonts w:ascii="Cambria" w:hAnsi="Cambria"/>
        </w:rPr>
        <w:t xml:space="preserve">udziału w zorganizowanej grupie przestępczej albo związku mającym na celu popełnienie przestępstwa lub przestępstwa skarbowego, o którym mowa w </w:t>
      </w:r>
      <w:hyperlink r:id="rId11" w:anchor="_blank" w:history="1">
        <w:r>
          <w:rPr>
            <w:rStyle w:val="Hipercze1"/>
            <w:rFonts w:ascii="Cambria" w:hAnsi="Cambria"/>
            <w:color w:val="auto"/>
            <w:u w:val="none"/>
          </w:rPr>
          <w:t>art. 258</w:t>
        </w:r>
      </w:hyperlink>
      <w:r>
        <w:rPr>
          <w:rFonts w:ascii="Cambria" w:hAnsi="Cambria"/>
        </w:rPr>
        <w:t xml:space="preserve"> Kodeksu karnego,</w:t>
      </w:r>
    </w:p>
    <w:p w:rsidR="002547C7" w:rsidRDefault="001128E2">
      <w:pPr>
        <w:shd w:val="clear" w:color="auto" w:fill="FFFFFF"/>
        <w:spacing w:line="276" w:lineRule="auto"/>
        <w:ind w:left="1276" w:hanging="425"/>
        <w:jc w:val="both"/>
        <w:rPr>
          <w:rFonts w:ascii="Cambria" w:hAnsi="Cambria"/>
        </w:rPr>
      </w:pPr>
      <w:r>
        <w:rPr>
          <w:rStyle w:val="alb"/>
          <w:rFonts w:ascii="Cambria" w:hAnsi="Cambria"/>
        </w:rPr>
        <w:t>b)</w:t>
      </w:r>
      <w:r>
        <w:rPr>
          <w:rStyle w:val="alb"/>
          <w:rFonts w:ascii="Cambria" w:hAnsi="Cambria"/>
        </w:rPr>
        <w:tab/>
      </w:r>
      <w:r>
        <w:rPr>
          <w:rFonts w:ascii="Cambria" w:hAnsi="Cambria"/>
        </w:rPr>
        <w:t xml:space="preserve">handlu ludźmi, o którym mowa w </w:t>
      </w:r>
      <w:hyperlink r:id="rId12" w:anchor="_blank" w:history="1">
        <w:r>
          <w:rPr>
            <w:rStyle w:val="Hipercze1"/>
            <w:rFonts w:ascii="Cambria" w:hAnsi="Cambria"/>
            <w:color w:val="auto"/>
            <w:u w:val="none"/>
          </w:rPr>
          <w:t>art. 189a</w:t>
        </w:r>
      </w:hyperlink>
      <w:r>
        <w:rPr>
          <w:rFonts w:ascii="Cambria" w:hAnsi="Cambria"/>
        </w:rPr>
        <w:t xml:space="preserve"> Kodeksu karnego,</w:t>
      </w:r>
    </w:p>
    <w:p w:rsidR="002547C7" w:rsidRDefault="001128E2">
      <w:pPr>
        <w:shd w:val="clear" w:color="auto" w:fill="FFFFFF"/>
        <w:spacing w:line="276" w:lineRule="auto"/>
        <w:ind w:left="1276" w:hanging="425"/>
        <w:jc w:val="both"/>
        <w:rPr>
          <w:rFonts w:ascii="Cambria" w:hAnsi="Cambria"/>
        </w:rPr>
      </w:pPr>
      <w:r>
        <w:rPr>
          <w:rStyle w:val="alb"/>
          <w:rFonts w:ascii="Cambria" w:hAnsi="Cambria"/>
        </w:rPr>
        <w:t>c)</w:t>
      </w:r>
      <w:r>
        <w:rPr>
          <w:rStyle w:val="alb"/>
          <w:rFonts w:ascii="Cambria" w:hAnsi="Cambria"/>
        </w:rPr>
        <w:tab/>
      </w:r>
      <w:r>
        <w:rPr>
          <w:rFonts w:ascii="Cambria" w:hAnsi="Cambria"/>
        </w:rPr>
        <w:t xml:space="preserve">o którym mowa w </w:t>
      </w:r>
      <w:hyperlink r:id="rId13" w:anchor="_blank" w:history="1">
        <w:r>
          <w:rPr>
            <w:rStyle w:val="Hipercze1"/>
            <w:rFonts w:ascii="Cambria" w:hAnsi="Cambria"/>
            <w:color w:val="auto"/>
            <w:u w:val="none"/>
          </w:rPr>
          <w:t>art. 228-230a</w:t>
        </w:r>
      </w:hyperlink>
      <w:r>
        <w:rPr>
          <w:rFonts w:ascii="Cambria" w:hAnsi="Cambria"/>
        </w:rPr>
        <w:t xml:space="preserve">, </w:t>
      </w:r>
      <w:hyperlink r:id="rId14" w:anchor="_blank" w:history="1">
        <w:r>
          <w:rPr>
            <w:rStyle w:val="Hipercze1"/>
            <w:rFonts w:ascii="Cambria" w:hAnsi="Cambria"/>
            <w:color w:val="auto"/>
            <w:u w:val="none"/>
          </w:rPr>
          <w:t>art. 250a</w:t>
        </w:r>
      </w:hyperlink>
      <w:r>
        <w:rPr>
          <w:rFonts w:ascii="Cambria" w:hAnsi="Cambria"/>
        </w:rPr>
        <w:t xml:space="preserve"> Kodeksu karnego lub w art. 46 lub art. 48 ustawy z dnia 25 czerwca 2010 r. o sporcie,</w:t>
      </w:r>
    </w:p>
    <w:p w:rsidR="002547C7" w:rsidRDefault="001128E2">
      <w:pPr>
        <w:shd w:val="clear" w:color="auto" w:fill="FFFFFF"/>
        <w:spacing w:line="276" w:lineRule="auto"/>
        <w:ind w:left="1276" w:hanging="425"/>
        <w:jc w:val="both"/>
        <w:rPr>
          <w:rFonts w:ascii="Cambria" w:hAnsi="Cambria"/>
        </w:rPr>
      </w:pPr>
      <w:r>
        <w:rPr>
          <w:rStyle w:val="alb"/>
          <w:rFonts w:ascii="Cambria" w:hAnsi="Cambria"/>
        </w:rPr>
        <w:t>d)</w:t>
      </w:r>
      <w:r>
        <w:rPr>
          <w:rStyle w:val="alb"/>
          <w:rFonts w:ascii="Cambria" w:hAnsi="Cambria"/>
        </w:rPr>
        <w:tab/>
      </w:r>
      <w:r>
        <w:rPr>
          <w:rFonts w:ascii="Cambria" w:hAnsi="Cambria"/>
        </w:rPr>
        <w:t xml:space="preserve">finansowania przestępstwa o charakterze terrorystycznym, o którym mowa w </w:t>
      </w:r>
      <w:hyperlink r:id="rId15" w:anchor="_blank" w:history="1">
        <w:r>
          <w:rPr>
            <w:rStyle w:val="Hipercze1"/>
            <w:rFonts w:ascii="Cambria" w:hAnsi="Cambria"/>
            <w:color w:val="auto"/>
            <w:u w:val="none"/>
          </w:rPr>
          <w:t>art. 165a</w:t>
        </w:r>
      </w:hyperlink>
      <w:r>
        <w:rPr>
          <w:rFonts w:ascii="Cambria" w:hAnsi="Cambria"/>
        </w:rPr>
        <w:t xml:space="preserve"> Kodeksu karnego, lub przestępstwo udaremniania lub utrudniania stwierdzenia przestępnego pochodzenia pieniędzy lub ukrywania ich pochodzenia, o którym mowa w </w:t>
      </w:r>
      <w:hyperlink r:id="rId16" w:anchor="_blank" w:history="1">
        <w:r>
          <w:rPr>
            <w:rStyle w:val="Hipercze1"/>
            <w:rFonts w:ascii="Cambria" w:hAnsi="Cambria"/>
            <w:color w:val="auto"/>
            <w:u w:val="none"/>
          </w:rPr>
          <w:t>art. 299</w:t>
        </w:r>
      </w:hyperlink>
      <w:r>
        <w:rPr>
          <w:rFonts w:ascii="Cambria" w:hAnsi="Cambria"/>
        </w:rPr>
        <w:t xml:space="preserve"> Kodeksu karnego,</w:t>
      </w:r>
    </w:p>
    <w:p w:rsidR="002547C7" w:rsidRDefault="001128E2">
      <w:pPr>
        <w:shd w:val="clear" w:color="auto" w:fill="FFFFFF"/>
        <w:spacing w:line="276" w:lineRule="auto"/>
        <w:ind w:left="1276" w:hanging="425"/>
        <w:jc w:val="both"/>
        <w:rPr>
          <w:rFonts w:ascii="Cambria" w:hAnsi="Cambria"/>
        </w:rPr>
      </w:pPr>
      <w:r>
        <w:rPr>
          <w:rStyle w:val="alb"/>
          <w:rFonts w:ascii="Cambria" w:hAnsi="Cambria"/>
        </w:rPr>
        <w:t>e)</w:t>
      </w:r>
      <w:r>
        <w:rPr>
          <w:rStyle w:val="alb"/>
          <w:rFonts w:ascii="Cambria" w:hAnsi="Cambria"/>
        </w:rPr>
        <w:tab/>
      </w:r>
      <w:r>
        <w:rPr>
          <w:rFonts w:ascii="Cambria" w:hAnsi="Cambria"/>
        </w:rPr>
        <w:t xml:space="preserve">o charakterze terrorystycznym, o którym mowa w </w:t>
      </w:r>
      <w:hyperlink r:id="rId17" w:anchor="_blank" w:history="1">
        <w:r>
          <w:rPr>
            <w:rStyle w:val="Hipercze1"/>
            <w:rFonts w:ascii="Cambria" w:hAnsi="Cambria"/>
            <w:color w:val="auto"/>
            <w:u w:val="none"/>
          </w:rPr>
          <w:t>art. 115 § 20</w:t>
        </w:r>
      </w:hyperlink>
      <w:r>
        <w:rPr>
          <w:rFonts w:ascii="Cambria" w:hAnsi="Cambria"/>
        </w:rPr>
        <w:t xml:space="preserve"> Kodeksu karnego, lub mające na celu popełnienie tego przestępstwa,</w:t>
      </w:r>
    </w:p>
    <w:p w:rsidR="002547C7" w:rsidRDefault="001128E2">
      <w:pPr>
        <w:shd w:val="clear" w:color="auto" w:fill="FFFFFF"/>
        <w:spacing w:line="276" w:lineRule="auto"/>
        <w:ind w:left="1276" w:hanging="425"/>
        <w:jc w:val="both"/>
        <w:rPr>
          <w:rFonts w:ascii="Cambria" w:hAnsi="Cambria"/>
        </w:rPr>
      </w:pPr>
      <w:r>
        <w:rPr>
          <w:rStyle w:val="alb"/>
          <w:rFonts w:ascii="Cambria" w:hAnsi="Cambria"/>
        </w:rPr>
        <w:t>f) </w:t>
      </w:r>
      <w:r>
        <w:rPr>
          <w:rStyle w:val="alb"/>
          <w:rFonts w:ascii="Cambria" w:hAnsi="Cambria"/>
        </w:rPr>
        <w:tab/>
      </w:r>
      <w:r>
        <w:rPr>
          <w:rFonts w:ascii="Cambria" w:hAnsi="Cambria"/>
        </w:rPr>
        <w:t xml:space="preserve">powierzenia wykonywania pracy małoletniemu cudzoziemcowi, o którym mowa w </w:t>
      </w:r>
      <w:hyperlink r:id="rId18" w:anchor="_blank" w:history="1">
        <w:r>
          <w:rPr>
            <w:rStyle w:val="Hipercze1"/>
            <w:rFonts w:ascii="Cambria" w:hAnsi="Cambria"/>
            <w:color w:val="auto"/>
            <w:u w:val="none"/>
          </w:rPr>
          <w:t>art. 9 ust. 2</w:t>
        </w:r>
      </w:hyperlink>
      <w:r>
        <w:rPr>
          <w:rFonts w:ascii="Cambria" w:hAnsi="Cambria"/>
        </w:rPr>
        <w:t xml:space="preserve"> ustawy z dnia 15 czerwca 2012 r. o skutkach powierzania wykonywania pracy cudzoziemcom przebywającym wbrew przepisom na terytorium Rzeczypospolitej Polskiej (Dz. U. poz. 769),</w:t>
      </w:r>
    </w:p>
    <w:p w:rsidR="002547C7" w:rsidRDefault="001128E2">
      <w:pPr>
        <w:shd w:val="clear" w:color="auto" w:fill="FFFFFF"/>
        <w:spacing w:line="276" w:lineRule="auto"/>
        <w:ind w:left="1276" w:hanging="425"/>
        <w:jc w:val="both"/>
        <w:rPr>
          <w:rFonts w:ascii="Cambria" w:hAnsi="Cambria"/>
        </w:rPr>
      </w:pPr>
      <w:r>
        <w:rPr>
          <w:rStyle w:val="alb"/>
          <w:rFonts w:ascii="Cambria" w:hAnsi="Cambria"/>
        </w:rPr>
        <w:t>g)</w:t>
      </w:r>
      <w:r>
        <w:rPr>
          <w:rStyle w:val="alb"/>
          <w:rFonts w:ascii="Cambria" w:hAnsi="Cambria"/>
        </w:rPr>
        <w:tab/>
      </w:r>
      <w:r>
        <w:rPr>
          <w:rFonts w:ascii="Cambria" w:hAnsi="Cambria"/>
        </w:rPr>
        <w:t xml:space="preserve">przeciwko obrotowi gospodarczemu, o których mowa w </w:t>
      </w:r>
      <w:hyperlink r:id="rId19" w:anchor="_blank" w:history="1">
        <w:r>
          <w:rPr>
            <w:rStyle w:val="Hipercze1"/>
            <w:rFonts w:ascii="Cambria" w:hAnsi="Cambria"/>
            <w:color w:val="auto"/>
            <w:u w:val="none"/>
          </w:rPr>
          <w:t>art. 296-307</w:t>
        </w:r>
      </w:hyperlink>
      <w:r>
        <w:rPr>
          <w:rFonts w:ascii="Cambria" w:hAnsi="Cambria"/>
        </w:rPr>
        <w:t xml:space="preserve"> Kodeksu karnego, przestępstwo oszustwa, o którym mowa w </w:t>
      </w:r>
      <w:hyperlink r:id="rId20" w:anchor="_blank" w:history="1">
        <w:r>
          <w:rPr>
            <w:rStyle w:val="Hipercze1"/>
            <w:rFonts w:ascii="Cambria" w:hAnsi="Cambria"/>
            <w:color w:val="auto"/>
            <w:u w:val="none"/>
          </w:rPr>
          <w:t>art. 286</w:t>
        </w:r>
      </w:hyperlink>
      <w:r>
        <w:rPr>
          <w:rFonts w:ascii="Cambria" w:hAnsi="Cambria"/>
        </w:rPr>
        <w:t xml:space="preserve"> Kodeksu karnego, przestępstwo przeciwko wiarygodności dokumentów,         o których mowa w </w:t>
      </w:r>
      <w:hyperlink r:id="rId21" w:anchor="_blank" w:history="1">
        <w:r>
          <w:rPr>
            <w:rStyle w:val="Hipercze1"/>
            <w:rFonts w:ascii="Cambria" w:hAnsi="Cambria"/>
            <w:color w:val="auto"/>
            <w:u w:val="none"/>
          </w:rPr>
          <w:t>art. 270-277d</w:t>
        </w:r>
      </w:hyperlink>
      <w:r>
        <w:rPr>
          <w:rFonts w:ascii="Cambria" w:hAnsi="Cambria"/>
        </w:rPr>
        <w:t xml:space="preserve"> Kodeksu karnego, lub przestępstwo skarbowe,</w:t>
      </w:r>
    </w:p>
    <w:p w:rsidR="002547C7" w:rsidRDefault="001128E2">
      <w:pPr>
        <w:shd w:val="clear" w:color="auto" w:fill="FFFFFF"/>
        <w:spacing w:line="276" w:lineRule="auto"/>
        <w:ind w:left="1276" w:hanging="425"/>
        <w:jc w:val="both"/>
        <w:rPr>
          <w:rFonts w:ascii="Cambria" w:hAnsi="Cambria"/>
        </w:rPr>
      </w:pPr>
      <w:r>
        <w:rPr>
          <w:rStyle w:val="alb"/>
          <w:rFonts w:ascii="Cambria" w:hAnsi="Cambria"/>
        </w:rPr>
        <w:t>h)</w:t>
      </w:r>
      <w:r>
        <w:rPr>
          <w:rStyle w:val="alb"/>
          <w:rFonts w:ascii="Cambria" w:hAnsi="Cambria"/>
        </w:rPr>
        <w:tab/>
      </w:r>
      <w:r>
        <w:rPr>
          <w:rFonts w:ascii="Cambria" w:hAnsi="Cambria"/>
        </w:rPr>
        <w:t>o którym mowa w art. 9 ust. 1 i 3 lub art. 10 ustawy z dnia 15 czerwca 2012 r. o skutkach powierzania wykonywania pracy cudzoziemcom przebywającym wbrew przepisom na terytorium Rzeczypospolitej Polskiej</w:t>
      </w:r>
    </w:p>
    <w:p w:rsidR="002547C7" w:rsidRDefault="001128E2">
      <w:pPr>
        <w:pStyle w:val="text-justify"/>
        <w:shd w:val="clear" w:color="auto" w:fill="FFFFFF"/>
        <w:spacing w:beforeAutospacing="0" w:afterAutospacing="0" w:line="276" w:lineRule="auto"/>
        <w:ind w:left="1701" w:hanging="567"/>
        <w:jc w:val="both"/>
        <w:rPr>
          <w:rFonts w:ascii="Cambria" w:hAnsi="Cambria"/>
        </w:rPr>
      </w:pPr>
      <w:r>
        <w:rPr>
          <w:rFonts w:ascii="Cambria" w:hAnsi="Cambria"/>
        </w:rPr>
        <w:t>- lub za odpowiedni czyn zabroniony określony w przepisach prawa obcego;</w:t>
      </w:r>
    </w:p>
    <w:p w:rsidR="002547C7" w:rsidRDefault="001128E2">
      <w:pPr>
        <w:shd w:val="clear" w:color="auto" w:fill="FFFFFF"/>
        <w:spacing w:line="276" w:lineRule="auto"/>
        <w:ind w:left="1134" w:hanging="567"/>
        <w:jc w:val="both"/>
        <w:rPr>
          <w:rFonts w:ascii="Cambria" w:hAnsi="Cambria"/>
        </w:rPr>
      </w:pPr>
      <w:r>
        <w:rPr>
          <w:rStyle w:val="alb"/>
          <w:rFonts w:ascii="Cambria" w:hAnsi="Cambria"/>
        </w:rPr>
        <w:t>2)</w:t>
      </w:r>
      <w:r>
        <w:rPr>
          <w:rStyle w:val="alb"/>
          <w:rFonts w:ascii="Cambria" w:hAnsi="Cambria"/>
        </w:rPr>
        <w:tab/>
      </w:r>
      <w:r>
        <w:rPr>
          <w:rFonts w:ascii="Cambria" w:hAnsi="Cambria"/>
        </w:rPr>
        <w:t xml:space="preserve">jeżeli urzędującego członka jego organu zarządzającego lub nadzorczego, wspólnika spółki w spółce jawnej lub partnerskiej albo </w:t>
      </w:r>
      <w:proofErr w:type="spellStart"/>
      <w:r>
        <w:rPr>
          <w:rFonts w:ascii="Cambria" w:hAnsi="Cambria"/>
        </w:rPr>
        <w:t>komplementariusza</w:t>
      </w:r>
      <w:proofErr w:type="spellEnd"/>
      <w:r>
        <w:rPr>
          <w:rFonts w:ascii="Cambria" w:hAnsi="Cambria"/>
        </w:rPr>
        <w:t xml:space="preserve"> w spółce komandytowej lub komandytowo-akcyjnej lub prokurenta prawomocnie skazano za przestępstwo, o którym mowa w </w:t>
      </w:r>
      <w:proofErr w:type="spellStart"/>
      <w:r>
        <w:rPr>
          <w:rFonts w:ascii="Cambria" w:hAnsi="Cambria"/>
        </w:rPr>
        <w:t>pkt</w:t>
      </w:r>
      <w:proofErr w:type="spellEnd"/>
      <w:r>
        <w:rPr>
          <w:rFonts w:ascii="Cambria" w:hAnsi="Cambria"/>
        </w:rPr>
        <w:t xml:space="preserve"> 1;</w:t>
      </w:r>
    </w:p>
    <w:p w:rsidR="002547C7" w:rsidRDefault="001128E2">
      <w:pPr>
        <w:shd w:val="clear" w:color="auto" w:fill="FFFFFF"/>
        <w:spacing w:line="276" w:lineRule="auto"/>
        <w:ind w:left="1134" w:hanging="567"/>
        <w:jc w:val="both"/>
        <w:rPr>
          <w:rFonts w:ascii="Cambria" w:hAnsi="Cambria"/>
        </w:rPr>
      </w:pPr>
      <w:r>
        <w:rPr>
          <w:rStyle w:val="alb"/>
          <w:rFonts w:ascii="Cambria" w:hAnsi="Cambria"/>
        </w:rPr>
        <w:t>3)</w:t>
      </w:r>
      <w:r>
        <w:rPr>
          <w:rStyle w:val="alb"/>
          <w:rFonts w:ascii="Cambria" w:hAnsi="Cambria"/>
        </w:rPr>
        <w:tab/>
      </w:r>
      <w:r>
        <w:rPr>
          <w:rFonts w:ascii="Cambria" w:hAnsi="Cambria"/>
        </w:rPr>
        <w:t xml:space="preserve">wobec którego wydano prawomocny wyrok sądu lub ostateczną decyzję administracyjną o zaleganiu z uiszczeniem podatków, opłat lub składek na </w:t>
      </w:r>
      <w:r>
        <w:rPr>
          <w:rFonts w:ascii="Cambria" w:hAnsi="Cambria"/>
        </w:rPr>
        <w:lastRenderedPageBreak/>
        <w:t>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547C7" w:rsidRDefault="001128E2">
      <w:pPr>
        <w:shd w:val="clear" w:color="auto" w:fill="FFFFFF"/>
        <w:spacing w:line="276" w:lineRule="auto"/>
        <w:ind w:left="1134" w:hanging="567"/>
        <w:jc w:val="both"/>
        <w:rPr>
          <w:rFonts w:ascii="Cambria" w:hAnsi="Cambria"/>
        </w:rPr>
      </w:pPr>
      <w:r>
        <w:rPr>
          <w:rStyle w:val="alb"/>
          <w:rFonts w:ascii="Cambria" w:hAnsi="Cambria"/>
        </w:rPr>
        <w:t>4) </w:t>
      </w:r>
      <w:r>
        <w:rPr>
          <w:rStyle w:val="fn-ref"/>
          <w:rFonts w:ascii="Cambria" w:hAnsi="Cambria"/>
          <w:vertAlign w:val="superscript"/>
        </w:rPr>
        <w:tab/>
      </w:r>
      <w:r>
        <w:rPr>
          <w:rFonts w:ascii="Cambria" w:hAnsi="Cambria"/>
        </w:rPr>
        <w:t>wobec którego prawomocnie orzeczono zakaz ubiegania się o zamówienia publiczne;</w:t>
      </w:r>
    </w:p>
    <w:p w:rsidR="002547C7" w:rsidRDefault="001128E2">
      <w:pPr>
        <w:shd w:val="clear" w:color="auto" w:fill="FFFFFF"/>
        <w:spacing w:line="276" w:lineRule="auto"/>
        <w:ind w:left="1134" w:hanging="567"/>
        <w:jc w:val="both"/>
        <w:rPr>
          <w:rFonts w:ascii="Cambria" w:hAnsi="Cambria"/>
        </w:rPr>
      </w:pPr>
      <w:r>
        <w:rPr>
          <w:rStyle w:val="alb"/>
          <w:rFonts w:ascii="Cambria" w:hAnsi="Cambria"/>
        </w:rPr>
        <w:t>5)</w:t>
      </w:r>
      <w:r>
        <w:rPr>
          <w:rStyle w:val="alb"/>
          <w:rFonts w:ascii="Cambria" w:hAnsi="Cambria"/>
        </w:rPr>
        <w:tab/>
      </w:r>
      <w:r>
        <w:rPr>
          <w:rFonts w:ascii="Cambria" w:hAnsi="Cambria"/>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_blank" w:history="1">
        <w:r>
          <w:rPr>
            <w:rStyle w:val="Hipercze1"/>
            <w:rFonts w:ascii="Cambria" w:hAnsi="Cambria"/>
            <w:color w:val="auto"/>
            <w:u w:val="none"/>
          </w:rPr>
          <w:t>ustawy</w:t>
        </w:r>
      </w:hyperlink>
      <w:r>
        <w:rPr>
          <w:rFonts w:ascii="Cambria" w:hAnsi="Cambria"/>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2547C7" w:rsidRDefault="001128E2">
      <w:pPr>
        <w:shd w:val="clear" w:color="auto" w:fill="FFFFFF"/>
        <w:spacing w:line="276" w:lineRule="auto"/>
        <w:ind w:left="1134" w:hanging="567"/>
        <w:jc w:val="both"/>
        <w:rPr>
          <w:rFonts w:ascii="Cambria" w:hAnsi="Cambria"/>
        </w:rPr>
      </w:pPr>
      <w:r>
        <w:rPr>
          <w:rStyle w:val="alb"/>
          <w:rFonts w:ascii="Cambria" w:hAnsi="Cambria"/>
        </w:rPr>
        <w:t>6)</w:t>
      </w:r>
      <w:r>
        <w:rPr>
          <w:rStyle w:val="alb"/>
          <w:rFonts w:ascii="Cambria" w:hAnsi="Cambria"/>
        </w:rPr>
        <w:tab/>
      </w:r>
      <w:r>
        <w:rPr>
          <w:rFonts w:ascii="Cambria" w:hAnsi="Cambria"/>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3" w:anchor="_blank" w:history="1">
        <w:r>
          <w:rPr>
            <w:rStyle w:val="Hipercze1"/>
            <w:rFonts w:ascii="Cambria" w:hAnsi="Cambria"/>
            <w:color w:val="auto"/>
            <w:u w:val="none"/>
          </w:rPr>
          <w:t>ustawy</w:t>
        </w:r>
      </w:hyperlink>
      <w:r>
        <w:rPr>
          <w:rFonts w:ascii="Cambria" w:hAnsi="Cambria"/>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2547C7" w:rsidRDefault="001128E2" w:rsidP="006F507A">
      <w:pPr>
        <w:pStyle w:val="Kolorowalistaakcent11"/>
        <w:numPr>
          <w:ilvl w:val="1"/>
          <w:numId w:val="57"/>
        </w:numPr>
        <w:tabs>
          <w:tab w:val="left" w:pos="567"/>
        </w:tabs>
        <w:spacing w:before="0" w:after="0" w:line="276" w:lineRule="auto"/>
        <w:ind w:left="567" w:hanging="567"/>
        <w:rPr>
          <w:rFonts w:ascii="Cambria" w:hAnsi="Cambria" w:cs="Arial"/>
          <w:bCs/>
          <w:sz w:val="24"/>
          <w:szCs w:val="24"/>
        </w:rPr>
      </w:pPr>
      <w:r>
        <w:rPr>
          <w:rFonts w:ascii="Cambria" w:hAnsi="Cambria" w:cs="Arial"/>
          <w:sz w:val="24"/>
          <w:szCs w:val="24"/>
        </w:rPr>
        <w:t xml:space="preserve">Zamawiający </w:t>
      </w:r>
      <w:r>
        <w:rPr>
          <w:rFonts w:ascii="Cambria" w:hAnsi="Cambria" w:cs="Arial"/>
          <w:b/>
          <w:bCs/>
          <w:sz w:val="24"/>
          <w:szCs w:val="24"/>
        </w:rPr>
        <w:t>nie przewiduje</w:t>
      </w:r>
      <w:r>
        <w:rPr>
          <w:rFonts w:ascii="Cambria" w:hAnsi="Cambria" w:cs="Arial"/>
          <w:bCs/>
          <w:sz w:val="24"/>
          <w:szCs w:val="24"/>
        </w:rPr>
        <w:t xml:space="preserve"> podstaw wykluczenia wskazanych w </w:t>
      </w:r>
      <w:r>
        <w:rPr>
          <w:rFonts w:ascii="Cambria" w:hAnsi="Cambria" w:cs="Arial"/>
          <w:b/>
          <w:sz w:val="24"/>
          <w:szCs w:val="24"/>
        </w:rPr>
        <w:t xml:space="preserve">art. 109 ust. 1 ustawy </w:t>
      </w:r>
      <w:proofErr w:type="spellStart"/>
      <w:r>
        <w:rPr>
          <w:rFonts w:ascii="Cambria" w:hAnsi="Cambria" w:cs="Arial"/>
          <w:b/>
          <w:sz w:val="24"/>
          <w:szCs w:val="24"/>
        </w:rPr>
        <w:t>Pzp</w:t>
      </w:r>
      <w:proofErr w:type="spellEnd"/>
      <w:r>
        <w:rPr>
          <w:rFonts w:ascii="Cambria" w:hAnsi="Cambria" w:cs="Arial"/>
          <w:b/>
          <w:sz w:val="24"/>
          <w:szCs w:val="24"/>
        </w:rPr>
        <w:t>.</w:t>
      </w:r>
    </w:p>
    <w:p w:rsidR="002547C7" w:rsidRDefault="001128E2" w:rsidP="006F507A">
      <w:pPr>
        <w:pStyle w:val="Kolorowalistaakcent11"/>
        <w:numPr>
          <w:ilvl w:val="1"/>
          <w:numId w:val="58"/>
        </w:numPr>
        <w:tabs>
          <w:tab w:val="left" w:pos="567"/>
        </w:tabs>
        <w:spacing w:before="0" w:after="0" w:line="276" w:lineRule="auto"/>
        <w:ind w:left="567" w:hanging="567"/>
        <w:rPr>
          <w:rFonts w:ascii="Cambria" w:hAnsi="Cambria" w:cs="Arial"/>
          <w:sz w:val="24"/>
          <w:szCs w:val="24"/>
        </w:rPr>
      </w:pPr>
      <w:r>
        <w:rPr>
          <w:rFonts w:ascii="Cambria" w:hAnsi="Cambria"/>
          <w:color w:val="000000"/>
          <w:sz w:val="24"/>
          <w:szCs w:val="24"/>
          <w:shd w:val="clear" w:color="auto" w:fill="FFFFFF"/>
        </w:rPr>
        <w:t>Wykonawca może zostać wykluczony przez Zamawiającego na każdym etapie postępowania o udzielenie zamówienia</w:t>
      </w:r>
    </w:p>
    <w:p w:rsidR="002547C7" w:rsidRDefault="001128E2" w:rsidP="006F507A">
      <w:pPr>
        <w:pStyle w:val="Kolorowalistaakcent11"/>
        <w:numPr>
          <w:ilvl w:val="1"/>
          <w:numId w:val="59"/>
        </w:numPr>
        <w:tabs>
          <w:tab w:val="left" w:pos="567"/>
        </w:tabs>
        <w:spacing w:before="0" w:after="0" w:line="276" w:lineRule="auto"/>
        <w:ind w:left="567" w:hanging="567"/>
        <w:rPr>
          <w:rFonts w:ascii="Cambria" w:hAnsi="Cambria"/>
          <w:sz w:val="24"/>
          <w:szCs w:val="24"/>
        </w:rPr>
      </w:pPr>
      <w:r>
        <w:rPr>
          <w:rFonts w:ascii="Cambria" w:hAnsi="Cambria"/>
          <w:color w:val="000000"/>
          <w:sz w:val="24"/>
          <w:szCs w:val="24"/>
        </w:rPr>
        <w:t xml:space="preserve">Wykonawca nie podlega wykluczeniu w okolicznościach określonych w art. 108 ust. 1 </w:t>
      </w:r>
      <w:proofErr w:type="spellStart"/>
      <w:r>
        <w:rPr>
          <w:rFonts w:ascii="Cambria" w:hAnsi="Cambria"/>
          <w:color w:val="000000"/>
          <w:sz w:val="24"/>
          <w:szCs w:val="24"/>
        </w:rPr>
        <w:t>pkt</w:t>
      </w:r>
      <w:proofErr w:type="spellEnd"/>
      <w:r>
        <w:rPr>
          <w:rFonts w:ascii="Cambria" w:hAnsi="Cambria"/>
          <w:color w:val="000000"/>
          <w:sz w:val="24"/>
          <w:szCs w:val="24"/>
        </w:rPr>
        <w:t xml:space="preserve"> 1, 2 i 5 </w:t>
      </w:r>
      <w:r>
        <w:rPr>
          <w:rFonts w:ascii="Cambria" w:hAnsi="Cambria" w:cs="Arial"/>
          <w:bCs/>
          <w:sz w:val="24"/>
          <w:szCs w:val="24"/>
        </w:rPr>
        <w:t xml:space="preserve">ustawy </w:t>
      </w:r>
      <w:proofErr w:type="spellStart"/>
      <w:r>
        <w:rPr>
          <w:rFonts w:ascii="Cambria" w:hAnsi="Cambria" w:cs="Arial"/>
          <w:bCs/>
          <w:sz w:val="24"/>
          <w:szCs w:val="24"/>
        </w:rPr>
        <w:t>Pzp</w:t>
      </w:r>
      <w:proofErr w:type="spellEnd"/>
      <w:r>
        <w:rPr>
          <w:rFonts w:ascii="Cambria" w:hAnsi="Cambria"/>
          <w:color w:val="000000"/>
          <w:sz w:val="24"/>
          <w:szCs w:val="24"/>
        </w:rPr>
        <w:t>, jeżeli udowodni Zamawiającemu, że spełnił łącznie następujące przesłanki:</w:t>
      </w:r>
    </w:p>
    <w:p w:rsidR="002547C7" w:rsidRDefault="001128E2">
      <w:pPr>
        <w:pStyle w:val="Akapitzlist"/>
        <w:numPr>
          <w:ilvl w:val="2"/>
          <w:numId w:val="27"/>
        </w:numPr>
        <w:shd w:val="clear" w:color="auto" w:fill="FFFFFF"/>
        <w:spacing w:before="72" w:after="72" w:line="276" w:lineRule="auto"/>
        <w:ind w:left="993" w:hanging="426"/>
        <w:rPr>
          <w:rFonts w:ascii="Cambria" w:hAnsi="Cambria"/>
          <w:color w:val="000000"/>
          <w:sz w:val="24"/>
          <w:szCs w:val="24"/>
        </w:rPr>
      </w:pPr>
      <w:r>
        <w:rPr>
          <w:rFonts w:ascii="Cambria" w:hAnsi="Cambria"/>
          <w:color w:val="000000"/>
          <w:sz w:val="24"/>
          <w:szCs w:val="24"/>
        </w:rPr>
        <w:t>naprawił lub zobowiązał się do naprawienia szkody wyrządzonej przestępstwem, wykroczeniem lub swoim nieprawidłowym postępowaniem, w tym poprzez zadośćuczynienie pieniężne;</w:t>
      </w:r>
    </w:p>
    <w:p w:rsidR="002547C7" w:rsidRDefault="001128E2">
      <w:pPr>
        <w:pStyle w:val="Akapitzlist"/>
        <w:numPr>
          <w:ilvl w:val="2"/>
          <w:numId w:val="27"/>
        </w:numPr>
        <w:shd w:val="clear" w:color="auto" w:fill="FFFFFF"/>
        <w:spacing w:before="72" w:after="72" w:line="276" w:lineRule="auto"/>
        <w:ind w:left="993" w:hanging="426"/>
        <w:rPr>
          <w:rFonts w:ascii="Cambria" w:hAnsi="Cambria"/>
          <w:color w:val="000000"/>
          <w:sz w:val="24"/>
          <w:szCs w:val="24"/>
        </w:rPr>
      </w:pPr>
      <w:r>
        <w:rPr>
          <w:rFonts w:ascii="Cambria" w:hAnsi="Cambria"/>
          <w:color w:val="000000"/>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2547C7" w:rsidRDefault="001128E2">
      <w:pPr>
        <w:pStyle w:val="Akapitzlist"/>
        <w:numPr>
          <w:ilvl w:val="2"/>
          <w:numId w:val="27"/>
        </w:numPr>
        <w:shd w:val="clear" w:color="auto" w:fill="FFFFFF"/>
        <w:spacing w:before="72" w:after="72" w:line="276" w:lineRule="auto"/>
        <w:ind w:left="993" w:hanging="426"/>
        <w:rPr>
          <w:rFonts w:ascii="Cambria" w:hAnsi="Cambria"/>
          <w:color w:val="000000"/>
          <w:sz w:val="24"/>
          <w:szCs w:val="24"/>
        </w:rPr>
      </w:pPr>
      <w:r>
        <w:rPr>
          <w:rFonts w:ascii="Cambria" w:hAnsi="Cambria"/>
          <w:color w:val="000000"/>
          <w:sz w:val="24"/>
          <w:szCs w:val="24"/>
        </w:rPr>
        <w:t>podjął konkretne środki techniczne, organizacyjne i kadrowe, odpowiednie dla zapobiegania dalszym przestępstwom, wykroczeniom lub nieprawidłowemu postępowaniu, w szczególności:</w:t>
      </w:r>
    </w:p>
    <w:p w:rsidR="002547C7" w:rsidRDefault="001128E2">
      <w:pPr>
        <w:pStyle w:val="Akapitzlist"/>
        <w:numPr>
          <w:ilvl w:val="1"/>
          <w:numId w:val="28"/>
        </w:numPr>
        <w:shd w:val="clear" w:color="auto" w:fill="FFFFFF"/>
        <w:spacing w:before="72" w:after="72" w:line="276" w:lineRule="auto"/>
        <w:ind w:left="1418" w:hanging="425"/>
        <w:rPr>
          <w:rFonts w:ascii="Cambria" w:hAnsi="Cambria"/>
          <w:color w:val="000000"/>
          <w:sz w:val="24"/>
          <w:szCs w:val="24"/>
        </w:rPr>
      </w:pPr>
      <w:r>
        <w:rPr>
          <w:rFonts w:ascii="Cambria" w:hAnsi="Cambria"/>
          <w:color w:val="000000"/>
          <w:sz w:val="24"/>
          <w:szCs w:val="24"/>
        </w:rPr>
        <w:t>zerwał wszelkie powiązania z osobami lub podmiotami odpowiedzialnymi za nieprawidłowe postępowanie wykonawcy,</w:t>
      </w:r>
    </w:p>
    <w:p w:rsidR="002547C7" w:rsidRDefault="001128E2">
      <w:pPr>
        <w:pStyle w:val="Akapitzlist"/>
        <w:numPr>
          <w:ilvl w:val="1"/>
          <w:numId w:val="28"/>
        </w:numPr>
        <w:shd w:val="clear" w:color="auto" w:fill="FFFFFF"/>
        <w:spacing w:before="72" w:after="72" w:line="276" w:lineRule="auto"/>
        <w:ind w:left="1418" w:hanging="425"/>
        <w:rPr>
          <w:rFonts w:ascii="Cambria" w:hAnsi="Cambria"/>
          <w:color w:val="000000"/>
          <w:sz w:val="24"/>
          <w:szCs w:val="24"/>
        </w:rPr>
      </w:pPr>
      <w:r>
        <w:rPr>
          <w:rFonts w:ascii="Cambria" w:hAnsi="Cambria"/>
          <w:color w:val="000000"/>
          <w:sz w:val="24"/>
          <w:szCs w:val="24"/>
        </w:rPr>
        <w:t>zreorganizował personel,</w:t>
      </w:r>
    </w:p>
    <w:p w:rsidR="002547C7" w:rsidRDefault="001128E2">
      <w:pPr>
        <w:pStyle w:val="Akapitzlist"/>
        <w:numPr>
          <w:ilvl w:val="1"/>
          <w:numId w:val="28"/>
        </w:numPr>
        <w:shd w:val="clear" w:color="auto" w:fill="FFFFFF"/>
        <w:spacing w:before="72" w:after="72" w:line="276" w:lineRule="auto"/>
        <w:ind w:left="1418" w:hanging="425"/>
        <w:rPr>
          <w:rFonts w:ascii="Cambria" w:hAnsi="Cambria"/>
          <w:color w:val="000000"/>
          <w:sz w:val="24"/>
          <w:szCs w:val="24"/>
        </w:rPr>
      </w:pPr>
      <w:r>
        <w:rPr>
          <w:rFonts w:ascii="Cambria" w:hAnsi="Cambria"/>
          <w:color w:val="000000"/>
          <w:sz w:val="24"/>
          <w:szCs w:val="24"/>
        </w:rPr>
        <w:t>wdrożył system sprawozdawczości i kontroli,</w:t>
      </w:r>
    </w:p>
    <w:p w:rsidR="002547C7" w:rsidRDefault="001128E2">
      <w:pPr>
        <w:pStyle w:val="Akapitzlist"/>
        <w:numPr>
          <w:ilvl w:val="1"/>
          <w:numId w:val="28"/>
        </w:numPr>
        <w:shd w:val="clear" w:color="auto" w:fill="FFFFFF"/>
        <w:spacing w:before="72" w:after="72" w:line="276" w:lineRule="auto"/>
        <w:ind w:left="1418" w:hanging="425"/>
        <w:rPr>
          <w:rFonts w:ascii="Cambria" w:hAnsi="Cambria"/>
          <w:color w:val="000000"/>
          <w:sz w:val="24"/>
          <w:szCs w:val="24"/>
        </w:rPr>
      </w:pPr>
      <w:r>
        <w:rPr>
          <w:rFonts w:ascii="Cambria" w:hAnsi="Cambria"/>
          <w:color w:val="000000"/>
          <w:sz w:val="24"/>
          <w:szCs w:val="24"/>
        </w:rPr>
        <w:t>utworzył struktury audytu wewnętrznego do monitorowania przestrzegania przepisów, wewnętrznych regulacji lub standardów,</w:t>
      </w:r>
    </w:p>
    <w:p w:rsidR="002547C7" w:rsidRDefault="001128E2">
      <w:pPr>
        <w:pStyle w:val="Akapitzlist"/>
        <w:numPr>
          <w:ilvl w:val="1"/>
          <w:numId w:val="28"/>
        </w:numPr>
        <w:shd w:val="clear" w:color="auto" w:fill="FFFFFF"/>
        <w:spacing w:before="72" w:after="72" w:line="276" w:lineRule="auto"/>
        <w:ind w:left="1418" w:hanging="425"/>
        <w:rPr>
          <w:rFonts w:ascii="Cambria" w:hAnsi="Cambria"/>
          <w:color w:val="000000"/>
          <w:sz w:val="24"/>
          <w:szCs w:val="24"/>
        </w:rPr>
      </w:pPr>
      <w:r>
        <w:rPr>
          <w:rFonts w:ascii="Cambria" w:hAnsi="Cambria"/>
          <w:color w:val="000000"/>
          <w:sz w:val="24"/>
          <w:szCs w:val="24"/>
        </w:rPr>
        <w:lastRenderedPageBreak/>
        <w:t xml:space="preserve">wprowadził wewnętrzne regulacje dotyczące odpowiedzialności </w:t>
      </w:r>
      <w:r>
        <w:rPr>
          <w:rFonts w:ascii="Cambria" w:hAnsi="Cambria"/>
          <w:color w:val="000000"/>
          <w:sz w:val="24"/>
          <w:szCs w:val="24"/>
        </w:rPr>
        <w:br/>
        <w:t>i odszkodowań za nieprzestrzeganie przepisów, wewnętrznych regulacji lub standardów.</w:t>
      </w:r>
    </w:p>
    <w:p w:rsidR="002547C7" w:rsidRDefault="001128E2" w:rsidP="006F507A">
      <w:pPr>
        <w:pStyle w:val="Kolorowalistaakcent11"/>
        <w:numPr>
          <w:ilvl w:val="1"/>
          <w:numId w:val="60"/>
        </w:numPr>
        <w:tabs>
          <w:tab w:val="left" w:pos="567"/>
        </w:tabs>
        <w:spacing w:before="0" w:after="0" w:line="276" w:lineRule="auto"/>
        <w:ind w:left="567" w:hanging="567"/>
        <w:rPr>
          <w:rFonts w:ascii="Cambria" w:hAnsi="Cambria" w:cs="Arial"/>
          <w:iCs/>
          <w:sz w:val="24"/>
          <w:szCs w:val="24"/>
        </w:rPr>
      </w:pPr>
      <w:r>
        <w:rPr>
          <w:rFonts w:ascii="Cambria" w:hAnsi="Cambria"/>
          <w:color w:val="000000"/>
          <w:sz w:val="24"/>
          <w:szCs w:val="24"/>
        </w:rPr>
        <w:t xml:space="preserve">Zamawiający ocenia, czy podjęte przez Wykonawcę czynności wskazane w </w:t>
      </w:r>
      <w:proofErr w:type="spellStart"/>
      <w:r>
        <w:rPr>
          <w:rFonts w:ascii="Cambria" w:hAnsi="Cambria"/>
          <w:color w:val="000000"/>
          <w:sz w:val="24"/>
          <w:szCs w:val="24"/>
        </w:rPr>
        <w:t>pkt</w:t>
      </w:r>
      <w:proofErr w:type="spellEnd"/>
      <w:r>
        <w:rPr>
          <w:rFonts w:ascii="Cambria" w:hAnsi="Cambria"/>
          <w:color w:val="000000"/>
          <w:sz w:val="24"/>
          <w:szCs w:val="24"/>
        </w:rPr>
        <w:t xml:space="preserve"> 7.4 SWZ są wystarczające do wykazania jego rzetelności, uwzględniając wagę                  i szczególne okoliczności czynu wykonawcy. Jeżeli podjęte przez wykonawcę czynności wskazane w </w:t>
      </w:r>
      <w:proofErr w:type="spellStart"/>
      <w:r>
        <w:rPr>
          <w:rFonts w:ascii="Cambria" w:hAnsi="Cambria"/>
          <w:color w:val="000000"/>
          <w:sz w:val="24"/>
          <w:szCs w:val="24"/>
        </w:rPr>
        <w:t>pkt</w:t>
      </w:r>
      <w:proofErr w:type="spellEnd"/>
      <w:r>
        <w:rPr>
          <w:rFonts w:ascii="Cambria" w:hAnsi="Cambria"/>
          <w:color w:val="000000"/>
          <w:sz w:val="24"/>
          <w:szCs w:val="24"/>
        </w:rPr>
        <w:t xml:space="preserve"> 7.4 SWZ nie są wystarczające do wykazania jego rzetelności, Zamawiający wyklucza Wykonawcę</w:t>
      </w:r>
    </w:p>
    <w:p w:rsidR="002547C7" w:rsidRDefault="001128E2" w:rsidP="006F507A">
      <w:pPr>
        <w:pStyle w:val="Kolorowalistaakcent11"/>
        <w:numPr>
          <w:ilvl w:val="1"/>
          <w:numId w:val="61"/>
        </w:numPr>
        <w:tabs>
          <w:tab w:val="left" w:pos="567"/>
        </w:tabs>
        <w:spacing w:before="0" w:after="0" w:line="276" w:lineRule="auto"/>
        <w:ind w:left="567" w:hanging="567"/>
        <w:rPr>
          <w:rFonts w:ascii="Cambria" w:hAnsi="Cambria" w:cs="Arial"/>
          <w:iCs/>
          <w:sz w:val="24"/>
          <w:szCs w:val="24"/>
        </w:rPr>
      </w:pPr>
      <w:r>
        <w:rPr>
          <w:rFonts w:ascii="Cambria" w:hAnsi="Cambria"/>
          <w:iCs/>
          <w:sz w:val="24"/>
          <w:szCs w:val="24"/>
        </w:rPr>
        <w:t>Sposób wykazania braku podstaw wykluczenia wskazano w rozdziale 8 SWZ.</w:t>
      </w:r>
    </w:p>
    <w:p w:rsidR="002547C7" w:rsidRDefault="002547C7">
      <w:pPr>
        <w:pStyle w:val="Kolorowalistaakcent11"/>
        <w:tabs>
          <w:tab w:val="left" w:pos="567"/>
        </w:tabs>
        <w:spacing w:before="0" w:after="0" w:line="276" w:lineRule="auto"/>
        <w:ind w:left="567"/>
        <w:rPr>
          <w:rFonts w:ascii="Cambria" w:hAnsi="Cambria" w:cs="Arial"/>
          <w:sz w:val="24"/>
          <w:szCs w:val="24"/>
        </w:rPr>
      </w:pPr>
    </w:p>
    <w:tbl>
      <w:tblPr>
        <w:tblW w:w="9060" w:type="dxa"/>
        <w:jc w:val="center"/>
        <w:tblLayout w:type="fixed"/>
        <w:tblLook w:val="00A0"/>
      </w:tblPr>
      <w:tblGrid>
        <w:gridCol w:w="9060"/>
      </w:tblGrid>
      <w:tr w:rsidR="002547C7">
        <w:trPr>
          <w:jc w:val="center"/>
        </w:trPr>
        <w:tc>
          <w:tcPr>
            <w:tcW w:w="9060" w:type="dxa"/>
            <w:tcBorders>
              <w:bottom w:val="single" w:sz="4" w:space="0" w:color="000000"/>
            </w:tcBorders>
            <w:shd w:val="clear" w:color="auto" w:fill="D9D9D9" w:themeFill="background1" w:themeFillShade="D9"/>
          </w:tcPr>
          <w:p w:rsidR="002547C7" w:rsidRDefault="001128E2">
            <w:pPr>
              <w:widowControl w:val="0"/>
              <w:spacing w:line="276" w:lineRule="auto"/>
              <w:contextualSpacing/>
              <w:jc w:val="center"/>
              <w:textAlignment w:val="baseline"/>
              <w:rPr>
                <w:rFonts w:ascii="Cambria" w:hAnsi="Cambria"/>
                <w:sz w:val="26"/>
                <w:szCs w:val="26"/>
              </w:rPr>
            </w:pPr>
            <w:r>
              <w:rPr>
                <w:rFonts w:ascii="Cambria" w:hAnsi="Cambria"/>
                <w:sz w:val="26"/>
                <w:szCs w:val="26"/>
              </w:rPr>
              <w:t>Rozdział 8</w:t>
            </w:r>
          </w:p>
          <w:p w:rsidR="002547C7" w:rsidRDefault="001128E2">
            <w:pPr>
              <w:widowControl w:val="0"/>
              <w:spacing w:line="276" w:lineRule="auto"/>
              <w:contextualSpacing/>
              <w:jc w:val="center"/>
              <w:textAlignment w:val="baseline"/>
              <w:rPr>
                <w:rFonts w:ascii="Cambria" w:hAnsi="Cambria"/>
              </w:rPr>
            </w:pPr>
            <w:r>
              <w:rPr>
                <w:rFonts w:ascii="Cambria" w:hAnsi="Cambria"/>
                <w:b/>
                <w:sz w:val="26"/>
                <w:szCs w:val="26"/>
              </w:rPr>
              <w:t>INFORMACJA O OŚWIADCZENIU WSTĘPNYM I PODMIOTOWYCH ŚRODKACH DOWODOWYCH</w:t>
            </w:r>
          </w:p>
        </w:tc>
      </w:tr>
    </w:tbl>
    <w:p w:rsidR="002547C7" w:rsidRDefault="002547C7">
      <w:pPr>
        <w:pStyle w:val="Kolorowalistaakcent11"/>
        <w:spacing w:before="0" w:after="0" w:line="276" w:lineRule="auto"/>
        <w:ind w:left="0"/>
        <w:rPr>
          <w:rFonts w:ascii="Cambria" w:hAnsi="Cambria" w:cs="Arial"/>
        </w:rPr>
      </w:pPr>
    </w:p>
    <w:p w:rsidR="002547C7" w:rsidRDefault="002547C7">
      <w:pPr>
        <w:pStyle w:val="Kolorowalistaakcent11"/>
        <w:spacing w:before="0" w:after="0" w:line="276" w:lineRule="auto"/>
        <w:ind w:left="0"/>
        <w:rPr>
          <w:rFonts w:ascii="Cambria" w:hAnsi="Cambria" w:cs="Arial"/>
          <w:bCs/>
          <w:vanish/>
          <w:sz w:val="24"/>
          <w:szCs w:val="24"/>
        </w:rPr>
      </w:pPr>
    </w:p>
    <w:p w:rsidR="002547C7" w:rsidRDefault="001128E2">
      <w:pPr>
        <w:pStyle w:val="Kolorowalistaakcent11"/>
        <w:numPr>
          <w:ilvl w:val="1"/>
          <w:numId w:val="43"/>
        </w:numPr>
        <w:spacing w:line="276" w:lineRule="auto"/>
        <w:ind w:left="709" w:hanging="709"/>
        <w:rPr>
          <w:rFonts w:ascii="Cambria" w:hAnsi="Cambria" w:cs="Arial"/>
          <w:b/>
          <w:sz w:val="24"/>
          <w:szCs w:val="24"/>
        </w:rPr>
      </w:pPr>
      <w:r>
        <w:rPr>
          <w:rFonts w:ascii="Cambria" w:hAnsi="Cambria" w:cs="Arial"/>
          <w:bCs/>
          <w:sz w:val="24"/>
          <w:szCs w:val="24"/>
        </w:rPr>
        <w:t xml:space="preserve">Wykonawca zobowiązany jest złożyć </w:t>
      </w:r>
      <w:r>
        <w:rPr>
          <w:rFonts w:ascii="Cambria" w:hAnsi="Cambria" w:cs="Arial"/>
          <w:b/>
          <w:sz w:val="24"/>
          <w:szCs w:val="24"/>
          <w:u w:val="single"/>
        </w:rPr>
        <w:t>wraz z ofertą</w:t>
      </w:r>
      <w:r>
        <w:rPr>
          <w:rFonts w:ascii="Cambria" w:hAnsi="Cambria" w:cs="Arial"/>
          <w:b/>
          <w:sz w:val="24"/>
          <w:szCs w:val="24"/>
        </w:rPr>
        <w:t xml:space="preserve"> </w:t>
      </w:r>
      <w:r>
        <w:rPr>
          <w:rFonts w:ascii="Cambria" w:hAnsi="Cambria" w:cs="Arial"/>
          <w:sz w:val="24"/>
          <w:szCs w:val="24"/>
        </w:rPr>
        <w:t>oświadczenia stanowiące wstępne potwierdzenie, że Wykonawca na dzień składania ofert:</w:t>
      </w:r>
    </w:p>
    <w:p w:rsidR="002547C7" w:rsidRDefault="001128E2">
      <w:pPr>
        <w:pStyle w:val="Kolorowalistaakcent11"/>
        <w:numPr>
          <w:ilvl w:val="2"/>
          <w:numId w:val="44"/>
        </w:numPr>
        <w:tabs>
          <w:tab w:val="left" w:pos="851"/>
          <w:tab w:val="left" w:pos="1134"/>
        </w:tabs>
        <w:spacing w:line="276" w:lineRule="auto"/>
        <w:ind w:left="1134" w:hanging="425"/>
        <w:rPr>
          <w:rFonts w:ascii="Cambria" w:hAnsi="Cambria" w:cs="Arial"/>
          <w:sz w:val="24"/>
          <w:szCs w:val="24"/>
        </w:rPr>
      </w:pPr>
      <w:r>
        <w:rPr>
          <w:rFonts w:ascii="Cambria" w:hAnsi="Cambria" w:cs="Arial"/>
          <w:sz w:val="24"/>
          <w:szCs w:val="24"/>
        </w:rPr>
        <w:t>nie podlega wykluczeniu,</w:t>
      </w:r>
    </w:p>
    <w:p w:rsidR="002547C7" w:rsidRDefault="001128E2" w:rsidP="006F507A">
      <w:pPr>
        <w:pStyle w:val="Kolorowalistaakcent11"/>
        <w:numPr>
          <w:ilvl w:val="2"/>
          <w:numId w:val="62"/>
        </w:numPr>
        <w:tabs>
          <w:tab w:val="left" w:pos="851"/>
          <w:tab w:val="left" w:pos="1134"/>
        </w:tabs>
        <w:spacing w:line="276" w:lineRule="auto"/>
        <w:ind w:left="1134" w:hanging="425"/>
        <w:rPr>
          <w:rFonts w:ascii="Cambria" w:hAnsi="Cambria" w:cs="Arial"/>
          <w:sz w:val="24"/>
          <w:szCs w:val="24"/>
        </w:rPr>
      </w:pPr>
      <w:r>
        <w:rPr>
          <w:rFonts w:ascii="Cambria" w:hAnsi="Cambria" w:cs="Arial"/>
          <w:sz w:val="24"/>
          <w:szCs w:val="24"/>
        </w:rPr>
        <w:t>spełnia warunki udziału w postępowaniu.</w:t>
      </w:r>
    </w:p>
    <w:p w:rsidR="002547C7" w:rsidRDefault="002547C7">
      <w:pPr>
        <w:pStyle w:val="Kolorowalistaakcent11"/>
        <w:spacing w:line="276" w:lineRule="auto"/>
        <w:ind w:left="709"/>
        <w:rPr>
          <w:rFonts w:ascii="Cambria" w:hAnsi="Cambria" w:cs="Arial"/>
          <w:b/>
          <w:sz w:val="10"/>
          <w:szCs w:val="10"/>
        </w:rPr>
      </w:pPr>
    </w:p>
    <w:p w:rsidR="002547C7" w:rsidRDefault="001128E2" w:rsidP="006F507A">
      <w:pPr>
        <w:pStyle w:val="Kolorowalistaakcent11"/>
        <w:numPr>
          <w:ilvl w:val="2"/>
          <w:numId w:val="63"/>
        </w:numPr>
        <w:spacing w:line="276" w:lineRule="auto"/>
        <w:ind w:left="1418" w:hanging="709"/>
        <w:rPr>
          <w:rFonts w:ascii="Cambria" w:hAnsi="Cambria" w:cs="Arial"/>
          <w:b/>
          <w:bCs/>
          <w:sz w:val="24"/>
          <w:szCs w:val="24"/>
        </w:rPr>
      </w:pPr>
      <w:r>
        <w:rPr>
          <w:rFonts w:ascii="Cambria" w:hAnsi="Cambria" w:cs="Arial"/>
          <w:b/>
          <w:bCs/>
          <w:color w:val="000000" w:themeColor="text1"/>
          <w:sz w:val="24"/>
          <w:szCs w:val="24"/>
        </w:rPr>
        <w:t>Oświadczenia należy złożyć wg</w:t>
      </w:r>
      <w:r>
        <w:rPr>
          <w:rFonts w:ascii="Cambria" w:hAnsi="Cambria"/>
          <w:b/>
          <w:bCs/>
          <w:sz w:val="24"/>
          <w:szCs w:val="24"/>
        </w:rPr>
        <w:t xml:space="preserve"> wymogów załącznika nr 3 i 4 do SWZ.</w:t>
      </w:r>
    </w:p>
    <w:p w:rsidR="002547C7" w:rsidRDefault="001128E2" w:rsidP="006F507A">
      <w:pPr>
        <w:pStyle w:val="Kolorowalistaakcent11"/>
        <w:numPr>
          <w:ilvl w:val="2"/>
          <w:numId w:val="64"/>
        </w:numPr>
        <w:spacing w:line="276" w:lineRule="auto"/>
        <w:ind w:left="1418" w:hanging="709"/>
        <w:rPr>
          <w:rFonts w:ascii="Cambria" w:hAnsi="Cambria" w:cs="Arial"/>
          <w:b/>
          <w:sz w:val="24"/>
          <w:szCs w:val="24"/>
        </w:rPr>
      </w:pPr>
      <w:r>
        <w:rPr>
          <w:rFonts w:ascii="Cambria" w:hAnsi="Cambria"/>
          <w:color w:val="000000"/>
          <w:sz w:val="24"/>
          <w:szCs w:val="24"/>
        </w:rPr>
        <w:t xml:space="preserve">Jeżeli Wykonawca nie złożył oświadczeń, o którym mowa w </w:t>
      </w:r>
      <w:proofErr w:type="spellStart"/>
      <w:r>
        <w:rPr>
          <w:rFonts w:ascii="Cambria" w:hAnsi="Cambria"/>
          <w:color w:val="000000"/>
          <w:sz w:val="24"/>
          <w:szCs w:val="24"/>
        </w:rPr>
        <w:t>pkt</w:t>
      </w:r>
      <w:proofErr w:type="spellEnd"/>
      <w:r>
        <w:rPr>
          <w:rFonts w:ascii="Cambria" w:hAnsi="Cambria"/>
          <w:color w:val="000000"/>
          <w:sz w:val="24"/>
          <w:szCs w:val="24"/>
        </w:rPr>
        <w:t xml:space="preserve"> 8.1 SWZ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rsidR="002547C7" w:rsidRDefault="001128E2" w:rsidP="006F507A">
      <w:pPr>
        <w:pStyle w:val="Kolorowalistaakcent11"/>
        <w:numPr>
          <w:ilvl w:val="2"/>
          <w:numId w:val="65"/>
        </w:numPr>
        <w:spacing w:line="276" w:lineRule="auto"/>
        <w:ind w:left="1418" w:hanging="709"/>
        <w:rPr>
          <w:rFonts w:ascii="Cambria" w:hAnsi="Cambria" w:cs="Arial"/>
          <w:b/>
          <w:sz w:val="24"/>
          <w:szCs w:val="24"/>
        </w:rPr>
      </w:pPr>
      <w:r>
        <w:rPr>
          <w:rFonts w:ascii="Cambria" w:hAnsi="Cambria"/>
          <w:color w:val="000000"/>
          <w:sz w:val="24"/>
          <w:szCs w:val="24"/>
        </w:rPr>
        <w:t xml:space="preserve">Zamawiający może żądać od Wykonawców wyjaśnień dotyczących treści złożonych oświadczeń, o których mowa w </w:t>
      </w:r>
      <w:proofErr w:type="spellStart"/>
      <w:r>
        <w:rPr>
          <w:rFonts w:ascii="Cambria" w:hAnsi="Cambria"/>
          <w:color w:val="000000"/>
          <w:sz w:val="24"/>
          <w:szCs w:val="24"/>
        </w:rPr>
        <w:t>pkt</w:t>
      </w:r>
      <w:proofErr w:type="spellEnd"/>
      <w:r>
        <w:rPr>
          <w:rFonts w:ascii="Cambria" w:hAnsi="Cambria"/>
          <w:color w:val="000000"/>
          <w:sz w:val="24"/>
          <w:szCs w:val="24"/>
        </w:rPr>
        <w:t xml:space="preserve"> 8.1 SWZ.</w:t>
      </w:r>
    </w:p>
    <w:p w:rsidR="002547C7" w:rsidRDefault="001128E2" w:rsidP="006F507A">
      <w:pPr>
        <w:pStyle w:val="Kolorowalistaakcent11"/>
        <w:numPr>
          <w:ilvl w:val="2"/>
          <w:numId w:val="66"/>
        </w:numPr>
        <w:spacing w:line="276" w:lineRule="auto"/>
        <w:ind w:left="1418" w:hanging="709"/>
        <w:rPr>
          <w:rFonts w:ascii="Cambria" w:hAnsi="Cambria" w:cs="Arial"/>
          <w:b/>
          <w:sz w:val="24"/>
          <w:szCs w:val="24"/>
        </w:rPr>
      </w:pPr>
      <w:r>
        <w:rPr>
          <w:rFonts w:ascii="Cambria" w:hAnsi="Cambria"/>
          <w:color w:val="000000"/>
          <w:sz w:val="24"/>
          <w:szCs w:val="24"/>
        </w:rPr>
        <w:t xml:space="preserve">Jeżeli złożone przez Wykonawcę oświadczenia, o którym mowa w </w:t>
      </w:r>
      <w:proofErr w:type="spellStart"/>
      <w:r>
        <w:rPr>
          <w:rFonts w:ascii="Cambria" w:hAnsi="Cambria"/>
          <w:color w:val="000000"/>
          <w:sz w:val="24"/>
          <w:szCs w:val="24"/>
        </w:rPr>
        <w:t>pkt</w:t>
      </w:r>
      <w:proofErr w:type="spellEnd"/>
      <w:r>
        <w:rPr>
          <w:rFonts w:ascii="Cambria" w:hAnsi="Cambria"/>
          <w:color w:val="000000"/>
          <w:sz w:val="24"/>
          <w:szCs w:val="24"/>
        </w:rPr>
        <w:t xml:space="preserve"> 8.1 SWZ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rsidR="002547C7" w:rsidRDefault="002547C7">
      <w:pPr>
        <w:pStyle w:val="Kolorowalistaakcent11"/>
        <w:spacing w:line="276" w:lineRule="auto"/>
        <w:ind w:left="709"/>
        <w:rPr>
          <w:rFonts w:ascii="Cambria" w:hAnsi="Cambria" w:cs="Arial"/>
          <w:sz w:val="10"/>
          <w:szCs w:val="10"/>
        </w:rPr>
      </w:pPr>
    </w:p>
    <w:p w:rsidR="002547C7" w:rsidRDefault="001128E2" w:rsidP="006F507A">
      <w:pPr>
        <w:pStyle w:val="Kolorowalistaakcent11"/>
        <w:numPr>
          <w:ilvl w:val="1"/>
          <w:numId w:val="67"/>
        </w:numPr>
        <w:spacing w:line="276" w:lineRule="auto"/>
        <w:ind w:left="709" w:hanging="709"/>
        <w:rPr>
          <w:rFonts w:ascii="Cambria" w:hAnsi="Cambria" w:cs="Arial"/>
          <w:b/>
          <w:bCs/>
          <w:sz w:val="24"/>
          <w:szCs w:val="24"/>
        </w:rPr>
      </w:pPr>
      <w:r>
        <w:rPr>
          <w:rFonts w:ascii="Cambria" w:hAnsi="Cambria"/>
          <w:color w:val="000000"/>
          <w:sz w:val="24"/>
          <w:szCs w:val="24"/>
        </w:rPr>
        <w:t>W przypadku, o którym mowa w rozdziale 6.3 SWZ Wykonawcy wspólnie ubiegający się o udzielenie zamówienia dołączają do oferty oświadczenie, z którego wynika, które roboty budowlane, dostawy lub usługi wykonają poszczególni Wykonawcy. W przypadku gdy ofertę składa spółka cywilna, a pełen zakres prac wykonają wspólnicy wspólnie w ramach umowy spółki oświadczenie powinno potwierdzać ten fakt.</w:t>
      </w:r>
      <w:r>
        <w:rPr>
          <w:rFonts w:ascii="Cambria" w:hAnsi="Cambria" w:cs="Arial"/>
          <w:b/>
          <w:bCs/>
          <w:color w:val="000000" w:themeColor="text1"/>
          <w:sz w:val="24"/>
          <w:szCs w:val="24"/>
        </w:rPr>
        <w:t xml:space="preserve"> Oświadczenie należy złożyć wg</w:t>
      </w:r>
      <w:r>
        <w:rPr>
          <w:rFonts w:ascii="Cambria" w:hAnsi="Cambria"/>
          <w:b/>
          <w:bCs/>
          <w:sz w:val="24"/>
          <w:szCs w:val="24"/>
        </w:rPr>
        <w:t xml:space="preserve"> wymogów Załącznika nr 5 do SWZ.</w:t>
      </w:r>
    </w:p>
    <w:p w:rsidR="002547C7" w:rsidRDefault="002547C7">
      <w:pPr>
        <w:pStyle w:val="Kolorowalistaakcent11"/>
        <w:spacing w:line="276" w:lineRule="auto"/>
        <w:rPr>
          <w:rFonts w:ascii="Cambria" w:hAnsi="Cambria" w:cs="Arial"/>
          <w:sz w:val="10"/>
          <w:szCs w:val="10"/>
        </w:rPr>
      </w:pPr>
      <w:bookmarkStart w:id="1" w:name="_Hlk61070718"/>
      <w:bookmarkEnd w:id="1"/>
    </w:p>
    <w:p w:rsidR="002547C7" w:rsidRDefault="001128E2" w:rsidP="006F507A">
      <w:pPr>
        <w:pStyle w:val="Kolorowalistaakcent11"/>
        <w:numPr>
          <w:ilvl w:val="1"/>
          <w:numId w:val="68"/>
        </w:numPr>
        <w:tabs>
          <w:tab w:val="left" w:pos="709"/>
        </w:tabs>
        <w:spacing w:before="0" w:after="0" w:line="276" w:lineRule="auto"/>
        <w:rPr>
          <w:rFonts w:ascii="Cambria" w:hAnsi="Cambria" w:cs="Arial"/>
          <w:sz w:val="24"/>
          <w:szCs w:val="24"/>
        </w:rPr>
      </w:pPr>
      <w:r>
        <w:rPr>
          <w:rFonts w:ascii="Cambria" w:hAnsi="Cambria" w:cs="Arial"/>
          <w:sz w:val="24"/>
          <w:szCs w:val="24"/>
        </w:rPr>
        <w:t xml:space="preserve">Zamawiający </w:t>
      </w:r>
      <w:r>
        <w:rPr>
          <w:rFonts w:ascii="Cambria" w:hAnsi="Cambria" w:cs="Arial"/>
          <w:b/>
          <w:bCs/>
          <w:sz w:val="24"/>
          <w:szCs w:val="24"/>
        </w:rPr>
        <w:t xml:space="preserve">wezwie </w:t>
      </w:r>
      <w:r>
        <w:rPr>
          <w:rFonts w:ascii="Cambria" w:hAnsi="Cambria"/>
          <w:b/>
          <w:bCs/>
          <w:color w:val="000000"/>
          <w:sz w:val="24"/>
          <w:szCs w:val="24"/>
          <w:shd w:val="clear" w:color="auto" w:fill="FFFFFF"/>
        </w:rPr>
        <w:t>Wykonawcę</w:t>
      </w:r>
      <w:r>
        <w:rPr>
          <w:rFonts w:ascii="Cambria" w:hAnsi="Cambria"/>
          <w:color w:val="000000"/>
          <w:sz w:val="24"/>
          <w:szCs w:val="24"/>
          <w:shd w:val="clear" w:color="auto" w:fill="FFFFFF"/>
        </w:rPr>
        <w:t xml:space="preserve">, którego oferta została najwyżej oceniona, do złożenia w wyznaczonym terminie </w:t>
      </w:r>
      <w:r>
        <w:rPr>
          <w:rFonts w:ascii="Cambria" w:hAnsi="Cambria"/>
          <w:b/>
          <w:bCs/>
          <w:color w:val="000000"/>
          <w:sz w:val="24"/>
          <w:szCs w:val="24"/>
          <w:shd w:val="clear" w:color="auto" w:fill="FFFFFF"/>
        </w:rPr>
        <w:t>(nie krótszym niż 5 dni od dnia wezwania)</w:t>
      </w:r>
      <w:r>
        <w:rPr>
          <w:rFonts w:ascii="Cambria" w:hAnsi="Cambria"/>
          <w:color w:val="000000"/>
          <w:sz w:val="24"/>
          <w:szCs w:val="24"/>
          <w:shd w:val="clear" w:color="auto" w:fill="FFFFFF"/>
        </w:rPr>
        <w:t xml:space="preserve"> następujących podmiotowych środków dowodowych (aktualnych na dzień złożenia):</w:t>
      </w:r>
    </w:p>
    <w:p w:rsidR="002547C7" w:rsidRDefault="002547C7">
      <w:pPr>
        <w:pStyle w:val="Kolorowalistaakcent11"/>
        <w:tabs>
          <w:tab w:val="left" w:pos="709"/>
        </w:tabs>
        <w:spacing w:before="0" w:after="0" w:line="276" w:lineRule="auto"/>
        <w:rPr>
          <w:rFonts w:ascii="Cambria" w:hAnsi="Cambria" w:cs="Arial"/>
          <w:sz w:val="10"/>
          <w:szCs w:val="10"/>
        </w:rPr>
      </w:pPr>
    </w:p>
    <w:p w:rsidR="002547C7" w:rsidRDefault="001128E2" w:rsidP="006F507A">
      <w:pPr>
        <w:pStyle w:val="Kolorowalistaakcent11"/>
        <w:numPr>
          <w:ilvl w:val="2"/>
          <w:numId w:val="69"/>
        </w:numPr>
        <w:spacing w:before="0" w:after="0" w:line="276" w:lineRule="auto"/>
        <w:ind w:left="1418" w:hanging="709"/>
        <w:rPr>
          <w:rFonts w:ascii="Cambria" w:hAnsi="Cambria" w:cs="Arial"/>
          <w:b/>
          <w:sz w:val="24"/>
          <w:szCs w:val="24"/>
        </w:rPr>
      </w:pPr>
      <w:r>
        <w:rPr>
          <w:rFonts w:ascii="Cambria" w:hAnsi="Cambria" w:cs="Verdana"/>
          <w:b/>
          <w:sz w:val="24"/>
          <w:szCs w:val="24"/>
        </w:rPr>
        <w:lastRenderedPageBreak/>
        <w:t>W celu potwierdzenia spełniania warunków udziału                                  w postępowaniu:</w:t>
      </w:r>
    </w:p>
    <w:p w:rsidR="002547C7" w:rsidRDefault="002547C7">
      <w:pPr>
        <w:pStyle w:val="Kolorowalistaakcent11"/>
        <w:spacing w:before="0" w:after="0" w:line="276" w:lineRule="auto"/>
        <w:ind w:left="1418"/>
        <w:rPr>
          <w:rFonts w:ascii="Cambria" w:hAnsi="Cambria" w:cs="Arial"/>
          <w:b/>
          <w:sz w:val="10"/>
          <w:szCs w:val="10"/>
        </w:rPr>
      </w:pPr>
    </w:p>
    <w:p w:rsidR="002547C7" w:rsidRDefault="001128E2">
      <w:pPr>
        <w:pStyle w:val="Akapitzlist"/>
        <w:numPr>
          <w:ilvl w:val="0"/>
          <w:numId w:val="36"/>
        </w:numPr>
        <w:spacing w:line="276" w:lineRule="auto"/>
        <w:ind w:left="1843" w:hanging="425"/>
      </w:pPr>
      <w:r>
        <w:rPr>
          <w:rFonts w:ascii="Cambria" w:hAnsi="Cambria" w:cs="Open Sans"/>
          <w:color w:val="000000"/>
          <w:sz w:val="24"/>
          <w:szCs w:val="24"/>
        </w:rPr>
        <w:t xml:space="preserve">wykazu dostaw wykonanych, a w przypadku świadczeń </w:t>
      </w:r>
      <w:r>
        <w:rPr>
          <w:rFonts w:ascii="Cambria" w:hAnsi="Cambria" w:cs="Open Sans"/>
          <w:color w:val="000000" w:themeColor="text1"/>
          <w:sz w:val="24"/>
          <w:szCs w:val="24"/>
        </w:rPr>
        <w:t xml:space="preserve">powtarzających się lub ciągłych również wykonywanych, w okresie ostatnich </w:t>
      </w:r>
      <w:r>
        <w:rPr>
          <w:rFonts w:ascii="Cambria" w:hAnsi="Cambria" w:cs="Open Sans"/>
          <w:b/>
          <w:bCs/>
          <w:color w:val="000000" w:themeColor="text1"/>
          <w:sz w:val="24"/>
          <w:szCs w:val="24"/>
        </w:rPr>
        <w:t>3 lat przed terminem składania ofert</w:t>
      </w:r>
      <w:r>
        <w:rPr>
          <w:rFonts w:ascii="Cambria" w:hAnsi="Cambria" w:cs="Open Sans"/>
          <w:color w:val="000000" w:themeColor="text1"/>
          <w:sz w:val="24"/>
          <w:szCs w:val="24"/>
        </w:rPr>
        <w:t xml:space="preserve">, a jeżeli okres prowadzenia działalności jest krótszy - w tym okresie, wraz z podaniem ich wartości, przedmiotu, dat wykonania i podmiotów, na rzecz których dostawy zostały wykonane lub są wykonywane, </w:t>
      </w:r>
      <w:r>
        <w:rPr>
          <w:rFonts w:ascii="Cambria" w:hAnsi="Cambria" w:cs="Open Sans"/>
          <w:b/>
          <w:bCs/>
          <w:color w:val="000000" w:themeColor="text1"/>
          <w:sz w:val="24"/>
          <w:szCs w:val="24"/>
        </w:rPr>
        <w:t>oraz załączeniem dowodów określających, czy te dostawy zostały wykonane lub są wykonywane należycie</w:t>
      </w:r>
      <w:r>
        <w:rPr>
          <w:rFonts w:ascii="Cambria" w:hAnsi="Cambria" w:cs="Open Sans"/>
          <w:color w:val="000000" w:themeColor="text1"/>
          <w:sz w:val="24"/>
          <w:szCs w:val="24"/>
        </w:rPr>
        <w:t xml:space="preserv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przed terminem składania ofert </w:t>
      </w:r>
      <w:proofErr w:type="spellStart"/>
      <w:r>
        <w:rPr>
          <w:rFonts w:ascii="Cambria" w:hAnsi="Cambria" w:cs="Arial"/>
          <w:color w:val="000000" w:themeColor="text1"/>
          <w:sz w:val="24"/>
          <w:szCs w:val="24"/>
        </w:rPr>
        <w:t>zgodnie</w:t>
      </w:r>
      <w:proofErr w:type="spellEnd"/>
      <w:r>
        <w:rPr>
          <w:rFonts w:ascii="Cambria" w:hAnsi="Cambria" w:cs="Arial"/>
          <w:color w:val="000000" w:themeColor="text1"/>
          <w:sz w:val="24"/>
          <w:szCs w:val="24"/>
        </w:rPr>
        <w:t xml:space="preserve">                 z wzorem stanowiącym </w:t>
      </w:r>
      <w:r>
        <w:rPr>
          <w:rFonts w:ascii="Cambria" w:hAnsi="Cambria" w:cs="Arial"/>
          <w:b/>
          <w:color w:val="000000" w:themeColor="text1"/>
          <w:sz w:val="24"/>
          <w:szCs w:val="24"/>
        </w:rPr>
        <w:t>Załącznik nr 6 do SWZ.</w:t>
      </w:r>
    </w:p>
    <w:p w:rsidR="002547C7" w:rsidRDefault="002547C7"/>
    <w:p w:rsidR="002547C7" w:rsidRDefault="001128E2" w:rsidP="006F507A">
      <w:pPr>
        <w:pStyle w:val="Kolorowalistaakcent11"/>
        <w:numPr>
          <w:ilvl w:val="2"/>
          <w:numId w:val="70"/>
        </w:numPr>
        <w:spacing w:before="0" w:after="0" w:line="276" w:lineRule="auto"/>
        <w:ind w:left="1418" w:hanging="709"/>
        <w:rPr>
          <w:rFonts w:ascii="Cambria" w:hAnsi="Cambria" w:cs="Arial"/>
          <w:b/>
          <w:sz w:val="22"/>
          <w:szCs w:val="22"/>
        </w:rPr>
      </w:pPr>
      <w:r>
        <w:rPr>
          <w:rFonts w:ascii="Cambria" w:hAnsi="Cambria" w:cs="Verdana"/>
          <w:b/>
          <w:sz w:val="22"/>
          <w:szCs w:val="22"/>
        </w:rPr>
        <w:t>W celu potwierdzenia braku podstaw do wykluczenia z udziału w postępowaniu:</w:t>
      </w:r>
    </w:p>
    <w:p w:rsidR="002547C7" w:rsidRDefault="001128E2">
      <w:pPr>
        <w:pStyle w:val="Kolorowalistaakcent11"/>
        <w:spacing w:before="0" w:after="0" w:line="276" w:lineRule="auto"/>
        <w:ind w:left="1418"/>
        <w:rPr>
          <w:rFonts w:ascii="Cambria" w:hAnsi="Cambria" w:cs="Arial"/>
          <w:bCs/>
          <w:i/>
          <w:iCs/>
          <w:sz w:val="22"/>
          <w:szCs w:val="22"/>
        </w:rPr>
      </w:pPr>
      <w:r>
        <w:rPr>
          <w:rFonts w:ascii="Cambria" w:hAnsi="Cambria" w:cs="Verdana"/>
          <w:bCs/>
          <w:i/>
          <w:iCs/>
          <w:sz w:val="22"/>
          <w:szCs w:val="22"/>
        </w:rPr>
        <w:t xml:space="preserve">Zamawiający </w:t>
      </w:r>
      <w:r>
        <w:rPr>
          <w:rFonts w:ascii="Cambria" w:hAnsi="Cambria" w:cs="Verdana"/>
          <w:bCs/>
          <w:i/>
          <w:iCs/>
          <w:sz w:val="22"/>
          <w:szCs w:val="22"/>
          <w:u w:val="single"/>
        </w:rPr>
        <w:t>nie wymaga</w:t>
      </w:r>
      <w:r>
        <w:rPr>
          <w:rFonts w:ascii="Cambria" w:hAnsi="Cambria" w:cs="Verdana"/>
          <w:bCs/>
          <w:i/>
          <w:iCs/>
          <w:sz w:val="22"/>
          <w:szCs w:val="22"/>
        </w:rPr>
        <w:t xml:space="preserve"> złożenia przez Wykonawcę podmiotowych środków dowodowych w tym zakresie.</w:t>
      </w:r>
    </w:p>
    <w:p w:rsidR="002547C7" w:rsidRDefault="002547C7">
      <w:pPr>
        <w:pStyle w:val="Kolorowalistaakcent11"/>
        <w:spacing w:before="0" w:after="0" w:line="276" w:lineRule="auto"/>
        <w:ind w:left="1418"/>
        <w:rPr>
          <w:rFonts w:ascii="Cambria" w:hAnsi="Cambria" w:cs="Arial"/>
          <w:bCs/>
          <w:i/>
          <w:iCs/>
          <w:sz w:val="32"/>
          <w:szCs w:val="32"/>
        </w:rPr>
      </w:pPr>
    </w:p>
    <w:p w:rsidR="002547C7" w:rsidRDefault="001128E2" w:rsidP="006F507A">
      <w:pPr>
        <w:pStyle w:val="Kolorowalistaakcent11"/>
        <w:numPr>
          <w:ilvl w:val="1"/>
          <w:numId w:val="71"/>
        </w:numPr>
        <w:spacing w:line="276" w:lineRule="auto"/>
        <w:ind w:left="709" w:hanging="709"/>
        <w:rPr>
          <w:rFonts w:ascii="Cambria" w:hAnsi="Cambria" w:cs="Arial"/>
          <w:sz w:val="24"/>
          <w:szCs w:val="24"/>
        </w:rPr>
      </w:pPr>
      <w:r>
        <w:rPr>
          <w:rFonts w:ascii="Cambria" w:hAnsi="Cambria"/>
          <w:color w:val="000000"/>
          <w:sz w:val="24"/>
          <w:szCs w:val="24"/>
        </w:rPr>
        <w:t xml:space="preserve">Jeżeli jest to niezbędne do zapewnienia odpowiedniego przebiegu postępowania o udzielenie zamówienia, Zamawiający może na każdym etapie postępowania wezwać Wykonawców do złożenia wszystkich lub niektórych podmiotowych środków dowodowych wskazanych w </w:t>
      </w:r>
      <w:proofErr w:type="spellStart"/>
      <w:r>
        <w:rPr>
          <w:rFonts w:ascii="Cambria" w:hAnsi="Cambria"/>
          <w:color w:val="000000"/>
          <w:sz w:val="24"/>
          <w:szCs w:val="24"/>
        </w:rPr>
        <w:t>pkt</w:t>
      </w:r>
      <w:proofErr w:type="spellEnd"/>
      <w:r>
        <w:rPr>
          <w:rFonts w:ascii="Cambria" w:hAnsi="Cambria"/>
          <w:color w:val="000000"/>
          <w:sz w:val="24"/>
          <w:szCs w:val="24"/>
        </w:rPr>
        <w:t xml:space="preserve"> 8.3 SWZ.</w:t>
      </w:r>
    </w:p>
    <w:p w:rsidR="002547C7" w:rsidRDefault="001128E2" w:rsidP="006F507A">
      <w:pPr>
        <w:pStyle w:val="Kolorowalistaakcent11"/>
        <w:numPr>
          <w:ilvl w:val="1"/>
          <w:numId w:val="72"/>
        </w:numPr>
        <w:spacing w:line="276" w:lineRule="auto"/>
        <w:ind w:left="709" w:hanging="709"/>
        <w:rPr>
          <w:rFonts w:ascii="Cambria" w:hAnsi="Cambria" w:cs="Arial"/>
          <w:sz w:val="24"/>
          <w:szCs w:val="24"/>
        </w:rPr>
      </w:pPr>
      <w:r>
        <w:rPr>
          <w:rFonts w:ascii="Cambria" w:hAnsi="Cambria"/>
          <w:color w:val="000000"/>
          <w:sz w:val="24"/>
          <w:szCs w:val="24"/>
        </w:rPr>
        <w:t>Wykonawca składa podmiotowe środki dowodowe na wezwanie Zamawiającego. Dokumenty te powinny być aktualne na dzień ich złożenia.</w:t>
      </w:r>
    </w:p>
    <w:p w:rsidR="002547C7" w:rsidRDefault="001128E2" w:rsidP="006F507A">
      <w:pPr>
        <w:pStyle w:val="Kolorowalistaakcent11"/>
        <w:numPr>
          <w:ilvl w:val="1"/>
          <w:numId w:val="73"/>
        </w:numPr>
        <w:spacing w:line="276" w:lineRule="auto"/>
        <w:ind w:left="709" w:hanging="709"/>
        <w:rPr>
          <w:rFonts w:ascii="Cambria" w:hAnsi="Cambria" w:cs="Arial"/>
          <w:sz w:val="24"/>
          <w:szCs w:val="24"/>
        </w:rPr>
      </w:pPr>
      <w:r>
        <w:rPr>
          <w:rFonts w:ascii="Cambria" w:hAnsi="Cambria"/>
          <w:color w:val="000000"/>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2547C7" w:rsidRDefault="001128E2" w:rsidP="006F507A">
      <w:pPr>
        <w:pStyle w:val="Kolorowalistaakcent11"/>
        <w:numPr>
          <w:ilvl w:val="1"/>
          <w:numId w:val="74"/>
        </w:numPr>
        <w:spacing w:line="276" w:lineRule="auto"/>
        <w:ind w:left="709" w:hanging="709"/>
        <w:rPr>
          <w:rFonts w:ascii="Cambria" w:hAnsi="Cambria" w:cs="Arial"/>
          <w:sz w:val="24"/>
          <w:szCs w:val="24"/>
        </w:rPr>
      </w:pPr>
      <w:r>
        <w:rPr>
          <w:rFonts w:ascii="Cambria" w:hAnsi="Cambria"/>
          <w:color w:val="000000"/>
          <w:sz w:val="24"/>
          <w:szCs w:val="24"/>
        </w:rPr>
        <w:t xml:space="preserve">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w:t>
      </w:r>
      <w:proofErr w:type="spellStart"/>
      <w:r>
        <w:rPr>
          <w:rFonts w:ascii="Cambria" w:hAnsi="Cambria"/>
          <w:color w:val="000000"/>
          <w:sz w:val="24"/>
          <w:szCs w:val="24"/>
        </w:rPr>
        <w:t>pkt</w:t>
      </w:r>
      <w:proofErr w:type="spellEnd"/>
      <w:r>
        <w:rPr>
          <w:rFonts w:ascii="Cambria" w:hAnsi="Cambria"/>
          <w:color w:val="000000"/>
          <w:sz w:val="24"/>
          <w:szCs w:val="24"/>
        </w:rPr>
        <w:t xml:space="preserve"> 8.1 SWZ dane umożliwiające dostęp do tych środków.</w:t>
      </w:r>
    </w:p>
    <w:p w:rsidR="002547C7" w:rsidRDefault="001128E2" w:rsidP="006F507A">
      <w:pPr>
        <w:pStyle w:val="Kolorowalistaakcent11"/>
        <w:numPr>
          <w:ilvl w:val="1"/>
          <w:numId w:val="75"/>
        </w:numPr>
        <w:spacing w:line="276" w:lineRule="auto"/>
        <w:ind w:left="709" w:hanging="709"/>
        <w:rPr>
          <w:rFonts w:ascii="Cambria" w:hAnsi="Cambria" w:cs="Arial"/>
          <w:sz w:val="24"/>
          <w:szCs w:val="24"/>
        </w:rPr>
      </w:pPr>
      <w:r>
        <w:rPr>
          <w:rFonts w:ascii="Cambria" w:hAnsi="Cambria"/>
          <w:color w:val="000000"/>
          <w:sz w:val="24"/>
          <w:szCs w:val="24"/>
          <w:shd w:val="clear" w:color="auto" w:fill="FFFFFF"/>
        </w:rPr>
        <w:t>Wykonawca nie jest zobowiązany do złożenia podmiotowych środków dowodowych, które Zamawiający posiada, jeżeli Wykonawca wskaże te środki oraz potwierdzi ich prawidłowość i aktualność.</w:t>
      </w:r>
    </w:p>
    <w:p w:rsidR="002547C7" w:rsidRDefault="001128E2" w:rsidP="006F507A">
      <w:pPr>
        <w:pStyle w:val="Kolorowalistaakcent11"/>
        <w:numPr>
          <w:ilvl w:val="1"/>
          <w:numId w:val="76"/>
        </w:numPr>
        <w:spacing w:line="276" w:lineRule="auto"/>
        <w:ind w:left="709" w:hanging="709"/>
        <w:rPr>
          <w:rFonts w:ascii="Cambria" w:hAnsi="Cambria" w:cs="Arial"/>
          <w:sz w:val="24"/>
          <w:szCs w:val="24"/>
        </w:rPr>
      </w:pPr>
      <w:r>
        <w:rPr>
          <w:rFonts w:ascii="Cambria" w:hAnsi="Cambria"/>
          <w:color w:val="000000"/>
          <w:sz w:val="24"/>
          <w:szCs w:val="24"/>
        </w:rPr>
        <w:lastRenderedPageBreak/>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rsidR="002547C7" w:rsidRDefault="001128E2" w:rsidP="006F507A">
      <w:pPr>
        <w:pStyle w:val="Kolorowalistaakcent11"/>
        <w:numPr>
          <w:ilvl w:val="1"/>
          <w:numId w:val="77"/>
        </w:numPr>
        <w:spacing w:line="276" w:lineRule="auto"/>
        <w:ind w:left="709" w:hanging="709"/>
        <w:rPr>
          <w:rFonts w:ascii="Cambria" w:hAnsi="Cambria" w:cs="Arial"/>
          <w:sz w:val="24"/>
          <w:szCs w:val="24"/>
        </w:rPr>
      </w:pPr>
      <w:r>
        <w:rPr>
          <w:rFonts w:ascii="Cambria" w:hAnsi="Cambria"/>
          <w:color w:val="000000"/>
          <w:sz w:val="24"/>
          <w:szCs w:val="24"/>
        </w:rPr>
        <w:t>Zamawiający może żądać od Wykonawców wyjaśnień dotyczących treści złożonych podmiotowych środków dowodowych.</w:t>
      </w:r>
    </w:p>
    <w:p w:rsidR="002547C7" w:rsidRDefault="001128E2" w:rsidP="006F507A">
      <w:pPr>
        <w:pStyle w:val="Kolorowalistaakcent11"/>
        <w:numPr>
          <w:ilvl w:val="1"/>
          <w:numId w:val="78"/>
        </w:numPr>
        <w:spacing w:line="276" w:lineRule="auto"/>
        <w:ind w:left="709" w:hanging="709"/>
        <w:rPr>
          <w:rFonts w:ascii="Cambria" w:hAnsi="Cambria" w:cs="Arial"/>
          <w:sz w:val="24"/>
          <w:szCs w:val="24"/>
        </w:rPr>
      </w:pPr>
      <w:r>
        <w:rPr>
          <w:rFonts w:ascii="Cambria" w:hAnsi="Cambria"/>
          <w:color w:val="000000"/>
          <w:sz w:val="24"/>
          <w:szCs w:val="24"/>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rsidR="002547C7" w:rsidRDefault="001128E2" w:rsidP="006F507A">
      <w:pPr>
        <w:pStyle w:val="Kolorowalistaakcent11"/>
        <w:numPr>
          <w:ilvl w:val="1"/>
          <w:numId w:val="79"/>
        </w:numPr>
        <w:spacing w:line="276" w:lineRule="auto"/>
        <w:ind w:left="709" w:hanging="709"/>
        <w:rPr>
          <w:rFonts w:ascii="Cambria" w:hAnsi="Cambria" w:cs="Arial"/>
          <w:sz w:val="24"/>
          <w:szCs w:val="24"/>
        </w:rPr>
      </w:pPr>
      <w:r>
        <w:rPr>
          <w:rFonts w:ascii="Cambria" w:hAnsi="Cambria" w:cs="Arial"/>
          <w:sz w:val="24"/>
          <w:szCs w:val="24"/>
        </w:rPr>
        <w:t xml:space="preserve">Oświadczenia o których mowa w rozdziale 8.1 SWZ </w:t>
      </w:r>
      <w:r>
        <w:rPr>
          <w:rFonts w:ascii="Cambria" w:hAnsi="Cambria"/>
          <w:color w:val="000000"/>
          <w:sz w:val="24"/>
          <w:szCs w:val="24"/>
          <w:shd w:val="clear" w:color="auto" w:fill="FFFFFF"/>
        </w:rPr>
        <w:t>składa się, pod rygorem nieważności, w formie elektronicznej lub w postaci elektronicznej opatrzonej podpisem zaufanym lub podpisem osobistym.</w:t>
      </w:r>
    </w:p>
    <w:p w:rsidR="002547C7" w:rsidRDefault="001128E2" w:rsidP="006F507A">
      <w:pPr>
        <w:pStyle w:val="Kolorowalistaakcent11"/>
        <w:numPr>
          <w:ilvl w:val="1"/>
          <w:numId w:val="80"/>
        </w:numPr>
        <w:spacing w:line="276" w:lineRule="auto"/>
        <w:ind w:left="709" w:hanging="709"/>
        <w:rPr>
          <w:rFonts w:ascii="Cambria" w:hAnsi="Cambria" w:cs="Arial"/>
          <w:sz w:val="24"/>
          <w:szCs w:val="24"/>
        </w:rPr>
      </w:pPr>
      <w:r>
        <w:rPr>
          <w:rFonts w:ascii="Cambria" w:hAnsi="Cambria"/>
          <w:sz w:val="24"/>
          <w:szCs w:val="24"/>
        </w:rPr>
        <w:t>Podmiotowe i przedmiotowe środki dowodowe</w:t>
      </w:r>
      <w:r>
        <w:rPr>
          <w:rFonts w:ascii="Cambria" w:hAnsi="Cambria"/>
          <w:sz w:val="24"/>
          <w:szCs w:val="24"/>
          <w:shd w:val="clear" w:color="auto" w:fill="FFFFFF"/>
        </w:rPr>
        <w:t xml:space="preserve"> </w:t>
      </w:r>
      <w:r>
        <w:rPr>
          <w:rFonts w:ascii="Cambria" w:hAnsi="Cambria"/>
          <w:color w:val="000000"/>
          <w:sz w:val="24"/>
          <w:szCs w:val="24"/>
          <w:shd w:val="clear" w:color="auto" w:fill="FFFFFF"/>
        </w:rPr>
        <w:t xml:space="preserve">sporządza się w postaci elektronicznej, w formatach danych określonych w przepisach wydanych na podstawie </w:t>
      </w:r>
      <w:r>
        <w:rPr>
          <w:rFonts w:ascii="Cambria" w:hAnsi="Cambria"/>
          <w:sz w:val="24"/>
          <w:szCs w:val="24"/>
          <w:shd w:val="clear" w:color="auto" w:fill="FFFFFF"/>
        </w:rPr>
        <w:t>art. 18</w:t>
      </w:r>
      <w:r>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Pr>
          <w:rFonts w:ascii="Cambria" w:hAnsi="Cambria"/>
          <w:sz w:val="24"/>
          <w:szCs w:val="24"/>
          <w:shd w:val="clear" w:color="auto" w:fill="FFFFFF"/>
        </w:rPr>
        <w:t>art. 66 ust. 1</w:t>
      </w:r>
      <w:r>
        <w:rPr>
          <w:rFonts w:ascii="Cambria" w:hAnsi="Cambria"/>
          <w:color w:val="000000"/>
          <w:sz w:val="24"/>
          <w:szCs w:val="24"/>
          <w:shd w:val="clear" w:color="auto" w:fill="FFFFFF"/>
        </w:rPr>
        <w:t xml:space="preserve"> ustawy, z uwzględnieniem rodzaju przekazywanych danych.</w:t>
      </w:r>
    </w:p>
    <w:p w:rsidR="002547C7" w:rsidRDefault="001128E2" w:rsidP="006F507A">
      <w:pPr>
        <w:pStyle w:val="Kolorowalistaakcent11"/>
        <w:numPr>
          <w:ilvl w:val="1"/>
          <w:numId w:val="81"/>
        </w:numPr>
        <w:spacing w:line="276" w:lineRule="auto"/>
        <w:ind w:left="709" w:hanging="709"/>
        <w:rPr>
          <w:rFonts w:ascii="Cambria" w:hAnsi="Cambria" w:cs="Arial"/>
          <w:sz w:val="24"/>
          <w:szCs w:val="24"/>
        </w:rPr>
      </w:pPr>
      <w:r>
        <w:rPr>
          <w:rFonts w:ascii="Cambria" w:hAnsi="Cambria"/>
          <w:sz w:val="24"/>
          <w:szCs w:val="24"/>
        </w:rPr>
        <w:t>Podmiotowe i przedmiotowe środki dowodowe</w:t>
      </w:r>
      <w:r>
        <w:rPr>
          <w:rFonts w:ascii="Cambria" w:hAnsi="Cambria"/>
          <w:sz w:val="24"/>
          <w:szCs w:val="24"/>
          <w:shd w:val="clear" w:color="auto" w:fill="FFFFFF"/>
        </w:rPr>
        <w:t xml:space="preserve"> przekazuje się wg następujących zasad:</w:t>
      </w:r>
    </w:p>
    <w:p w:rsidR="002547C7" w:rsidRDefault="001128E2">
      <w:pPr>
        <w:pStyle w:val="Kolorowalistaakcent11"/>
        <w:numPr>
          <w:ilvl w:val="0"/>
          <w:numId w:val="22"/>
        </w:numPr>
        <w:spacing w:line="276" w:lineRule="auto"/>
        <w:ind w:left="993" w:hanging="284"/>
        <w:rPr>
          <w:rFonts w:ascii="Cambria" w:hAnsi="Cambria"/>
          <w:color w:val="000000"/>
          <w:sz w:val="24"/>
          <w:szCs w:val="24"/>
          <w:shd w:val="clear" w:color="auto" w:fill="FFFFFF"/>
        </w:rPr>
      </w:pPr>
      <w:r>
        <w:rPr>
          <w:rFonts w:ascii="Cambria" w:hAnsi="Cambria"/>
          <w:color w:val="000000"/>
          <w:sz w:val="24"/>
          <w:szCs w:val="24"/>
        </w:rPr>
        <w:t xml:space="preserve">w przypadku, gdy zostały wystawione jako dokument elektroniczny przez upoważnione podmioty inne niż Wykonawca, Wykonawca wspólnie ubiegający się o udzielenie zamówienia, podmiot udostępniający zasoby </w:t>
      </w:r>
      <w:r>
        <w:rPr>
          <w:rFonts w:ascii="Cambria" w:hAnsi="Cambria"/>
          <w:b/>
          <w:bCs/>
          <w:color w:val="000000"/>
          <w:sz w:val="24"/>
          <w:szCs w:val="24"/>
        </w:rPr>
        <w:t>- przekazuje się ten dokument elektroniczny;</w:t>
      </w:r>
    </w:p>
    <w:p w:rsidR="002547C7" w:rsidRDefault="001128E2">
      <w:pPr>
        <w:pStyle w:val="Kolorowalistaakcent11"/>
        <w:numPr>
          <w:ilvl w:val="0"/>
          <w:numId w:val="22"/>
        </w:numPr>
        <w:spacing w:line="276" w:lineRule="auto"/>
        <w:ind w:left="993" w:hanging="284"/>
        <w:rPr>
          <w:rStyle w:val="alb"/>
          <w:rFonts w:ascii="Cambria" w:hAnsi="Cambria"/>
          <w:color w:val="000000"/>
          <w:sz w:val="24"/>
          <w:szCs w:val="24"/>
        </w:rPr>
      </w:pPr>
      <w:r>
        <w:rPr>
          <w:rFonts w:ascii="Cambria" w:hAnsi="Cambria"/>
          <w:color w:val="000000"/>
          <w:sz w:val="24"/>
          <w:szCs w:val="24"/>
        </w:rPr>
        <w:t xml:space="preserve">w przypadku, gdy zostały wystawione jako dokument w postaci papierowej przez upoważnione podmioty inne niż Wykonawca, Wykonawca wspólnie ubiegający się o udzielenie zamówienia, podmiot udostępniający zasoby - </w:t>
      </w:r>
      <w:r>
        <w:rPr>
          <w:rFonts w:ascii="Cambria" w:hAnsi="Cambria"/>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Pr>
          <w:rStyle w:val="alb"/>
          <w:rFonts w:ascii="Cambria" w:hAnsi="Cambria"/>
          <w:color w:val="000000"/>
          <w:sz w:val="24"/>
          <w:szCs w:val="24"/>
        </w:rPr>
        <w:t> </w:t>
      </w:r>
    </w:p>
    <w:p w:rsidR="002547C7" w:rsidRDefault="001128E2">
      <w:pPr>
        <w:pStyle w:val="Kolorowalistaakcent11"/>
        <w:spacing w:line="276" w:lineRule="auto"/>
        <w:ind w:left="993"/>
        <w:rPr>
          <w:rFonts w:ascii="Cambria" w:hAnsi="Cambria"/>
          <w:i/>
          <w:iCs/>
          <w:color w:val="000000"/>
          <w:sz w:val="24"/>
          <w:szCs w:val="24"/>
        </w:rPr>
      </w:pPr>
      <w:r>
        <w:rPr>
          <w:rFonts w:ascii="Cambria" w:hAnsi="Cambria"/>
          <w:i/>
          <w:iCs/>
          <w:color w:val="000000"/>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2547C7" w:rsidRDefault="001128E2">
      <w:pPr>
        <w:pStyle w:val="Kolorowalistaakcent11"/>
        <w:numPr>
          <w:ilvl w:val="0"/>
          <w:numId w:val="22"/>
        </w:numPr>
        <w:spacing w:line="276" w:lineRule="auto"/>
        <w:ind w:left="993" w:hanging="284"/>
        <w:rPr>
          <w:rFonts w:ascii="Cambria" w:hAnsi="Cambria"/>
          <w:color w:val="000000"/>
          <w:sz w:val="24"/>
          <w:szCs w:val="24"/>
        </w:rPr>
      </w:pPr>
      <w:r>
        <w:rPr>
          <w:rFonts w:ascii="Cambria" w:hAnsi="Cambria"/>
          <w:color w:val="000000"/>
          <w:sz w:val="24"/>
          <w:szCs w:val="24"/>
        </w:rPr>
        <w:lastRenderedPageBreak/>
        <w:t xml:space="preserve">w przypadku, gdy nie zostały wystawione przez upoważnione podmioty inne niż Wykonawca, Wykonawca wspólnie ubiegający się o udzielenie zamówienia, podmiot udostępniający zasoby </w:t>
      </w:r>
      <w:r>
        <w:rPr>
          <w:rFonts w:ascii="Cambria" w:hAnsi="Cambria"/>
          <w:b/>
          <w:bCs/>
          <w:color w:val="000000"/>
          <w:sz w:val="24"/>
          <w:szCs w:val="24"/>
        </w:rPr>
        <w:t>- przekazuje się je w postaci elektronicznej i opatruje się kwalifikowanym podpisem elektronicznym, podpisem zaufanym lub podpisem osobistym</w:t>
      </w:r>
      <w:r>
        <w:rPr>
          <w:rFonts w:ascii="Cambria" w:hAnsi="Cambria"/>
          <w:color w:val="000000"/>
          <w:sz w:val="24"/>
          <w:szCs w:val="24"/>
        </w:rPr>
        <w:t>.</w:t>
      </w:r>
    </w:p>
    <w:p w:rsidR="002547C7" w:rsidRDefault="001128E2">
      <w:pPr>
        <w:pStyle w:val="Kolorowalistaakcent11"/>
        <w:numPr>
          <w:ilvl w:val="0"/>
          <w:numId w:val="22"/>
        </w:numPr>
        <w:spacing w:line="276" w:lineRule="auto"/>
        <w:ind w:left="993" w:hanging="284"/>
        <w:rPr>
          <w:rStyle w:val="alb"/>
          <w:rFonts w:ascii="Cambria" w:hAnsi="Cambria"/>
          <w:color w:val="000000"/>
          <w:sz w:val="24"/>
          <w:szCs w:val="24"/>
        </w:rPr>
      </w:pPr>
      <w:r>
        <w:rPr>
          <w:rFonts w:ascii="Cambria" w:hAnsi="Cambria"/>
          <w:color w:val="000000"/>
          <w:sz w:val="24"/>
          <w:szCs w:val="24"/>
        </w:rPr>
        <w:t xml:space="preserve">w przypadku, gdy nie zostały </w:t>
      </w:r>
      <w:r>
        <w:rPr>
          <w:rFonts w:ascii="Cambria" w:hAnsi="Cambria"/>
          <w:color w:val="000000"/>
          <w:sz w:val="24"/>
          <w:szCs w:val="24"/>
          <w:shd w:val="clear" w:color="auto" w:fill="FFFFFF"/>
        </w:rPr>
        <w:t xml:space="preserve">wystawione </w:t>
      </w:r>
      <w:r>
        <w:rPr>
          <w:rFonts w:ascii="Cambria" w:hAnsi="Cambria"/>
          <w:color w:val="000000"/>
          <w:sz w:val="24"/>
          <w:szCs w:val="24"/>
        </w:rPr>
        <w:t>przez upoważnione podmioty inne niż Wykonawca, Wykonawca wspólnie ubiegający się o udzielenie zamówienia, podmiot udostępniający zasoby, a sporządzono je</w:t>
      </w:r>
      <w:r>
        <w:rPr>
          <w:rFonts w:ascii="Cambria" w:hAnsi="Cambria"/>
          <w:b/>
          <w:bCs/>
          <w:color w:val="000000"/>
          <w:sz w:val="24"/>
          <w:szCs w:val="24"/>
        </w:rPr>
        <w:t xml:space="preserve"> </w:t>
      </w:r>
      <w:r>
        <w:rPr>
          <w:rFonts w:ascii="Cambria" w:hAnsi="Cambria"/>
          <w:color w:val="000000"/>
          <w:sz w:val="24"/>
          <w:szCs w:val="24"/>
          <w:shd w:val="clear" w:color="auto" w:fill="FFFFFF"/>
        </w:rPr>
        <w:t xml:space="preserve">jako dokument w postaci papierowej i opatrzono własnoręcznym podpisem </w:t>
      </w:r>
      <w:r>
        <w:rPr>
          <w:rFonts w:ascii="Cambria" w:hAnsi="Cambria"/>
          <w:color w:val="000000"/>
          <w:sz w:val="24"/>
          <w:szCs w:val="24"/>
        </w:rPr>
        <w:t xml:space="preserve">- </w:t>
      </w:r>
      <w:r>
        <w:rPr>
          <w:rFonts w:ascii="Cambria" w:hAnsi="Cambria"/>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Pr>
          <w:rStyle w:val="alb"/>
          <w:rFonts w:ascii="Cambria" w:hAnsi="Cambria"/>
          <w:color w:val="000000"/>
          <w:sz w:val="24"/>
          <w:szCs w:val="24"/>
        </w:rPr>
        <w:t> </w:t>
      </w:r>
    </w:p>
    <w:p w:rsidR="002547C7" w:rsidRDefault="001128E2">
      <w:pPr>
        <w:pStyle w:val="Kolorowalistaakcent11"/>
        <w:spacing w:line="276" w:lineRule="auto"/>
        <w:ind w:left="993"/>
        <w:rPr>
          <w:rFonts w:ascii="Cambria" w:hAnsi="Cambria"/>
          <w:i/>
          <w:iCs/>
          <w:color w:val="000000"/>
          <w:sz w:val="24"/>
          <w:szCs w:val="24"/>
        </w:rPr>
      </w:pPr>
      <w:r>
        <w:rPr>
          <w:rFonts w:ascii="Cambria" w:hAnsi="Cambria"/>
          <w:i/>
          <w:iCs/>
          <w:color w:val="000000"/>
          <w:sz w:val="24"/>
          <w:szCs w:val="24"/>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2547C7" w:rsidRDefault="002547C7">
      <w:pPr>
        <w:pStyle w:val="Kolorowalistaakcent11"/>
        <w:spacing w:line="276" w:lineRule="auto"/>
        <w:ind w:left="993"/>
        <w:rPr>
          <w:rFonts w:ascii="Cambria" w:hAnsi="Cambria"/>
          <w:i/>
          <w:iCs/>
          <w:color w:val="000000"/>
          <w:sz w:val="10"/>
          <w:szCs w:val="10"/>
        </w:rPr>
      </w:pPr>
    </w:p>
    <w:p w:rsidR="002547C7" w:rsidRDefault="001128E2" w:rsidP="006F507A">
      <w:pPr>
        <w:pStyle w:val="Kolorowalistaakcent11"/>
        <w:numPr>
          <w:ilvl w:val="1"/>
          <w:numId w:val="82"/>
        </w:numPr>
        <w:spacing w:line="276" w:lineRule="auto"/>
        <w:ind w:left="709" w:hanging="709"/>
        <w:rPr>
          <w:rFonts w:ascii="Cambria" w:hAnsi="Cambria" w:cs="Arial"/>
          <w:sz w:val="24"/>
          <w:szCs w:val="24"/>
        </w:rPr>
      </w:pPr>
      <w:r>
        <w:rPr>
          <w:rFonts w:ascii="Cambria" w:hAnsi="Cambria"/>
          <w:color w:val="000000"/>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2547C7" w:rsidRDefault="001128E2" w:rsidP="006F507A">
      <w:pPr>
        <w:pStyle w:val="Kolorowalistaakcent11"/>
        <w:numPr>
          <w:ilvl w:val="1"/>
          <w:numId w:val="83"/>
        </w:numPr>
        <w:spacing w:line="276" w:lineRule="auto"/>
        <w:ind w:left="709" w:hanging="709"/>
        <w:rPr>
          <w:rFonts w:ascii="Cambria" w:hAnsi="Cambria" w:cs="Arial"/>
          <w:sz w:val="24"/>
          <w:szCs w:val="24"/>
        </w:rPr>
      </w:pPr>
      <w:r>
        <w:rPr>
          <w:rFonts w:ascii="Cambria" w:hAnsi="Cambria" w:cs="Arial"/>
          <w:sz w:val="24"/>
          <w:szCs w:val="24"/>
        </w:rPr>
        <w:t xml:space="preserve">Oświadczenia wskazane w rozdziale 8.1 SWZ i </w:t>
      </w:r>
      <w:r>
        <w:rPr>
          <w:rFonts w:ascii="Cambria" w:hAnsi="Cambria"/>
          <w:sz w:val="24"/>
          <w:szCs w:val="24"/>
        </w:rPr>
        <w:t>podmiotowe oraz przedmiotowe środki dowodowe</w:t>
      </w:r>
      <w:r>
        <w:rPr>
          <w:rFonts w:ascii="Cambria" w:hAnsi="Cambria"/>
          <w:sz w:val="24"/>
          <w:szCs w:val="24"/>
          <w:shd w:val="clear" w:color="auto" w:fill="FFFFFF"/>
        </w:rPr>
        <w:t xml:space="preserve"> </w:t>
      </w:r>
      <w:r>
        <w:rPr>
          <w:rFonts w:ascii="Cambria" w:hAnsi="Cambria" w:cs="Arial"/>
          <w:sz w:val="24"/>
          <w:szCs w:val="24"/>
        </w:rPr>
        <w:t>przekazuje się środkiem komunikacji elektronicznej wskazanym w rozdziale 11 SWZ.</w:t>
      </w:r>
    </w:p>
    <w:p w:rsidR="002547C7" w:rsidRDefault="001128E2" w:rsidP="006F507A">
      <w:pPr>
        <w:pStyle w:val="Kolorowalistaakcent11"/>
        <w:numPr>
          <w:ilvl w:val="1"/>
          <w:numId w:val="84"/>
        </w:numPr>
        <w:spacing w:line="276" w:lineRule="auto"/>
        <w:ind w:left="709" w:hanging="709"/>
        <w:rPr>
          <w:rFonts w:ascii="Cambria" w:hAnsi="Cambria" w:cs="Arial"/>
          <w:sz w:val="24"/>
          <w:szCs w:val="24"/>
        </w:rPr>
      </w:pPr>
      <w:r>
        <w:rPr>
          <w:rFonts w:ascii="Cambria" w:hAnsi="Cambria"/>
          <w:color w:val="000000"/>
          <w:sz w:val="24"/>
          <w:szCs w:val="24"/>
          <w:shd w:val="clear" w:color="auto" w:fill="FFFFFF"/>
        </w:rPr>
        <w:t xml:space="preserve">W przypadku, gdy oświadczenia, o których mowa w rozdziale 8.1 SWZ lub </w:t>
      </w:r>
      <w:r>
        <w:rPr>
          <w:rFonts w:ascii="Cambria" w:hAnsi="Cambria"/>
          <w:sz w:val="24"/>
          <w:szCs w:val="24"/>
        </w:rPr>
        <w:t>podmiotowe lub przedmiotowe środki dowodowe</w:t>
      </w:r>
      <w:r>
        <w:rPr>
          <w:rFonts w:ascii="Cambria" w:hAnsi="Cambria"/>
          <w:sz w:val="24"/>
          <w:szCs w:val="24"/>
          <w:shd w:val="clear" w:color="auto" w:fill="FFFFFF"/>
        </w:rPr>
        <w:t xml:space="preserve"> </w:t>
      </w:r>
      <w:r>
        <w:rPr>
          <w:rFonts w:ascii="Cambria" w:hAnsi="Cambria"/>
          <w:color w:val="000000"/>
          <w:sz w:val="24"/>
          <w:szCs w:val="24"/>
          <w:shd w:val="clear" w:color="auto" w:fill="FFFFFF"/>
        </w:rPr>
        <w:t xml:space="preserve">zawierają informacje stanowiące tajemnicę przedsiębiorstwa w rozumieniu przepisów </w:t>
      </w:r>
      <w:r>
        <w:rPr>
          <w:rFonts w:ascii="Cambria" w:hAnsi="Cambria"/>
          <w:sz w:val="24"/>
          <w:szCs w:val="24"/>
          <w:shd w:val="clear" w:color="auto" w:fill="FFFFFF"/>
        </w:rPr>
        <w:t>ustawy</w:t>
      </w:r>
      <w:r>
        <w:rPr>
          <w:rFonts w:ascii="Cambria" w:hAnsi="Cambria"/>
          <w:color w:val="000000"/>
          <w:sz w:val="24"/>
          <w:szCs w:val="24"/>
          <w:shd w:val="clear" w:color="auto" w:fill="FFFFFF"/>
        </w:rPr>
        <w:t xml:space="preserve"> z dnia 16 kwietnia 1993 r. o zwalczaniu nieuczciwej konkurencji (Dz. U. z 2020 r. poz. 1913),Wykonawca, w celu utrzymania w poufności tych informacji, przekazuje je w wydzielonym  i odpowiednio oznaczonym pliku.</w:t>
      </w:r>
    </w:p>
    <w:p w:rsidR="002547C7" w:rsidRDefault="001128E2" w:rsidP="006F507A">
      <w:pPr>
        <w:pStyle w:val="Kolorowalistaakcent11"/>
        <w:numPr>
          <w:ilvl w:val="1"/>
          <w:numId w:val="85"/>
        </w:numPr>
        <w:spacing w:line="276" w:lineRule="auto"/>
        <w:ind w:left="709" w:hanging="709"/>
        <w:rPr>
          <w:rFonts w:ascii="Cambria" w:hAnsi="Cambria" w:cs="Arial"/>
          <w:sz w:val="24"/>
          <w:szCs w:val="24"/>
        </w:rPr>
      </w:pPr>
      <w:r>
        <w:rPr>
          <w:rFonts w:ascii="Cambria" w:hAnsi="Cambria"/>
          <w:sz w:val="24"/>
          <w:szCs w:val="24"/>
        </w:rPr>
        <w:t>Podmiotowe i przedmiotowe środki dowodowe</w:t>
      </w:r>
      <w:r>
        <w:rPr>
          <w:rFonts w:ascii="Cambria" w:hAnsi="Cambria"/>
          <w:sz w:val="24"/>
          <w:szCs w:val="24"/>
          <w:shd w:val="clear" w:color="auto" w:fill="FFFFFF"/>
        </w:rPr>
        <w:t xml:space="preserve"> </w:t>
      </w:r>
      <w:r>
        <w:rPr>
          <w:rFonts w:ascii="Cambria" w:hAnsi="Cambria"/>
          <w:color w:val="000000"/>
          <w:sz w:val="24"/>
          <w:szCs w:val="24"/>
          <w:shd w:val="clear" w:color="auto" w:fill="FFFFFF"/>
        </w:rPr>
        <w:t>sporządzone w języku obcym przekazuje się wraz z tłumaczeniem na język polski.</w:t>
      </w:r>
    </w:p>
    <w:p w:rsidR="002547C7" w:rsidRDefault="001128E2" w:rsidP="006F507A">
      <w:pPr>
        <w:pStyle w:val="Kolorowalistaakcent11"/>
        <w:numPr>
          <w:ilvl w:val="1"/>
          <w:numId w:val="86"/>
        </w:numPr>
        <w:spacing w:line="276" w:lineRule="auto"/>
        <w:ind w:left="709" w:hanging="709"/>
        <w:rPr>
          <w:rFonts w:ascii="Cambria" w:hAnsi="Cambria" w:cs="Arial"/>
          <w:sz w:val="24"/>
          <w:szCs w:val="24"/>
        </w:rPr>
      </w:pPr>
      <w:r>
        <w:rPr>
          <w:rFonts w:ascii="Cambria" w:hAnsi="Cambria"/>
          <w:color w:val="000000"/>
          <w:sz w:val="24"/>
          <w:szCs w:val="24"/>
          <w:shd w:val="clear" w:color="auto" w:fill="FFFFFF"/>
        </w:rPr>
        <w:t>Dokumenty elektroniczne muszą spełniać łącznie następujące wymagania:</w:t>
      </w:r>
    </w:p>
    <w:p w:rsidR="002547C7" w:rsidRDefault="001128E2">
      <w:pPr>
        <w:pStyle w:val="Akapitzlist"/>
        <w:numPr>
          <w:ilvl w:val="2"/>
          <w:numId w:val="29"/>
        </w:numPr>
        <w:shd w:val="clear" w:color="auto" w:fill="FFFFFF"/>
        <w:spacing w:line="276" w:lineRule="auto"/>
        <w:ind w:left="1134" w:hanging="425"/>
        <w:rPr>
          <w:rFonts w:ascii="Cambria" w:hAnsi="Cambria"/>
          <w:color w:val="000000"/>
          <w:sz w:val="24"/>
          <w:szCs w:val="24"/>
        </w:rPr>
      </w:pPr>
      <w:r>
        <w:rPr>
          <w:rFonts w:ascii="Cambria" w:hAnsi="Cambria"/>
          <w:color w:val="000000"/>
          <w:sz w:val="24"/>
          <w:szCs w:val="24"/>
        </w:rPr>
        <w:t xml:space="preserve">są utrwalone w sposób umożliwiający ich wielokrotne odczytanie, zapisanie </w:t>
      </w:r>
      <w:r>
        <w:rPr>
          <w:rFonts w:ascii="Cambria" w:hAnsi="Cambria"/>
          <w:color w:val="000000"/>
          <w:sz w:val="24"/>
          <w:szCs w:val="24"/>
        </w:rPr>
        <w:br/>
        <w:t>i powielenie, a także przekazanie przy użyciu środków komunikacji elektronicznej lub na informatycznym nośniku danych;</w:t>
      </w:r>
    </w:p>
    <w:p w:rsidR="002547C7" w:rsidRDefault="001128E2">
      <w:pPr>
        <w:pStyle w:val="Akapitzlist"/>
        <w:numPr>
          <w:ilvl w:val="2"/>
          <w:numId w:val="29"/>
        </w:numPr>
        <w:shd w:val="clear" w:color="auto" w:fill="FFFFFF"/>
        <w:spacing w:line="276" w:lineRule="auto"/>
        <w:ind w:left="1134" w:hanging="425"/>
        <w:rPr>
          <w:rFonts w:ascii="Cambria" w:hAnsi="Cambria"/>
          <w:color w:val="000000"/>
          <w:sz w:val="24"/>
          <w:szCs w:val="24"/>
        </w:rPr>
      </w:pPr>
      <w:r>
        <w:rPr>
          <w:rFonts w:ascii="Cambria" w:hAnsi="Cambria"/>
          <w:color w:val="000000"/>
          <w:sz w:val="24"/>
          <w:szCs w:val="24"/>
        </w:rPr>
        <w:t>umożliwiają prezentację treści w postaci elektronicznej, w szczególności przez wyświetlenie tej treści na monitorze ekranowym;</w:t>
      </w:r>
    </w:p>
    <w:p w:rsidR="002547C7" w:rsidRDefault="001128E2">
      <w:pPr>
        <w:pStyle w:val="Akapitzlist"/>
        <w:numPr>
          <w:ilvl w:val="2"/>
          <w:numId w:val="29"/>
        </w:numPr>
        <w:shd w:val="clear" w:color="auto" w:fill="FFFFFF"/>
        <w:spacing w:line="276" w:lineRule="auto"/>
        <w:ind w:left="1134" w:hanging="425"/>
        <w:rPr>
          <w:rFonts w:ascii="Cambria" w:hAnsi="Cambria"/>
          <w:color w:val="000000"/>
          <w:sz w:val="24"/>
          <w:szCs w:val="24"/>
        </w:rPr>
      </w:pPr>
      <w:r>
        <w:rPr>
          <w:rFonts w:ascii="Cambria" w:hAnsi="Cambria"/>
          <w:color w:val="000000"/>
          <w:sz w:val="24"/>
          <w:szCs w:val="24"/>
        </w:rPr>
        <w:lastRenderedPageBreak/>
        <w:t xml:space="preserve">umożliwiają prezentację treści w postaci papierowej, w szczególności </w:t>
      </w:r>
      <w:r>
        <w:rPr>
          <w:rFonts w:ascii="Cambria" w:hAnsi="Cambria"/>
          <w:color w:val="000000"/>
          <w:sz w:val="24"/>
          <w:szCs w:val="24"/>
        </w:rPr>
        <w:br/>
        <w:t>za pomocą wydruku;</w:t>
      </w:r>
    </w:p>
    <w:p w:rsidR="002547C7" w:rsidRDefault="001128E2">
      <w:pPr>
        <w:pStyle w:val="Akapitzlist"/>
        <w:numPr>
          <w:ilvl w:val="2"/>
          <w:numId w:val="29"/>
        </w:numPr>
        <w:shd w:val="clear" w:color="auto" w:fill="FFFFFF"/>
        <w:spacing w:line="276" w:lineRule="auto"/>
        <w:ind w:left="1134" w:hanging="425"/>
        <w:rPr>
          <w:rFonts w:ascii="Cambria" w:hAnsi="Cambria"/>
          <w:color w:val="000000"/>
          <w:sz w:val="24"/>
          <w:szCs w:val="24"/>
        </w:rPr>
      </w:pPr>
      <w:r>
        <w:rPr>
          <w:rFonts w:ascii="Cambria" w:hAnsi="Cambria"/>
          <w:color w:val="000000"/>
          <w:sz w:val="24"/>
          <w:szCs w:val="24"/>
        </w:rPr>
        <w:t xml:space="preserve">zawierają dane w układzie niepozostawiającym wątpliwości co do treści </w:t>
      </w:r>
      <w:r>
        <w:rPr>
          <w:rFonts w:ascii="Cambria" w:hAnsi="Cambria"/>
          <w:color w:val="000000"/>
          <w:sz w:val="24"/>
          <w:szCs w:val="24"/>
        </w:rPr>
        <w:br/>
        <w:t>i kontekstu zapisanych informacji.</w:t>
      </w:r>
    </w:p>
    <w:p w:rsidR="002547C7" w:rsidRDefault="002547C7">
      <w:pPr>
        <w:pStyle w:val="Kolorowalistaakcent11"/>
        <w:spacing w:line="276" w:lineRule="auto"/>
        <w:ind w:left="709"/>
        <w:rPr>
          <w:rFonts w:ascii="Cambria" w:hAnsi="Cambria" w:cs="Arial"/>
          <w:sz w:val="24"/>
          <w:szCs w:val="24"/>
        </w:rPr>
      </w:pPr>
    </w:p>
    <w:tbl>
      <w:tblPr>
        <w:tblW w:w="9060" w:type="dxa"/>
        <w:jc w:val="center"/>
        <w:tblLayout w:type="fixed"/>
        <w:tblLook w:val="00A0"/>
      </w:tblPr>
      <w:tblGrid>
        <w:gridCol w:w="9060"/>
      </w:tblGrid>
      <w:tr w:rsidR="002547C7">
        <w:trPr>
          <w:jc w:val="center"/>
        </w:trPr>
        <w:tc>
          <w:tcPr>
            <w:tcW w:w="9060" w:type="dxa"/>
            <w:tcBorders>
              <w:bottom w:val="single" w:sz="4" w:space="0" w:color="000000"/>
            </w:tcBorders>
            <w:shd w:val="clear" w:color="auto" w:fill="D9D9D9" w:themeFill="background1" w:themeFillShade="D9"/>
          </w:tcPr>
          <w:p w:rsidR="002547C7" w:rsidRDefault="002547C7">
            <w:pPr>
              <w:widowControl w:val="0"/>
              <w:spacing w:line="276" w:lineRule="auto"/>
              <w:contextualSpacing/>
              <w:jc w:val="center"/>
              <w:textAlignment w:val="baseline"/>
              <w:rPr>
                <w:rFonts w:ascii="Cambria" w:hAnsi="Cambria"/>
                <w:sz w:val="10"/>
                <w:szCs w:val="10"/>
              </w:rPr>
            </w:pPr>
          </w:p>
          <w:p w:rsidR="002547C7" w:rsidRDefault="001128E2">
            <w:pPr>
              <w:widowControl w:val="0"/>
              <w:spacing w:line="276" w:lineRule="auto"/>
              <w:contextualSpacing/>
              <w:jc w:val="center"/>
              <w:textAlignment w:val="baseline"/>
              <w:rPr>
                <w:rFonts w:ascii="Cambria" w:hAnsi="Cambria"/>
                <w:b/>
                <w:bCs/>
                <w:sz w:val="26"/>
                <w:szCs w:val="26"/>
              </w:rPr>
            </w:pPr>
            <w:r>
              <w:rPr>
                <w:rFonts w:ascii="Cambria" w:hAnsi="Cambria"/>
                <w:b/>
                <w:bCs/>
                <w:sz w:val="26"/>
                <w:szCs w:val="26"/>
              </w:rPr>
              <w:t>Rozdział 9</w:t>
            </w:r>
          </w:p>
          <w:p w:rsidR="002547C7" w:rsidRDefault="001128E2">
            <w:pPr>
              <w:widowControl w:val="0"/>
              <w:spacing w:line="276" w:lineRule="auto"/>
              <w:contextualSpacing/>
              <w:jc w:val="center"/>
              <w:textAlignment w:val="baseline"/>
              <w:rPr>
                <w:rFonts w:ascii="Cambria" w:hAnsi="Cambria"/>
              </w:rPr>
            </w:pPr>
            <w:r>
              <w:rPr>
                <w:rFonts w:ascii="Cambria" w:hAnsi="Cambria"/>
                <w:b/>
                <w:sz w:val="26"/>
                <w:szCs w:val="26"/>
              </w:rPr>
              <w:t xml:space="preserve">INFORMACJA DLA WYKONAWCÓW POLEGAJĄCYCH </w:t>
            </w:r>
            <w:r>
              <w:rPr>
                <w:rFonts w:ascii="Cambria" w:hAnsi="Cambria"/>
                <w:b/>
                <w:sz w:val="26"/>
                <w:szCs w:val="26"/>
              </w:rPr>
              <w:br/>
              <w:t xml:space="preserve">NA ZASOBACH INNYCH PODMIOTÓW, NA ZASADACH OKREŚLONYCH </w:t>
            </w:r>
            <w:r>
              <w:rPr>
                <w:rFonts w:ascii="Cambria" w:hAnsi="Cambria"/>
                <w:b/>
                <w:sz w:val="26"/>
                <w:szCs w:val="26"/>
              </w:rPr>
              <w:br/>
              <w:t>W ART. 118 USTAWY PZP ORAZ ZAMIERZAJĄCYCH POWIERZYĆ WYKONANIE CZĘŚCI ZAMÓWIENIA PODWYKONAWCOM</w:t>
            </w:r>
          </w:p>
        </w:tc>
      </w:tr>
    </w:tbl>
    <w:p w:rsidR="002547C7" w:rsidRDefault="002547C7">
      <w:pPr>
        <w:pStyle w:val="Akapitzlist"/>
        <w:spacing w:line="276" w:lineRule="auto"/>
        <w:ind w:left="709"/>
        <w:rPr>
          <w:rFonts w:ascii="Cambria" w:hAnsi="Cambria" w:cs="Arial"/>
          <w:sz w:val="24"/>
          <w:szCs w:val="24"/>
        </w:rPr>
      </w:pPr>
    </w:p>
    <w:p w:rsidR="002547C7" w:rsidRDefault="001128E2">
      <w:pPr>
        <w:pStyle w:val="Akapitzlist"/>
        <w:numPr>
          <w:ilvl w:val="1"/>
          <w:numId w:val="10"/>
        </w:numPr>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rsidR="002547C7" w:rsidRDefault="001128E2">
      <w:pPr>
        <w:pStyle w:val="Akapitzlist"/>
        <w:numPr>
          <w:ilvl w:val="1"/>
          <w:numId w:val="10"/>
        </w:numPr>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547C7" w:rsidRDefault="001128E2">
      <w:pPr>
        <w:pStyle w:val="Akapitzlist"/>
        <w:numPr>
          <w:ilvl w:val="1"/>
          <w:numId w:val="10"/>
        </w:numPr>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 xml:space="preserve">W odniesieniu do warunków dotyczących wykształcenia, kwalifikacji zawodowych lub doświadczenia Wykonawcy mogą polegać na zdolnościach podmiotów udostępniających zasoby, </w:t>
      </w:r>
      <w:r>
        <w:rPr>
          <w:rFonts w:ascii="Cambria" w:hAnsi="Cambria"/>
          <w:b/>
          <w:bCs/>
          <w:color w:val="000000"/>
          <w:sz w:val="24"/>
          <w:szCs w:val="24"/>
          <w:shd w:val="clear" w:color="auto" w:fill="FFFFFF"/>
        </w:rPr>
        <w:t>jeśli podmioty te wykonają roboty budowlane lub usługi, do realizacji których te zdolności są wymagane.</w:t>
      </w:r>
      <w:r>
        <w:rPr>
          <w:rFonts w:ascii="Cambria" w:hAnsi="Cambria"/>
          <w:color w:val="000000"/>
          <w:sz w:val="24"/>
          <w:szCs w:val="24"/>
          <w:shd w:val="clear" w:color="auto" w:fill="FFFFFF"/>
        </w:rPr>
        <w:t xml:space="preserve"> </w:t>
      </w:r>
    </w:p>
    <w:p w:rsidR="002547C7" w:rsidRDefault="001128E2">
      <w:pPr>
        <w:pStyle w:val="Akapitzlist"/>
        <w:numPr>
          <w:ilvl w:val="1"/>
          <w:numId w:val="10"/>
        </w:numPr>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 xml:space="preserve">Wykonawca, który polega na zdolnościach lub sytuacji podmiotów udostępniających zasoby, składa </w:t>
      </w:r>
      <w:r>
        <w:rPr>
          <w:rFonts w:ascii="Cambria" w:hAnsi="Cambria"/>
          <w:b/>
          <w:bCs/>
          <w:color w:val="000000"/>
          <w:sz w:val="24"/>
          <w:szCs w:val="24"/>
          <w:u w:val="single"/>
          <w:shd w:val="clear" w:color="auto" w:fill="FFFFFF"/>
        </w:rPr>
        <w:t>wraz z ofertą</w:t>
      </w:r>
      <w:r>
        <w:rPr>
          <w:rFonts w:ascii="Cambria" w:hAnsi="Cambria"/>
          <w:color w:val="000000"/>
          <w:sz w:val="24"/>
          <w:szCs w:val="24"/>
          <w:shd w:val="clear" w:color="auto" w:fill="FFFFFF"/>
        </w:rPr>
        <w:t xml:space="preserve">, </w:t>
      </w:r>
      <w:r>
        <w:rPr>
          <w:rFonts w:ascii="Cambria" w:hAnsi="Cambria"/>
          <w:b/>
          <w:bCs/>
          <w:color w:val="000000"/>
          <w:sz w:val="24"/>
          <w:szCs w:val="24"/>
          <w:shd w:val="clear" w:color="auto" w:fill="FFFFFF"/>
        </w:rPr>
        <w:t>zobowiązanie podmiotu udostępniającego zasoby</w:t>
      </w:r>
      <w:r>
        <w:rPr>
          <w:rFonts w:ascii="Cambria" w:hAnsi="Cambria"/>
          <w:color w:val="000000"/>
          <w:sz w:val="24"/>
          <w:szCs w:val="24"/>
          <w:shd w:val="clear" w:color="auto" w:fill="FFFFFF"/>
        </w:rPr>
        <w:t xml:space="preserve"> do oddania mu do dyspozycji niezbędnych zasobów na potrzeby realizacji danego zamówienia lub inny podmiotowy środek dowodowy potwierdzający, że Wykonawca realizując zamówienie, będzie dysponował niezbędnymi zasobami tych podmiotów</w:t>
      </w:r>
      <w:r>
        <w:rPr>
          <w:rFonts w:ascii="Cambria" w:hAnsi="Cambria" w:cs="Arial"/>
          <w:sz w:val="24"/>
          <w:szCs w:val="24"/>
          <w:u w:val="single"/>
        </w:rPr>
        <w:t>.</w:t>
      </w:r>
    </w:p>
    <w:p w:rsidR="002547C7" w:rsidRDefault="001128E2">
      <w:pPr>
        <w:pStyle w:val="Akapitzlist"/>
        <w:numPr>
          <w:ilvl w:val="1"/>
          <w:numId w:val="10"/>
        </w:numPr>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 xml:space="preserve">Zobowiązanie podmiotu udostępniającego zasoby lub inny środek dowodowy, </w:t>
      </w:r>
      <w:r>
        <w:rPr>
          <w:rFonts w:ascii="Cambria" w:hAnsi="Cambria"/>
          <w:color w:val="000000"/>
          <w:sz w:val="24"/>
          <w:szCs w:val="24"/>
          <w:shd w:val="clear" w:color="auto" w:fill="FFFFFF"/>
        </w:rPr>
        <w:br/>
        <w:t xml:space="preserve">o którym mowa w </w:t>
      </w:r>
      <w:proofErr w:type="spellStart"/>
      <w:r>
        <w:rPr>
          <w:rFonts w:ascii="Cambria" w:hAnsi="Cambria"/>
          <w:color w:val="000000"/>
          <w:sz w:val="24"/>
          <w:szCs w:val="24"/>
          <w:shd w:val="clear" w:color="auto" w:fill="FFFFFF"/>
        </w:rPr>
        <w:t>pkt</w:t>
      </w:r>
      <w:proofErr w:type="spellEnd"/>
      <w:r>
        <w:rPr>
          <w:rFonts w:ascii="Cambria" w:hAnsi="Cambria"/>
          <w:color w:val="000000"/>
          <w:sz w:val="24"/>
          <w:szCs w:val="24"/>
          <w:shd w:val="clear" w:color="auto" w:fill="FFFFFF"/>
        </w:rPr>
        <w:t xml:space="preserve"> 9.4 SWZ potwierdza, że stosunek łączący Wykonawcę z podmiotami udostępniającymi zasoby gwarantuje rzeczywisty dostęp do tych zasobów oraz określa w szczególności:</w:t>
      </w:r>
    </w:p>
    <w:p w:rsidR="002547C7" w:rsidRDefault="001128E2">
      <w:pPr>
        <w:pStyle w:val="Akapitzlist"/>
        <w:numPr>
          <w:ilvl w:val="2"/>
          <w:numId w:val="30"/>
        </w:numPr>
        <w:shd w:val="clear" w:color="auto" w:fill="FFFFFF"/>
        <w:spacing w:before="72" w:after="72" w:line="276" w:lineRule="auto"/>
        <w:ind w:left="1134" w:hanging="425"/>
        <w:rPr>
          <w:rFonts w:ascii="Cambria" w:hAnsi="Cambria"/>
          <w:color w:val="000000"/>
          <w:sz w:val="24"/>
          <w:szCs w:val="24"/>
        </w:rPr>
      </w:pPr>
      <w:r>
        <w:rPr>
          <w:rFonts w:ascii="Cambria" w:hAnsi="Cambria"/>
          <w:color w:val="000000"/>
          <w:sz w:val="24"/>
          <w:szCs w:val="24"/>
        </w:rPr>
        <w:t>zakres dostępnych Wykonawcy zasobów podmiotu udostępniającego zasoby;</w:t>
      </w:r>
    </w:p>
    <w:p w:rsidR="002547C7" w:rsidRDefault="001128E2">
      <w:pPr>
        <w:pStyle w:val="Akapitzlist"/>
        <w:numPr>
          <w:ilvl w:val="2"/>
          <w:numId w:val="30"/>
        </w:numPr>
        <w:shd w:val="clear" w:color="auto" w:fill="FFFFFF"/>
        <w:spacing w:after="72" w:line="276" w:lineRule="auto"/>
        <w:ind w:left="1134" w:hanging="425"/>
        <w:rPr>
          <w:rFonts w:ascii="Cambria" w:hAnsi="Cambria"/>
          <w:color w:val="000000"/>
          <w:sz w:val="24"/>
          <w:szCs w:val="24"/>
        </w:rPr>
      </w:pPr>
      <w:r>
        <w:rPr>
          <w:rFonts w:ascii="Cambria" w:hAnsi="Cambria"/>
          <w:color w:val="000000"/>
          <w:sz w:val="24"/>
          <w:szCs w:val="24"/>
        </w:rPr>
        <w:t>sposób i okres udostępnienia Wykonawcy i wykorzystania przez niego zasobów podmiotu udostępniającego te zasoby przy wykonywaniu zamówienia;</w:t>
      </w:r>
    </w:p>
    <w:p w:rsidR="002547C7" w:rsidRDefault="001128E2">
      <w:pPr>
        <w:pStyle w:val="Akapitzlist"/>
        <w:numPr>
          <w:ilvl w:val="2"/>
          <w:numId w:val="30"/>
        </w:numPr>
        <w:shd w:val="clear" w:color="auto" w:fill="FFFFFF"/>
        <w:spacing w:after="72" w:line="276" w:lineRule="auto"/>
        <w:ind w:left="1134" w:hanging="425"/>
        <w:rPr>
          <w:rFonts w:ascii="Cambria" w:hAnsi="Cambria"/>
          <w:color w:val="000000"/>
          <w:sz w:val="24"/>
          <w:szCs w:val="24"/>
        </w:rPr>
      </w:pPr>
      <w:r>
        <w:rPr>
          <w:rFonts w:ascii="Cambria" w:hAnsi="Cambria"/>
          <w:color w:val="000000"/>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547C7" w:rsidRDefault="002547C7">
      <w:pPr>
        <w:shd w:val="clear" w:color="auto" w:fill="FFFFFF"/>
        <w:spacing w:after="72" w:line="276" w:lineRule="auto"/>
        <w:rPr>
          <w:rFonts w:ascii="Cambria" w:hAnsi="Cambria"/>
          <w:color w:val="000000"/>
        </w:rPr>
      </w:pPr>
    </w:p>
    <w:p w:rsidR="002547C7" w:rsidRDefault="002547C7">
      <w:pPr>
        <w:shd w:val="clear" w:color="auto" w:fill="FFFFFF"/>
        <w:spacing w:after="72" w:line="276" w:lineRule="auto"/>
        <w:rPr>
          <w:rFonts w:ascii="Cambria" w:hAnsi="Cambria"/>
          <w:color w:val="000000"/>
        </w:rPr>
      </w:pPr>
    </w:p>
    <w:p w:rsidR="002547C7" w:rsidRDefault="002547C7">
      <w:pPr>
        <w:shd w:val="clear" w:color="auto" w:fill="FFFFFF"/>
        <w:spacing w:after="72" w:line="276" w:lineRule="auto"/>
        <w:rPr>
          <w:rFonts w:ascii="Cambria" w:hAnsi="Cambria"/>
          <w:color w:val="000000"/>
        </w:rPr>
      </w:pPr>
    </w:p>
    <w:p w:rsidR="002547C7" w:rsidRDefault="001128E2">
      <w:pPr>
        <w:pStyle w:val="Akapitzlist"/>
        <w:numPr>
          <w:ilvl w:val="1"/>
          <w:numId w:val="10"/>
        </w:numPr>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 xml:space="preserve">Zamawiający oceni, czy udostępniane Wykonawcy przez podmioty udostępniające zasoby zdolności techniczne lub zawodowe, pozwalają na wykazanie przez Wykonawcę spełniania warunków udziału w postępowaniu oraz - jeżeli dotyczy, </w:t>
      </w:r>
      <w:r>
        <w:rPr>
          <w:rFonts w:ascii="Cambria" w:hAnsi="Cambria"/>
          <w:color w:val="000000"/>
          <w:sz w:val="24"/>
          <w:szCs w:val="24"/>
          <w:shd w:val="clear" w:color="auto" w:fill="FFFFFF"/>
        </w:rPr>
        <w:br/>
        <w:t>a także zbada, czy nie zachodzą, wobec tego podmiotu podstawy wykluczenia, które zostały przewidziane względem Wykonawcy</w:t>
      </w:r>
      <w:r>
        <w:rPr>
          <w:rFonts w:ascii="Cambria" w:hAnsi="Cambria" w:cs="Arial"/>
          <w:sz w:val="24"/>
          <w:szCs w:val="24"/>
        </w:rPr>
        <w:t>.</w:t>
      </w:r>
    </w:p>
    <w:p w:rsidR="002547C7" w:rsidRDefault="001128E2">
      <w:pPr>
        <w:pStyle w:val="Akapitzlist"/>
        <w:numPr>
          <w:ilvl w:val="1"/>
          <w:numId w:val="10"/>
        </w:numPr>
        <w:spacing w:before="0" w:after="0" w:line="276" w:lineRule="auto"/>
        <w:ind w:left="709"/>
        <w:rPr>
          <w:rFonts w:ascii="Cambria" w:hAnsi="Cambria" w:cs="Arial"/>
          <w:sz w:val="24"/>
          <w:szCs w:val="24"/>
        </w:rPr>
      </w:pPr>
      <w:r>
        <w:rPr>
          <w:rFonts w:ascii="Cambria" w:hAnsi="Cambria"/>
          <w:color w:val="000000"/>
          <w:sz w:val="24"/>
          <w:szCs w:val="24"/>
          <w:shd w:val="clear" w:color="auto" w:fill="FFFFFF"/>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r>
        <w:rPr>
          <w:rFonts w:ascii="Cambria" w:hAnsi="Cambria" w:cs="Arial"/>
          <w:b/>
          <w:sz w:val="24"/>
          <w:szCs w:val="24"/>
        </w:rPr>
        <w:t xml:space="preserve"> </w:t>
      </w:r>
    </w:p>
    <w:p w:rsidR="002547C7" w:rsidRDefault="001128E2">
      <w:pPr>
        <w:pStyle w:val="Akapitzlist"/>
        <w:numPr>
          <w:ilvl w:val="1"/>
          <w:numId w:val="10"/>
        </w:numPr>
        <w:spacing w:before="0" w:after="0" w:line="276" w:lineRule="auto"/>
        <w:ind w:left="709"/>
        <w:rPr>
          <w:rFonts w:ascii="Cambria" w:hAnsi="Cambria" w:cs="Arial"/>
          <w:sz w:val="24"/>
          <w:szCs w:val="24"/>
        </w:rPr>
      </w:pPr>
      <w:r>
        <w:rPr>
          <w:rFonts w:ascii="Cambria" w:hAnsi="Cambria"/>
          <w:color w:val="000000"/>
          <w:sz w:val="24"/>
          <w:szCs w:val="24"/>
          <w:shd w:val="clear" w:color="auto" w:fill="FFFFFF"/>
        </w:rPr>
        <w:t xml:space="preserve">Wykonawca, w przypadku polegania na zdolnościach lub sytuacji podmiotów udostępniających zasoby, przedstawia, wraz z oświadczeniami, o którym mowa   w </w:t>
      </w:r>
      <w:proofErr w:type="spellStart"/>
      <w:r>
        <w:rPr>
          <w:rFonts w:ascii="Cambria" w:hAnsi="Cambria"/>
          <w:color w:val="000000"/>
          <w:sz w:val="24"/>
          <w:szCs w:val="24"/>
          <w:shd w:val="clear" w:color="auto" w:fill="FFFFFF"/>
        </w:rPr>
        <w:t>pkt</w:t>
      </w:r>
      <w:proofErr w:type="spellEnd"/>
      <w:r>
        <w:rPr>
          <w:rFonts w:ascii="Cambria" w:hAnsi="Cambria"/>
          <w:color w:val="000000"/>
          <w:sz w:val="24"/>
          <w:szCs w:val="24"/>
          <w:shd w:val="clear" w:color="auto" w:fill="FFFFFF"/>
        </w:rPr>
        <w:t xml:space="preserve"> 8.1 SWZ także oświadczenia podmiotu udostępniającego zasoby, potwierdzające brak podstaw wykluczenia tego podmiotu oraz odpowiednio spełnianie warunków udziału w postępowaniu, w zakresie, w jakim Wykonawca powołuje się na jego zasoby.</w:t>
      </w:r>
    </w:p>
    <w:p w:rsidR="002547C7" w:rsidRDefault="001128E2">
      <w:pPr>
        <w:pStyle w:val="Akapitzlist"/>
        <w:numPr>
          <w:ilvl w:val="1"/>
          <w:numId w:val="10"/>
        </w:numPr>
        <w:spacing w:before="0" w:after="0" w:line="276" w:lineRule="auto"/>
        <w:ind w:left="709"/>
        <w:rPr>
          <w:rFonts w:ascii="Cambria" w:hAnsi="Cambria" w:cs="Arial"/>
          <w:b/>
          <w:bCs/>
          <w:sz w:val="24"/>
          <w:szCs w:val="24"/>
        </w:rPr>
      </w:pPr>
      <w:r>
        <w:rPr>
          <w:rFonts w:ascii="Cambria" w:hAnsi="Cambria"/>
          <w:color w:val="000000"/>
          <w:sz w:val="24"/>
          <w:szCs w:val="24"/>
        </w:rPr>
        <w:t xml:space="preserve">Zamawiający </w:t>
      </w:r>
      <w:r>
        <w:rPr>
          <w:rFonts w:ascii="Cambria" w:hAnsi="Cambria"/>
          <w:b/>
          <w:bCs/>
          <w:color w:val="000000"/>
          <w:sz w:val="24"/>
          <w:szCs w:val="24"/>
          <w:u w:val="single"/>
        </w:rPr>
        <w:t>nie żąda</w:t>
      </w:r>
      <w:r>
        <w:rPr>
          <w:rFonts w:ascii="Cambria" w:hAnsi="Cambria"/>
          <w:color w:val="000000"/>
          <w:sz w:val="24"/>
          <w:szCs w:val="24"/>
        </w:rPr>
        <w:t xml:space="preserve"> </w:t>
      </w:r>
      <w:r>
        <w:rPr>
          <w:rFonts w:ascii="Cambria" w:hAnsi="Cambria"/>
          <w:b/>
          <w:bCs/>
          <w:color w:val="000000"/>
          <w:sz w:val="24"/>
          <w:szCs w:val="24"/>
        </w:rPr>
        <w:t>wskazania przez Wykonawcę, w ofercie, części zamówienia, których wykonanie zamierza powierzyć podwykonawcom</w:t>
      </w:r>
      <w:r>
        <w:rPr>
          <w:rFonts w:ascii="Cambria" w:hAnsi="Cambria"/>
          <w:color w:val="000000"/>
          <w:sz w:val="24"/>
          <w:szCs w:val="24"/>
        </w:rPr>
        <w:t xml:space="preserve">, którzy nie są podmiotami udostępniającymi zasoby, </w:t>
      </w:r>
      <w:r>
        <w:rPr>
          <w:rFonts w:ascii="Cambria" w:hAnsi="Cambria"/>
          <w:b/>
          <w:bCs/>
          <w:color w:val="000000"/>
          <w:sz w:val="24"/>
          <w:szCs w:val="24"/>
        </w:rPr>
        <w:t>oraz podania nazw ewentualnych podwykonawców.</w:t>
      </w:r>
    </w:p>
    <w:p w:rsidR="002547C7" w:rsidRDefault="001128E2">
      <w:pPr>
        <w:pStyle w:val="Akapitzlist"/>
        <w:numPr>
          <w:ilvl w:val="1"/>
          <w:numId w:val="10"/>
        </w:numPr>
        <w:spacing w:before="0" w:after="0" w:line="276" w:lineRule="auto"/>
        <w:ind w:left="709"/>
        <w:rPr>
          <w:rFonts w:ascii="Cambria" w:hAnsi="Cambria" w:cs="Arial"/>
          <w:sz w:val="24"/>
          <w:szCs w:val="24"/>
        </w:rPr>
      </w:pPr>
      <w:r>
        <w:rPr>
          <w:rFonts w:ascii="Cambria" w:hAnsi="Cambria"/>
          <w:color w:val="000000"/>
          <w:sz w:val="24"/>
          <w:szCs w:val="24"/>
        </w:rPr>
        <w:t xml:space="preserve">W przypadku zamówień na roboty budowlane oraz usługi, które mają być wykonane w miejscu podlegającym bezpośredniemu nadzorowi Zamawiającego, Zamawiający będzie żądał, aby przed przystąpieniem do wykonania zamówienia Wykonawca podał nazwy, dane kontaktowe oraz przedstawicieli, podwykonawców zaangażowanych w takie roboty budowlane lub usługi, jeżeli są już znani. </w:t>
      </w:r>
    </w:p>
    <w:p w:rsidR="002547C7" w:rsidRDefault="001128E2">
      <w:pPr>
        <w:pStyle w:val="Akapitzlist"/>
        <w:numPr>
          <w:ilvl w:val="1"/>
          <w:numId w:val="10"/>
        </w:numPr>
        <w:spacing w:before="0" w:after="0" w:line="276" w:lineRule="auto"/>
        <w:ind w:left="709"/>
        <w:rPr>
          <w:rFonts w:ascii="Cambria" w:hAnsi="Cambria" w:cs="Arial"/>
          <w:sz w:val="24"/>
          <w:szCs w:val="24"/>
        </w:rPr>
      </w:pPr>
      <w:r>
        <w:rPr>
          <w:rFonts w:ascii="Cambria" w:hAnsi="Cambria"/>
          <w:color w:val="000000"/>
          <w:sz w:val="24"/>
          <w:szCs w:val="24"/>
        </w:rPr>
        <w:t xml:space="preserve">Wykonawca będzie zobowiązany do zawiadamiania Zamawiającego o wszelkich zmianach w odniesieniu do informacji, o których mowa w </w:t>
      </w:r>
      <w:proofErr w:type="spellStart"/>
      <w:r>
        <w:rPr>
          <w:rFonts w:ascii="Cambria" w:hAnsi="Cambria"/>
          <w:color w:val="000000"/>
          <w:sz w:val="24"/>
          <w:szCs w:val="24"/>
        </w:rPr>
        <w:t>pkt</w:t>
      </w:r>
      <w:proofErr w:type="spellEnd"/>
      <w:r>
        <w:rPr>
          <w:rFonts w:ascii="Cambria" w:hAnsi="Cambria"/>
          <w:color w:val="000000"/>
          <w:sz w:val="24"/>
          <w:szCs w:val="24"/>
        </w:rPr>
        <w:t xml:space="preserve"> 9.1 SWZ, w trakcie realizacji zamówienia, a także przekaże wymagane informacje na temat nowych podwykonawców, którym w późniejszym okresie zamierza powierzyć realizację robót budowlanych lub usług.</w:t>
      </w:r>
    </w:p>
    <w:p w:rsidR="002547C7" w:rsidRDefault="002547C7">
      <w:pPr>
        <w:pStyle w:val="Akapitzlist"/>
        <w:spacing w:before="0" w:after="0" w:line="276" w:lineRule="auto"/>
        <w:ind w:left="709"/>
        <w:rPr>
          <w:rFonts w:ascii="Cambria" w:hAnsi="Cambria" w:cs="Helvetica"/>
          <w:bCs/>
          <w:sz w:val="10"/>
          <w:szCs w:val="10"/>
        </w:rPr>
      </w:pPr>
    </w:p>
    <w:p w:rsidR="002547C7" w:rsidRDefault="002547C7">
      <w:pPr>
        <w:pStyle w:val="Akapitzlist"/>
        <w:spacing w:before="0" w:after="0" w:line="276" w:lineRule="auto"/>
        <w:ind w:left="709"/>
        <w:rPr>
          <w:rFonts w:ascii="Cambria" w:hAnsi="Cambria" w:cs="Helvetica"/>
          <w:bCs/>
        </w:rPr>
      </w:pPr>
    </w:p>
    <w:tbl>
      <w:tblPr>
        <w:tblW w:w="9072" w:type="dxa"/>
        <w:jc w:val="center"/>
        <w:tblLayout w:type="fixed"/>
        <w:tblLook w:val="00A0"/>
      </w:tblPr>
      <w:tblGrid>
        <w:gridCol w:w="9072"/>
      </w:tblGrid>
      <w:tr w:rsidR="002547C7">
        <w:trPr>
          <w:jc w:val="center"/>
        </w:trPr>
        <w:tc>
          <w:tcPr>
            <w:tcW w:w="9072" w:type="dxa"/>
            <w:tcBorders>
              <w:bottom w:val="single" w:sz="4" w:space="0" w:color="000000"/>
            </w:tcBorders>
            <w:shd w:val="clear" w:color="auto" w:fill="D9D9D9" w:themeFill="background1" w:themeFillShade="D9"/>
          </w:tcPr>
          <w:p w:rsidR="002547C7" w:rsidRDefault="001128E2">
            <w:pPr>
              <w:widowControl w:val="0"/>
              <w:spacing w:line="276" w:lineRule="auto"/>
              <w:contextualSpacing/>
              <w:jc w:val="center"/>
              <w:textAlignment w:val="baseline"/>
              <w:rPr>
                <w:rFonts w:ascii="Cambria" w:hAnsi="Cambria"/>
                <w:sz w:val="26"/>
                <w:szCs w:val="26"/>
              </w:rPr>
            </w:pPr>
            <w:r>
              <w:rPr>
                <w:rFonts w:ascii="Cambria" w:hAnsi="Cambria"/>
                <w:sz w:val="26"/>
                <w:szCs w:val="26"/>
              </w:rPr>
              <w:t>Rozdział 10</w:t>
            </w:r>
          </w:p>
          <w:p w:rsidR="002547C7" w:rsidRDefault="001128E2">
            <w:pPr>
              <w:widowControl w:val="0"/>
              <w:spacing w:line="276" w:lineRule="auto"/>
              <w:contextualSpacing/>
              <w:jc w:val="center"/>
              <w:textAlignment w:val="baseline"/>
              <w:rPr>
                <w:rFonts w:ascii="Cambria" w:hAnsi="Cambria"/>
              </w:rPr>
            </w:pPr>
            <w:r>
              <w:rPr>
                <w:rFonts w:ascii="Cambria" w:hAnsi="Cambria"/>
                <w:b/>
                <w:sz w:val="26"/>
                <w:szCs w:val="26"/>
              </w:rPr>
              <w:t xml:space="preserve">INFORMACJA DLA WYKONAWCÓW WSPÓLNIE UBIEGAJĄCYCH SIĘ </w:t>
            </w:r>
            <w:r>
              <w:rPr>
                <w:rFonts w:ascii="Cambria" w:hAnsi="Cambria"/>
                <w:b/>
                <w:sz w:val="26"/>
                <w:szCs w:val="26"/>
              </w:rPr>
              <w:br/>
              <w:t>O UDZIELENIE ZAMÓWIENIA (W TYM SPÓŁKI CYWILNE)</w:t>
            </w:r>
          </w:p>
        </w:tc>
      </w:tr>
    </w:tbl>
    <w:p w:rsidR="002547C7" w:rsidRDefault="002547C7">
      <w:pPr>
        <w:pStyle w:val="Akapitzlist"/>
        <w:widowControl w:val="0"/>
        <w:spacing w:line="276" w:lineRule="auto"/>
        <w:ind w:left="709"/>
        <w:outlineLvl w:val="3"/>
        <w:rPr>
          <w:rFonts w:ascii="Cambria" w:hAnsi="Cambria" w:cs="Arial"/>
          <w:bCs/>
          <w:sz w:val="24"/>
          <w:szCs w:val="24"/>
        </w:rPr>
      </w:pPr>
    </w:p>
    <w:p w:rsidR="002547C7" w:rsidRDefault="001128E2">
      <w:pPr>
        <w:pStyle w:val="Akapitzlist"/>
        <w:widowControl w:val="0"/>
        <w:numPr>
          <w:ilvl w:val="1"/>
          <w:numId w:val="11"/>
        </w:numPr>
        <w:spacing w:line="276" w:lineRule="auto"/>
        <w:ind w:left="709" w:hanging="709"/>
        <w:outlineLvl w:val="3"/>
        <w:rPr>
          <w:rFonts w:ascii="Cambria" w:hAnsi="Cambria" w:cs="Arial"/>
          <w:bCs/>
          <w:sz w:val="24"/>
          <w:szCs w:val="24"/>
        </w:rPr>
      </w:pPr>
      <w:r>
        <w:rPr>
          <w:rFonts w:ascii="Cambria" w:hAnsi="Cambria" w:cs="Arial"/>
          <w:bCs/>
          <w:sz w:val="24"/>
          <w:szCs w:val="24"/>
        </w:rPr>
        <w:t xml:space="preserve">Wykonawcy </w:t>
      </w:r>
      <w:r>
        <w:rPr>
          <w:rFonts w:ascii="Cambria" w:hAnsi="Cambria"/>
          <w:color w:val="000000"/>
          <w:sz w:val="24"/>
          <w:szCs w:val="24"/>
        </w:rPr>
        <w:t>mogą wspólnie ubiegać się o udzielenie zamówienia. W takim przypadku, Wykonawcy ustanawiają pełnomocnika do reprezentowania ich          w postępowaniu o udzielenie zamówienia albo do reprezentowania                         w postępowaniu i zawarcia umowy w sprawie zamówienia publicznego.</w:t>
      </w:r>
    </w:p>
    <w:p w:rsidR="002547C7" w:rsidRDefault="002547C7">
      <w:pPr>
        <w:widowControl w:val="0"/>
        <w:spacing w:line="276" w:lineRule="auto"/>
        <w:outlineLvl w:val="3"/>
        <w:rPr>
          <w:rFonts w:ascii="Cambria" w:hAnsi="Cambria" w:cs="Arial"/>
          <w:bCs/>
        </w:rPr>
      </w:pPr>
    </w:p>
    <w:p w:rsidR="002547C7" w:rsidRDefault="002547C7">
      <w:pPr>
        <w:widowControl w:val="0"/>
        <w:spacing w:line="276" w:lineRule="auto"/>
        <w:outlineLvl w:val="3"/>
        <w:rPr>
          <w:rFonts w:ascii="Cambria" w:hAnsi="Cambria" w:cs="Arial"/>
          <w:bCs/>
        </w:rPr>
      </w:pPr>
    </w:p>
    <w:p w:rsidR="002547C7" w:rsidRDefault="002547C7">
      <w:pPr>
        <w:widowControl w:val="0"/>
        <w:spacing w:line="276" w:lineRule="auto"/>
        <w:outlineLvl w:val="3"/>
        <w:rPr>
          <w:rFonts w:ascii="Cambria" w:hAnsi="Cambria" w:cs="Arial"/>
          <w:bCs/>
        </w:rPr>
      </w:pPr>
    </w:p>
    <w:p w:rsidR="002547C7" w:rsidRDefault="001128E2">
      <w:pPr>
        <w:pStyle w:val="Akapitzlist"/>
        <w:widowControl w:val="0"/>
        <w:numPr>
          <w:ilvl w:val="1"/>
          <w:numId w:val="11"/>
        </w:numPr>
        <w:spacing w:line="276" w:lineRule="auto"/>
        <w:ind w:left="0" w:firstLine="0"/>
        <w:outlineLvl w:val="3"/>
        <w:rPr>
          <w:rFonts w:ascii="Cambria" w:hAnsi="Cambria" w:cs="Arial"/>
          <w:bCs/>
          <w:sz w:val="24"/>
          <w:szCs w:val="24"/>
        </w:rPr>
      </w:pPr>
      <w:r>
        <w:rPr>
          <w:rFonts w:ascii="Cambria" w:hAnsi="Cambria" w:cs="Arial"/>
          <w:bCs/>
          <w:sz w:val="24"/>
          <w:szCs w:val="24"/>
        </w:rPr>
        <w:t>W przypadku Wykonawców wspólnie ubiegających się o udzielenie zamówienia:</w:t>
      </w:r>
    </w:p>
    <w:p w:rsidR="002547C7" w:rsidRDefault="001128E2">
      <w:pPr>
        <w:pStyle w:val="Akapitzlist"/>
        <w:widowControl w:val="0"/>
        <w:numPr>
          <w:ilvl w:val="0"/>
          <w:numId w:val="8"/>
        </w:numPr>
        <w:spacing w:line="276" w:lineRule="auto"/>
        <w:ind w:left="1134" w:hanging="425"/>
        <w:outlineLvl w:val="3"/>
        <w:rPr>
          <w:rFonts w:ascii="Cambria" w:hAnsi="Cambria" w:cs="Arial"/>
          <w:bCs/>
          <w:sz w:val="24"/>
          <w:szCs w:val="24"/>
        </w:rPr>
      </w:pPr>
      <w:r>
        <w:rPr>
          <w:rFonts w:ascii="Cambria" w:hAnsi="Cambria" w:cs="Arial"/>
          <w:bCs/>
          <w:sz w:val="24"/>
          <w:szCs w:val="24"/>
        </w:rPr>
        <w:t xml:space="preserve">oświadczenia o których mowa w pkt. 8.1 SWZ </w:t>
      </w:r>
      <w:r>
        <w:rPr>
          <w:rFonts w:ascii="Cambria" w:hAnsi="Cambria" w:cs="Arial"/>
          <w:b/>
          <w:bCs/>
          <w:sz w:val="24"/>
          <w:szCs w:val="24"/>
          <w:u w:val="single"/>
        </w:rPr>
        <w:t xml:space="preserve">składa </w:t>
      </w:r>
      <w:r>
        <w:rPr>
          <w:rFonts w:ascii="Cambria" w:hAnsi="Cambria" w:cs="Arial"/>
          <w:b/>
          <w:sz w:val="24"/>
          <w:szCs w:val="24"/>
          <w:u w:val="single"/>
        </w:rPr>
        <w:t>z ofertą</w:t>
      </w:r>
      <w:r>
        <w:rPr>
          <w:rFonts w:ascii="Cambria" w:hAnsi="Cambria" w:cs="Arial"/>
          <w:b/>
          <w:bCs/>
          <w:sz w:val="24"/>
          <w:szCs w:val="24"/>
        </w:rPr>
        <w:t xml:space="preserve"> każdy </w:t>
      </w:r>
      <w:r>
        <w:rPr>
          <w:rFonts w:ascii="Cambria" w:hAnsi="Cambria" w:cs="Arial"/>
          <w:b/>
          <w:bCs/>
          <w:sz w:val="24"/>
          <w:szCs w:val="24"/>
        </w:rPr>
        <w:br/>
        <w:t>z Wykonawców wspólnie ubiegających się o zamówienie</w:t>
      </w:r>
      <w:r>
        <w:rPr>
          <w:rFonts w:ascii="Cambria" w:hAnsi="Cambria" w:cs="Arial"/>
          <w:bCs/>
          <w:sz w:val="24"/>
          <w:szCs w:val="24"/>
        </w:rPr>
        <w:t xml:space="preserve">. </w:t>
      </w:r>
      <w:r>
        <w:rPr>
          <w:rFonts w:ascii="Cambria" w:hAnsi="Cambria"/>
          <w:color w:val="000000"/>
          <w:sz w:val="24"/>
          <w:szCs w:val="24"/>
          <w:shd w:val="clear" w:color="auto" w:fill="FFFFFF"/>
        </w:rPr>
        <w:t>Oświadczenia te potwierdzają brak podstaw wykluczenia oraz spełnianie warunków udziału w postępowaniu w zakresie, w jakim każdy z Wykonawców wykazuje spełnianie warunków udziału w postępowaniu.</w:t>
      </w:r>
    </w:p>
    <w:p w:rsidR="002547C7" w:rsidRDefault="001128E2">
      <w:pPr>
        <w:pStyle w:val="Akapitzlist"/>
        <w:widowControl w:val="0"/>
        <w:numPr>
          <w:ilvl w:val="0"/>
          <w:numId w:val="8"/>
        </w:numPr>
        <w:spacing w:line="276" w:lineRule="auto"/>
        <w:ind w:left="1134" w:hanging="425"/>
        <w:outlineLvl w:val="3"/>
        <w:rPr>
          <w:rFonts w:ascii="Cambria" w:hAnsi="Cambria" w:cs="Arial"/>
          <w:bCs/>
          <w:sz w:val="24"/>
          <w:szCs w:val="24"/>
        </w:rPr>
      </w:pPr>
      <w:r>
        <w:rPr>
          <w:rFonts w:ascii="Cambria" w:hAnsi="Cambria" w:cs="Arial"/>
          <w:bCs/>
          <w:sz w:val="24"/>
          <w:szCs w:val="24"/>
        </w:rPr>
        <w:t>zobowiązani są oni na wezwanie Zamawiającego, złożyć podmiotowe środki dowodowe, o których mowa w pkt. 8.3 SWZ, przy czym podmiotowe środki dowodowe, o których mowa w pkt. 8.3.1 SWZ składa odpowiednio Wykonawca/Wykonawcy, który/którzy wykazuje/-ą spełnienie warunku.</w:t>
      </w:r>
    </w:p>
    <w:p w:rsidR="002547C7" w:rsidRDefault="001128E2">
      <w:pPr>
        <w:pStyle w:val="Akapitzlist"/>
        <w:widowControl w:val="0"/>
        <w:numPr>
          <w:ilvl w:val="1"/>
          <w:numId w:val="11"/>
        </w:numPr>
        <w:spacing w:line="276" w:lineRule="auto"/>
        <w:ind w:left="709" w:hanging="709"/>
        <w:outlineLvl w:val="3"/>
        <w:rPr>
          <w:rFonts w:ascii="Cambria" w:hAnsi="Cambria" w:cs="Arial"/>
          <w:bCs/>
          <w:sz w:val="24"/>
          <w:szCs w:val="24"/>
        </w:rPr>
      </w:pPr>
      <w:r>
        <w:rPr>
          <w:rFonts w:ascii="Cambria" w:hAnsi="Cambria"/>
          <w:color w:val="000000"/>
          <w:sz w:val="24"/>
          <w:szCs w:val="24"/>
          <w:shd w:val="clear" w:color="auto" w:fill="FFFFFF"/>
        </w:rPr>
        <w:t>Jeżeli została wybrana oferta Wykonawców wspólnie ubiegających się                     o udzielenie zamówienia, Zamawiający może żądać przed zawarciem umowy       w sprawie zamówienia publicznego kopii umowy regulującej współpracę tych Wykonawców.</w:t>
      </w:r>
    </w:p>
    <w:p w:rsidR="002547C7" w:rsidRDefault="002547C7">
      <w:pPr>
        <w:pStyle w:val="Akapitzlist"/>
        <w:widowControl w:val="0"/>
        <w:spacing w:line="276" w:lineRule="auto"/>
        <w:ind w:left="495"/>
        <w:outlineLvl w:val="3"/>
        <w:rPr>
          <w:rFonts w:ascii="Cambria" w:hAnsi="Cambria" w:cs="Arial"/>
          <w:bCs/>
          <w:sz w:val="24"/>
          <w:szCs w:val="24"/>
        </w:rPr>
      </w:pPr>
    </w:p>
    <w:tbl>
      <w:tblPr>
        <w:tblW w:w="9072" w:type="dxa"/>
        <w:jc w:val="center"/>
        <w:tblLayout w:type="fixed"/>
        <w:tblLook w:val="00A0"/>
      </w:tblPr>
      <w:tblGrid>
        <w:gridCol w:w="9072"/>
      </w:tblGrid>
      <w:tr w:rsidR="002547C7">
        <w:trPr>
          <w:trHeight w:val="2106"/>
          <w:jc w:val="center"/>
        </w:trPr>
        <w:tc>
          <w:tcPr>
            <w:tcW w:w="9072" w:type="dxa"/>
            <w:tcBorders>
              <w:bottom w:val="single" w:sz="4" w:space="0" w:color="000000"/>
            </w:tcBorders>
            <w:shd w:val="clear" w:color="auto" w:fill="D9D9D9" w:themeFill="background1" w:themeFillShade="D9"/>
          </w:tcPr>
          <w:p w:rsidR="002547C7" w:rsidRDefault="001128E2">
            <w:pPr>
              <w:widowControl w:val="0"/>
              <w:spacing w:line="276" w:lineRule="auto"/>
              <w:contextualSpacing/>
              <w:jc w:val="center"/>
              <w:textAlignment w:val="baseline"/>
              <w:rPr>
                <w:rFonts w:ascii="Cambria" w:hAnsi="Cambria"/>
                <w:sz w:val="26"/>
                <w:szCs w:val="26"/>
              </w:rPr>
            </w:pPr>
            <w:r>
              <w:rPr>
                <w:rFonts w:ascii="Cambria" w:hAnsi="Cambria"/>
                <w:sz w:val="26"/>
                <w:szCs w:val="26"/>
              </w:rPr>
              <w:t>Rozdział 11</w:t>
            </w:r>
          </w:p>
          <w:p w:rsidR="002547C7" w:rsidRDefault="001128E2">
            <w:pPr>
              <w:widowControl w:val="0"/>
              <w:spacing w:line="276" w:lineRule="auto"/>
              <w:contextualSpacing/>
              <w:jc w:val="center"/>
              <w:textAlignment w:val="baseline"/>
              <w:rPr>
                <w:rFonts w:ascii="Cambria" w:hAnsi="Cambria"/>
                <w:sz w:val="26"/>
                <w:szCs w:val="26"/>
              </w:rPr>
            </w:pPr>
            <w:r>
              <w:rPr>
                <w:rFonts w:ascii="Cambria" w:hAnsi="Cambria"/>
                <w:b/>
                <w:sz w:val="26"/>
                <w:szCs w:val="26"/>
              </w:rPr>
              <w:t xml:space="preserve">INFORMACJE O ŚRODKACH KOMUNIKACJI ELEKTRONICZNEJ, PRZY UŻYCIU KTÓRYCH ZAMAWIAJĄCY BĘDZIE KOMUNIKOWAŁ SIĘ Z WYKONAWCAMI, ORAZ INFORMACJE O WYMAGANIACH TECHNICZNYCH </w:t>
            </w:r>
            <w:r>
              <w:rPr>
                <w:rFonts w:ascii="Cambria" w:hAnsi="Cambria"/>
                <w:b/>
                <w:sz w:val="26"/>
                <w:szCs w:val="26"/>
              </w:rPr>
              <w:br/>
              <w:t>I ORGANIZACYJNYCH SPORZĄDZANIA, WYSYŁANIA I ODBIERANIA KORESPONDENCJI ELEKTRONICZNEJ</w:t>
            </w:r>
          </w:p>
        </w:tc>
      </w:tr>
    </w:tbl>
    <w:p w:rsidR="002547C7" w:rsidRDefault="002547C7">
      <w:pPr>
        <w:pStyle w:val="Kolorowalistaakcent11"/>
        <w:widowControl w:val="0"/>
        <w:spacing w:line="276" w:lineRule="auto"/>
        <w:ind w:left="0"/>
        <w:outlineLvl w:val="3"/>
        <w:rPr>
          <w:rFonts w:ascii="Cambria" w:hAnsi="Cambria"/>
          <w:b/>
          <w:sz w:val="24"/>
          <w:szCs w:val="24"/>
          <w:highlight w:val="yellow"/>
        </w:rPr>
      </w:pPr>
    </w:p>
    <w:p w:rsidR="002547C7" w:rsidRDefault="001128E2">
      <w:pPr>
        <w:pStyle w:val="Kolorowalistaakcent11"/>
        <w:widowControl w:val="0"/>
        <w:spacing w:line="276" w:lineRule="auto"/>
        <w:ind w:left="0"/>
        <w:jc w:val="center"/>
        <w:outlineLvl w:val="3"/>
        <w:rPr>
          <w:rFonts w:ascii="Cambria" w:hAnsi="Cambria"/>
          <w:b/>
          <w:sz w:val="24"/>
          <w:szCs w:val="24"/>
        </w:rPr>
      </w:pPr>
      <w:r>
        <w:rPr>
          <w:rFonts w:ascii="Cambria" w:hAnsi="Cambria"/>
          <w:b/>
          <w:sz w:val="24"/>
          <w:szCs w:val="24"/>
        </w:rPr>
        <w:t>Wymagania ogólne.</w:t>
      </w:r>
    </w:p>
    <w:p w:rsidR="002547C7" w:rsidRDefault="001128E2">
      <w:pPr>
        <w:pStyle w:val="Akapitzlist"/>
        <w:widowControl w:val="0"/>
        <w:numPr>
          <w:ilvl w:val="1"/>
          <w:numId w:val="40"/>
        </w:numPr>
        <w:spacing w:line="276" w:lineRule="auto"/>
        <w:ind w:left="709" w:hanging="709"/>
        <w:outlineLvl w:val="3"/>
        <w:rPr>
          <w:rFonts w:ascii="Cambria" w:hAnsi="Cambria"/>
          <w:color w:val="000000" w:themeColor="text1"/>
          <w:sz w:val="24"/>
          <w:szCs w:val="24"/>
        </w:rPr>
      </w:pPr>
      <w:r>
        <w:rPr>
          <w:rFonts w:ascii="Cambria" w:hAnsi="Cambria"/>
          <w:sz w:val="24"/>
          <w:szCs w:val="24"/>
        </w:rPr>
        <w:t xml:space="preserve">W postępowaniu o udzielenie zamówienia komunikacja między Zamawiającym     a Wykonawcami odbywa się przy użyciu </w:t>
      </w:r>
      <w:proofErr w:type="spellStart"/>
      <w:r>
        <w:rPr>
          <w:rFonts w:ascii="Cambria" w:hAnsi="Cambria"/>
          <w:sz w:val="24"/>
          <w:szCs w:val="24"/>
        </w:rPr>
        <w:t>miniPortalu</w:t>
      </w:r>
      <w:proofErr w:type="spellEnd"/>
      <w:r>
        <w:rPr>
          <w:rFonts w:ascii="Cambria" w:hAnsi="Cambria"/>
          <w:sz w:val="24"/>
          <w:szCs w:val="24"/>
        </w:rPr>
        <w:t xml:space="preserve">, który dostępny jest pod adresem: </w:t>
      </w:r>
      <w:r>
        <w:rPr>
          <w:rFonts w:ascii="Cambria" w:hAnsi="Cambria"/>
          <w:color w:val="0070C0"/>
          <w:sz w:val="24"/>
          <w:szCs w:val="24"/>
          <w:u w:val="single"/>
        </w:rPr>
        <w:t>https://miniportal.uzp.gov.pl</w:t>
      </w:r>
      <w:r>
        <w:rPr>
          <w:rFonts w:ascii="Cambria" w:hAnsi="Cambria"/>
          <w:sz w:val="24"/>
          <w:szCs w:val="24"/>
        </w:rPr>
        <w:t xml:space="preserve">, </w:t>
      </w:r>
      <w:proofErr w:type="spellStart"/>
      <w:r>
        <w:rPr>
          <w:rFonts w:ascii="Cambria" w:hAnsi="Cambria"/>
          <w:sz w:val="24"/>
          <w:szCs w:val="24"/>
        </w:rPr>
        <w:t>ePUAPu</w:t>
      </w:r>
      <w:proofErr w:type="spellEnd"/>
      <w:r>
        <w:rPr>
          <w:rFonts w:ascii="Cambria" w:hAnsi="Cambria"/>
          <w:sz w:val="24"/>
          <w:szCs w:val="24"/>
        </w:rPr>
        <w:t xml:space="preserve">, dostępnego pod adresem: </w:t>
      </w:r>
      <w:r>
        <w:rPr>
          <w:rFonts w:ascii="Cambria" w:hAnsi="Cambria"/>
          <w:color w:val="0070C0"/>
          <w:sz w:val="24"/>
          <w:szCs w:val="24"/>
          <w:u w:val="single"/>
        </w:rPr>
        <w:t>https://epuap.gov.pl/wps/portal</w:t>
      </w:r>
      <w:r>
        <w:rPr>
          <w:rFonts w:ascii="Cambria" w:hAnsi="Cambria"/>
          <w:color w:val="0070C0"/>
          <w:sz w:val="24"/>
          <w:szCs w:val="24"/>
        </w:rPr>
        <w:t xml:space="preserve"> </w:t>
      </w:r>
      <w:r>
        <w:rPr>
          <w:rFonts w:ascii="Cambria" w:hAnsi="Cambria"/>
          <w:sz w:val="24"/>
          <w:szCs w:val="24"/>
        </w:rPr>
        <w:t xml:space="preserve">oraz poczty elektronicznej. </w:t>
      </w:r>
    </w:p>
    <w:p w:rsidR="002547C7" w:rsidRDefault="001128E2">
      <w:pPr>
        <w:pStyle w:val="Akapitzlist"/>
        <w:widowControl w:val="0"/>
        <w:numPr>
          <w:ilvl w:val="1"/>
          <w:numId w:val="40"/>
        </w:numPr>
        <w:spacing w:line="276" w:lineRule="auto"/>
        <w:ind w:left="709" w:hanging="709"/>
        <w:outlineLvl w:val="3"/>
        <w:rPr>
          <w:rFonts w:ascii="Cambria" w:hAnsi="Cambria"/>
          <w:color w:val="000000" w:themeColor="text1"/>
          <w:sz w:val="24"/>
          <w:szCs w:val="24"/>
        </w:rPr>
      </w:pPr>
      <w:r>
        <w:rPr>
          <w:rFonts w:ascii="Cambria" w:hAnsi="Cambria"/>
          <w:sz w:val="24"/>
          <w:szCs w:val="24"/>
        </w:rPr>
        <w:t xml:space="preserve">Zamawiający wyznacza następujące osoby do kontaktu z Wykonawcami: </w:t>
      </w:r>
    </w:p>
    <w:p w:rsidR="002547C7" w:rsidRDefault="001128E2">
      <w:pPr>
        <w:pStyle w:val="Akapitzlist"/>
        <w:widowControl w:val="0"/>
        <w:spacing w:line="276" w:lineRule="auto"/>
        <w:ind w:left="709"/>
        <w:outlineLvl w:val="3"/>
        <w:rPr>
          <w:rFonts w:ascii="Cambria" w:hAnsi="Cambria"/>
          <w:sz w:val="24"/>
          <w:szCs w:val="24"/>
        </w:rPr>
      </w:pPr>
      <w:r>
        <w:rPr>
          <w:rFonts w:ascii="Cambria" w:hAnsi="Cambria"/>
          <w:sz w:val="24"/>
          <w:szCs w:val="24"/>
        </w:rPr>
        <w:t>Bartosz Górka</w:t>
      </w:r>
    </w:p>
    <w:p w:rsidR="002547C7" w:rsidRDefault="001128E2">
      <w:pPr>
        <w:pStyle w:val="Akapitzlist"/>
        <w:widowControl w:val="0"/>
        <w:spacing w:line="276" w:lineRule="auto"/>
        <w:ind w:left="709"/>
        <w:outlineLvl w:val="3"/>
        <w:rPr>
          <w:rFonts w:ascii="Cambria" w:hAnsi="Cambria"/>
          <w:color w:val="0070C0"/>
          <w:sz w:val="24"/>
          <w:szCs w:val="24"/>
          <w:u w:val="single"/>
        </w:rPr>
      </w:pPr>
      <w:r>
        <w:rPr>
          <w:rFonts w:ascii="Cambria" w:hAnsi="Cambria"/>
          <w:sz w:val="24"/>
          <w:szCs w:val="24"/>
        </w:rPr>
        <w:t xml:space="preserve">tel. </w:t>
      </w:r>
      <w:r>
        <w:rPr>
          <w:rFonts w:ascii="Cambria" w:hAnsi="Cambria" w:cs="Arial"/>
          <w:bCs/>
          <w:color w:val="000000" w:themeColor="text1"/>
          <w:sz w:val="24"/>
          <w:szCs w:val="24"/>
        </w:rPr>
        <w:t>504812867,</w:t>
      </w:r>
      <w:r>
        <w:rPr>
          <w:rFonts w:ascii="Cambria" w:hAnsi="Cambria"/>
          <w:sz w:val="24"/>
          <w:szCs w:val="24"/>
        </w:rPr>
        <w:t xml:space="preserve"> email: bartoszg@sokolniki.pl</w:t>
      </w:r>
    </w:p>
    <w:p w:rsidR="002547C7" w:rsidRDefault="001128E2">
      <w:pPr>
        <w:pStyle w:val="Akapitzlist"/>
        <w:widowControl w:val="0"/>
        <w:numPr>
          <w:ilvl w:val="1"/>
          <w:numId w:val="18"/>
        </w:numPr>
        <w:spacing w:line="276" w:lineRule="auto"/>
        <w:ind w:left="709" w:hanging="709"/>
        <w:outlineLvl w:val="3"/>
        <w:rPr>
          <w:rFonts w:ascii="Cambria" w:hAnsi="Cambria"/>
          <w:color w:val="000000" w:themeColor="text1"/>
          <w:sz w:val="24"/>
          <w:szCs w:val="24"/>
        </w:rPr>
      </w:pPr>
      <w:r>
        <w:rPr>
          <w:rFonts w:ascii="Cambria" w:hAnsi="Cambria"/>
          <w:sz w:val="24"/>
          <w:szCs w:val="24"/>
        </w:rPr>
        <w:t xml:space="preserve">Wykonawca zamierzający wziąć udział w postępowaniu o udzielenie zamówienia publicznego, musi posiadać konto na </w:t>
      </w:r>
      <w:proofErr w:type="spellStart"/>
      <w:r>
        <w:rPr>
          <w:rFonts w:ascii="Cambria" w:hAnsi="Cambria"/>
          <w:sz w:val="24"/>
          <w:szCs w:val="24"/>
        </w:rPr>
        <w:t>ePUAP</w:t>
      </w:r>
      <w:proofErr w:type="spellEnd"/>
      <w:r>
        <w:rPr>
          <w:rFonts w:ascii="Cambria" w:hAnsi="Cambria"/>
          <w:sz w:val="24"/>
          <w:szCs w:val="24"/>
        </w:rPr>
        <w:t xml:space="preserve">. Wykonawca posiadający konto na </w:t>
      </w:r>
      <w:proofErr w:type="spellStart"/>
      <w:r>
        <w:rPr>
          <w:rFonts w:ascii="Cambria" w:hAnsi="Cambria"/>
          <w:sz w:val="24"/>
          <w:szCs w:val="24"/>
        </w:rPr>
        <w:t>ePUAP</w:t>
      </w:r>
      <w:proofErr w:type="spellEnd"/>
      <w:r>
        <w:rPr>
          <w:rFonts w:ascii="Cambria" w:hAnsi="Cambria"/>
          <w:sz w:val="24"/>
          <w:szCs w:val="24"/>
        </w:rPr>
        <w:t xml:space="preserve"> ma dostęp do następujących formularzy: </w:t>
      </w:r>
      <w:r>
        <w:rPr>
          <w:rFonts w:ascii="Cambria" w:hAnsi="Cambria"/>
          <w:b/>
          <w:bCs/>
          <w:i/>
          <w:iCs/>
          <w:sz w:val="24"/>
          <w:szCs w:val="24"/>
        </w:rPr>
        <w:t>„Formularz do złożenia, zmiany, wycofania oferty lub wniosku”</w:t>
      </w:r>
      <w:r>
        <w:rPr>
          <w:rFonts w:ascii="Cambria" w:hAnsi="Cambria"/>
          <w:sz w:val="24"/>
          <w:szCs w:val="24"/>
        </w:rPr>
        <w:t xml:space="preserve"> oraz do</w:t>
      </w:r>
      <w:r>
        <w:rPr>
          <w:rFonts w:ascii="Cambria" w:hAnsi="Cambria"/>
          <w:b/>
          <w:bCs/>
          <w:i/>
          <w:iCs/>
          <w:sz w:val="24"/>
          <w:szCs w:val="24"/>
        </w:rPr>
        <w:t xml:space="preserve"> „Formularza do komunikacji”.</w:t>
      </w:r>
    </w:p>
    <w:p w:rsidR="002547C7" w:rsidRDefault="001128E2">
      <w:pPr>
        <w:pStyle w:val="Akapitzlist"/>
        <w:widowControl w:val="0"/>
        <w:numPr>
          <w:ilvl w:val="1"/>
          <w:numId w:val="18"/>
        </w:numPr>
        <w:spacing w:line="276" w:lineRule="auto"/>
        <w:ind w:left="709" w:hanging="709"/>
        <w:outlineLvl w:val="3"/>
        <w:rPr>
          <w:rFonts w:ascii="Cambria" w:hAnsi="Cambria"/>
          <w:color w:val="000000" w:themeColor="text1"/>
          <w:sz w:val="24"/>
          <w:szCs w:val="24"/>
        </w:rPr>
      </w:pPr>
      <w:r>
        <w:rPr>
          <w:rFonts w:ascii="Cambria" w:hAnsi="Cambria"/>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Pr>
          <w:rFonts w:ascii="Cambria" w:hAnsi="Cambria"/>
          <w:sz w:val="24"/>
          <w:szCs w:val="24"/>
        </w:rPr>
        <w:t>miniPortal</w:t>
      </w:r>
      <w:proofErr w:type="spellEnd"/>
      <w:r>
        <w:rPr>
          <w:rFonts w:ascii="Cambria" w:hAnsi="Cambria"/>
          <w:sz w:val="24"/>
          <w:szCs w:val="24"/>
        </w:rPr>
        <w:t xml:space="preserve"> oraz Warunkach korzystania z elektronicznej platformy usług administracji publicznej (</w:t>
      </w:r>
      <w:proofErr w:type="spellStart"/>
      <w:r>
        <w:rPr>
          <w:rFonts w:ascii="Cambria" w:hAnsi="Cambria"/>
          <w:sz w:val="24"/>
          <w:szCs w:val="24"/>
        </w:rPr>
        <w:t>ePUAP</w:t>
      </w:r>
      <w:proofErr w:type="spellEnd"/>
      <w:r>
        <w:rPr>
          <w:rFonts w:ascii="Cambria" w:hAnsi="Cambria"/>
          <w:sz w:val="24"/>
          <w:szCs w:val="24"/>
        </w:rPr>
        <w:t xml:space="preserve">). </w:t>
      </w:r>
      <w:r>
        <w:rPr>
          <w:rFonts w:ascii="Cambria" w:hAnsi="Cambria"/>
          <w:color w:val="000000" w:themeColor="text1"/>
          <w:sz w:val="24"/>
          <w:szCs w:val="24"/>
        </w:rPr>
        <w:t xml:space="preserve">Zasady składania ofert oraz dokumentów składanych wraz z ofertą oraz wymagania techniczne i organizacyjne ich wysyłania opisane zostały w Instrukcji użytkownika. Wykonawca zobowiązany jest zapoznać się z ww. Instrukcją i postępować wg zasad w niej wskazanych. </w:t>
      </w:r>
    </w:p>
    <w:p w:rsidR="002547C7" w:rsidRDefault="002547C7">
      <w:pPr>
        <w:widowControl w:val="0"/>
        <w:spacing w:line="276" w:lineRule="auto"/>
        <w:outlineLvl w:val="3"/>
        <w:rPr>
          <w:rFonts w:ascii="Cambria" w:hAnsi="Cambria"/>
          <w:color w:val="000000" w:themeColor="text1"/>
        </w:rPr>
      </w:pPr>
    </w:p>
    <w:p w:rsidR="002547C7" w:rsidRDefault="002547C7">
      <w:pPr>
        <w:pStyle w:val="Akapitzlist"/>
        <w:widowControl w:val="0"/>
        <w:spacing w:line="276" w:lineRule="auto"/>
        <w:ind w:left="709"/>
        <w:outlineLvl w:val="3"/>
        <w:rPr>
          <w:rFonts w:ascii="Cambria" w:hAnsi="Cambria"/>
          <w:color w:val="000000" w:themeColor="text1"/>
          <w:sz w:val="24"/>
          <w:szCs w:val="24"/>
        </w:rPr>
      </w:pPr>
    </w:p>
    <w:p w:rsidR="002547C7" w:rsidRDefault="002547C7">
      <w:pPr>
        <w:pStyle w:val="Akapitzlist"/>
        <w:widowControl w:val="0"/>
        <w:spacing w:line="276" w:lineRule="auto"/>
        <w:ind w:left="500"/>
        <w:outlineLvl w:val="3"/>
        <w:rPr>
          <w:rFonts w:ascii="Cambria" w:hAnsi="Cambria"/>
          <w:color w:val="000000" w:themeColor="text1"/>
          <w:sz w:val="24"/>
          <w:szCs w:val="24"/>
        </w:rPr>
      </w:pPr>
    </w:p>
    <w:p w:rsidR="002547C7" w:rsidRDefault="002547C7">
      <w:pPr>
        <w:pStyle w:val="Akapitzlist"/>
        <w:widowControl w:val="0"/>
        <w:spacing w:line="276" w:lineRule="auto"/>
        <w:ind w:left="709"/>
        <w:outlineLvl w:val="3"/>
        <w:rPr>
          <w:rFonts w:ascii="Cambria" w:hAnsi="Cambria"/>
          <w:color w:val="000000" w:themeColor="text1"/>
          <w:sz w:val="24"/>
          <w:szCs w:val="24"/>
        </w:rPr>
      </w:pPr>
    </w:p>
    <w:p w:rsidR="002547C7" w:rsidRDefault="001128E2">
      <w:pPr>
        <w:pStyle w:val="Akapitzlist"/>
        <w:widowControl w:val="0"/>
        <w:numPr>
          <w:ilvl w:val="1"/>
          <w:numId w:val="18"/>
        </w:numPr>
        <w:spacing w:line="276" w:lineRule="auto"/>
        <w:ind w:left="709" w:hanging="709"/>
        <w:outlineLvl w:val="3"/>
        <w:rPr>
          <w:rFonts w:ascii="Cambria" w:hAnsi="Cambria"/>
          <w:color w:val="000000" w:themeColor="text1"/>
          <w:sz w:val="24"/>
          <w:szCs w:val="24"/>
        </w:rPr>
      </w:pPr>
      <w:r>
        <w:rPr>
          <w:rFonts w:ascii="Cambria" w:hAnsi="Cambria"/>
          <w:color w:val="000000" w:themeColor="text1"/>
          <w:sz w:val="24"/>
          <w:szCs w:val="24"/>
        </w:rPr>
        <w:t xml:space="preserve">Wykonawca ubiegając się o udzielenie zamówienia w szczególności składając ofertę akceptuje zasady korzystania z systemu </w:t>
      </w:r>
      <w:proofErr w:type="spellStart"/>
      <w:r>
        <w:rPr>
          <w:rFonts w:ascii="Cambria" w:hAnsi="Cambria"/>
          <w:color w:val="000000" w:themeColor="text1"/>
          <w:sz w:val="24"/>
          <w:szCs w:val="24"/>
        </w:rPr>
        <w:t>miniPortal</w:t>
      </w:r>
      <w:proofErr w:type="spellEnd"/>
      <w:r>
        <w:rPr>
          <w:rFonts w:ascii="Cambria" w:hAnsi="Cambria"/>
          <w:color w:val="000000" w:themeColor="text1"/>
          <w:sz w:val="24"/>
          <w:szCs w:val="24"/>
        </w:rPr>
        <w:t xml:space="preserve"> wskazane w Instrukcji użytkownika i SWZ. W</w:t>
      </w:r>
      <w:r>
        <w:rPr>
          <w:rFonts w:ascii="Cambria" w:eastAsia="Times New Roman" w:hAnsi="Cambria" w:cstheme="minorHAnsi"/>
          <w:color w:val="000000" w:themeColor="text1"/>
          <w:sz w:val="24"/>
          <w:szCs w:val="24"/>
        </w:rPr>
        <w:t xml:space="preserve"> celu korzystania z systemu </w:t>
      </w:r>
      <w:proofErr w:type="spellStart"/>
      <w:r>
        <w:rPr>
          <w:rFonts w:ascii="Cambria" w:eastAsia="Times New Roman" w:hAnsi="Cambria" w:cstheme="minorHAnsi"/>
          <w:color w:val="000000" w:themeColor="text1"/>
          <w:sz w:val="24"/>
          <w:szCs w:val="24"/>
        </w:rPr>
        <w:t>miniPortal</w:t>
      </w:r>
      <w:proofErr w:type="spellEnd"/>
      <w:r>
        <w:rPr>
          <w:rFonts w:ascii="Cambria" w:eastAsia="Times New Roman" w:hAnsi="Cambria" w:cstheme="minorHAnsi"/>
          <w:color w:val="000000" w:themeColor="text1"/>
          <w:sz w:val="24"/>
          <w:szCs w:val="24"/>
        </w:rPr>
        <w:t xml:space="preserve"> konieczne jest dysponowanie przez użytkownika urządzeniem teleinformatycznym z dostępem do sieci Internet. Aplikacja działa tylko na platformie Windows i wymaga .NET Framework 4.5. W przypadku korzystania z urządzeń mobilnych oraz Mac lub Linux, dostęp do wszystkich funkcjonalności systemu </w:t>
      </w:r>
      <w:proofErr w:type="spellStart"/>
      <w:r>
        <w:rPr>
          <w:rFonts w:ascii="Cambria" w:eastAsia="Times New Roman" w:hAnsi="Cambria" w:cstheme="minorHAnsi"/>
          <w:color w:val="000000" w:themeColor="text1"/>
          <w:sz w:val="24"/>
          <w:szCs w:val="24"/>
        </w:rPr>
        <w:t>miniPortal</w:t>
      </w:r>
      <w:proofErr w:type="spellEnd"/>
      <w:r>
        <w:rPr>
          <w:rFonts w:ascii="Cambria" w:eastAsia="Times New Roman" w:hAnsi="Cambria" w:cstheme="minorHAnsi"/>
          <w:color w:val="000000" w:themeColor="text1"/>
          <w:sz w:val="24"/>
          <w:szCs w:val="24"/>
        </w:rPr>
        <w:t xml:space="preserve"> może być ograniczony. Specyfikacja połączenia, formatu przesyłanych danych oraz kodowania i oznaczania czasu odbioru danych:</w:t>
      </w:r>
    </w:p>
    <w:p w:rsidR="002547C7" w:rsidRDefault="001128E2">
      <w:pPr>
        <w:numPr>
          <w:ilvl w:val="0"/>
          <w:numId w:val="19"/>
        </w:numPr>
        <w:spacing w:line="276" w:lineRule="auto"/>
        <w:ind w:left="993" w:hanging="284"/>
        <w:jc w:val="both"/>
        <w:rPr>
          <w:rFonts w:ascii="Cambria" w:hAnsi="Cambria" w:cstheme="minorHAnsi"/>
          <w:color w:val="000000" w:themeColor="text1"/>
        </w:rPr>
      </w:pPr>
      <w:r>
        <w:rPr>
          <w:rFonts w:ascii="Cambria" w:hAnsi="Cambria" w:cstheme="minorHAnsi"/>
          <w:color w:val="000000" w:themeColor="text1"/>
        </w:rPr>
        <w:t xml:space="preserve">specyfikacja połączenia formularze udostępnione są za pomocą protokołu </w:t>
      </w:r>
      <w:r>
        <w:rPr>
          <w:rFonts w:ascii="Cambria" w:hAnsi="Cambria" w:cstheme="minorHAnsi"/>
          <w:color w:val="000000" w:themeColor="text1"/>
        </w:rPr>
        <w:br/>
        <w:t>TLS 1.2,</w:t>
      </w:r>
    </w:p>
    <w:p w:rsidR="002547C7" w:rsidRDefault="001128E2">
      <w:pPr>
        <w:numPr>
          <w:ilvl w:val="0"/>
          <w:numId w:val="19"/>
        </w:numPr>
        <w:spacing w:line="276" w:lineRule="auto"/>
        <w:ind w:left="993" w:hanging="284"/>
        <w:jc w:val="both"/>
        <w:rPr>
          <w:rFonts w:ascii="Cambria" w:hAnsi="Cambria" w:cstheme="minorHAnsi"/>
          <w:color w:val="000000" w:themeColor="text1"/>
        </w:rPr>
      </w:pPr>
      <w:r>
        <w:rPr>
          <w:rFonts w:ascii="Cambria" w:hAnsi="Cambria" w:cstheme="minorHAnsi"/>
          <w:color w:val="000000" w:themeColor="text1"/>
        </w:rPr>
        <w:t xml:space="preserve">format danych oraz kodowanie </w:t>
      </w:r>
      <w:proofErr w:type="spellStart"/>
      <w:r>
        <w:rPr>
          <w:rFonts w:ascii="Cambria" w:hAnsi="Cambria" w:cstheme="minorHAnsi"/>
          <w:color w:val="000000" w:themeColor="text1"/>
        </w:rPr>
        <w:t>miniPortal</w:t>
      </w:r>
      <w:proofErr w:type="spellEnd"/>
      <w:r>
        <w:rPr>
          <w:rFonts w:ascii="Cambria" w:hAnsi="Cambria" w:cstheme="minorHAnsi"/>
          <w:color w:val="000000" w:themeColor="text1"/>
        </w:rPr>
        <w:t xml:space="preserve"> - Formularze dostępne są                  w formacie HTML z kodowaniem UTF-8,</w:t>
      </w:r>
    </w:p>
    <w:p w:rsidR="002547C7" w:rsidRDefault="001128E2">
      <w:pPr>
        <w:numPr>
          <w:ilvl w:val="0"/>
          <w:numId w:val="19"/>
        </w:numPr>
        <w:spacing w:line="276" w:lineRule="auto"/>
        <w:ind w:left="993" w:hanging="284"/>
        <w:jc w:val="both"/>
        <w:rPr>
          <w:rFonts w:ascii="Cambria" w:hAnsi="Cambria" w:cstheme="minorHAnsi"/>
          <w:color w:val="000000" w:themeColor="text1"/>
        </w:rPr>
      </w:pPr>
      <w:r>
        <w:rPr>
          <w:rFonts w:ascii="Cambria" w:hAnsi="Cambria" w:cstheme="minorHAnsi"/>
          <w:color w:val="000000" w:themeColor="text1"/>
        </w:rPr>
        <w:t xml:space="preserve">oznaczenia czasu odbioru danych – </w:t>
      </w:r>
      <w:proofErr w:type="spellStart"/>
      <w:r>
        <w:rPr>
          <w:rFonts w:ascii="Cambria" w:hAnsi="Cambria" w:cstheme="minorHAnsi"/>
          <w:color w:val="000000" w:themeColor="text1"/>
        </w:rPr>
        <w:t>miniPortal</w:t>
      </w:r>
      <w:proofErr w:type="spellEnd"/>
      <w:r>
        <w:rPr>
          <w:rFonts w:ascii="Cambria" w:hAnsi="Cambria" w:cstheme="minorHAnsi"/>
          <w:color w:val="000000" w:themeColor="text1"/>
        </w:rPr>
        <w:t xml:space="preserve"> - wszelkie operacje opierają się o czas serwera i dane zapisywane są z dokładnością co do setnej części sekundy,</w:t>
      </w:r>
    </w:p>
    <w:p w:rsidR="002547C7" w:rsidRDefault="001128E2">
      <w:pPr>
        <w:numPr>
          <w:ilvl w:val="0"/>
          <w:numId w:val="19"/>
        </w:numPr>
        <w:spacing w:line="276" w:lineRule="auto"/>
        <w:ind w:left="993" w:hanging="284"/>
        <w:jc w:val="both"/>
        <w:rPr>
          <w:rFonts w:ascii="Cambria" w:hAnsi="Cambria" w:cstheme="minorHAnsi"/>
          <w:color w:val="000000" w:themeColor="text1"/>
        </w:rPr>
      </w:pPr>
      <w:r>
        <w:rPr>
          <w:rFonts w:ascii="Cambria" w:hAnsi="Cambria" w:cstheme="minorHAnsi"/>
          <w:color w:val="000000" w:themeColor="text1"/>
        </w:rPr>
        <w:t xml:space="preserve">integracja z systemem </w:t>
      </w:r>
      <w:proofErr w:type="spellStart"/>
      <w:r>
        <w:rPr>
          <w:rFonts w:ascii="Cambria" w:hAnsi="Cambria" w:cstheme="minorHAnsi"/>
          <w:color w:val="000000" w:themeColor="text1"/>
        </w:rPr>
        <w:t>ePUAP</w:t>
      </w:r>
      <w:proofErr w:type="spellEnd"/>
      <w:r>
        <w:rPr>
          <w:rFonts w:ascii="Cambria" w:hAnsi="Cambria" w:cstheme="minorHAnsi"/>
          <w:color w:val="000000" w:themeColor="text1"/>
        </w:rPr>
        <w:t xml:space="preserve"> jest wykonana w wykorzystaniem standardowego mechanizmu </w:t>
      </w:r>
      <w:proofErr w:type="spellStart"/>
      <w:r>
        <w:rPr>
          <w:rFonts w:ascii="Cambria" w:hAnsi="Cambria" w:cstheme="minorHAnsi"/>
          <w:color w:val="000000" w:themeColor="text1"/>
        </w:rPr>
        <w:t>ePUAP</w:t>
      </w:r>
      <w:proofErr w:type="spellEnd"/>
      <w:r>
        <w:rPr>
          <w:rFonts w:ascii="Cambria" w:hAnsi="Cambria" w:cstheme="minorHAnsi"/>
          <w:color w:val="000000" w:themeColor="text1"/>
        </w:rPr>
        <w:t xml:space="preserve">. W przypadku Wykonawcy wysyłającego wniosek do Zamawiającego, ESP Zamawiającego automatycznie generuje Rodzaj Urzędowego Poświadczenia Odbioru, czyli Urzędowe Poświadczenie Przedłożenia (UPP), które jest powiązane z wysyłanym dokumentem. W UPP </w:t>
      </w:r>
      <w:r>
        <w:rPr>
          <w:rFonts w:ascii="Cambria" w:hAnsi="Cambria" w:cstheme="minorHAnsi"/>
          <w:color w:val="000000" w:themeColor="text1"/>
        </w:rPr>
        <w:br/>
        <w:t>w sekcji „Dane poświadczenia” jest zawarta informacja o dacie doręczenia.</w:t>
      </w:r>
    </w:p>
    <w:p w:rsidR="002547C7" w:rsidRDefault="001128E2">
      <w:pPr>
        <w:spacing w:line="276" w:lineRule="auto"/>
        <w:ind w:left="709"/>
        <w:jc w:val="both"/>
        <w:rPr>
          <w:rFonts w:ascii="Cambria" w:hAnsi="Cambria" w:cstheme="minorHAnsi"/>
          <w:color w:val="000000" w:themeColor="text1"/>
        </w:rPr>
      </w:pPr>
      <w:r>
        <w:rPr>
          <w:rFonts w:ascii="Cambria" w:hAnsi="Cambria" w:cstheme="minorHAnsi"/>
          <w:color w:val="000000" w:themeColor="text1"/>
        </w:rPr>
        <w:t>System dostępny jest za pośrednictwem następujących przeglądarek internetowych:</w:t>
      </w:r>
    </w:p>
    <w:p w:rsidR="002547C7" w:rsidRDefault="001128E2">
      <w:pPr>
        <w:numPr>
          <w:ilvl w:val="0"/>
          <w:numId w:val="20"/>
        </w:numPr>
        <w:spacing w:line="276" w:lineRule="auto"/>
        <w:ind w:left="993" w:hanging="284"/>
        <w:jc w:val="both"/>
        <w:rPr>
          <w:rFonts w:ascii="Cambria" w:hAnsi="Cambria" w:cstheme="minorHAnsi"/>
          <w:color w:val="000000" w:themeColor="text1"/>
          <w:lang w:val="en-US"/>
        </w:rPr>
      </w:pPr>
      <w:r>
        <w:rPr>
          <w:rFonts w:ascii="Cambria" w:hAnsi="Cambria" w:cstheme="minorHAnsi"/>
          <w:color w:val="000000" w:themeColor="text1"/>
          <w:lang w:val="en-US"/>
        </w:rPr>
        <w:t xml:space="preserve">Microsoft Internet Explorer </w:t>
      </w:r>
      <w:proofErr w:type="spellStart"/>
      <w:r>
        <w:rPr>
          <w:rFonts w:ascii="Cambria" w:hAnsi="Cambria" w:cstheme="minorHAnsi"/>
          <w:color w:val="000000" w:themeColor="text1"/>
          <w:lang w:val="en-US"/>
        </w:rPr>
        <w:t>od</w:t>
      </w:r>
      <w:proofErr w:type="spellEnd"/>
      <w:r>
        <w:rPr>
          <w:rFonts w:ascii="Cambria" w:hAnsi="Cambria" w:cstheme="minorHAnsi"/>
          <w:color w:val="000000" w:themeColor="text1"/>
          <w:lang w:val="en-US"/>
        </w:rPr>
        <w:t xml:space="preserve"> </w:t>
      </w:r>
      <w:proofErr w:type="spellStart"/>
      <w:r>
        <w:rPr>
          <w:rFonts w:ascii="Cambria" w:hAnsi="Cambria" w:cstheme="minorHAnsi"/>
          <w:color w:val="000000" w:themeColor="text1"/>
          <w:lang w:val="en-US"/>
        </w:rPr>
        <w:t>wersji</w:t>
      </w:r>
      <w:proofErr w:type="spellEnd"/>
      <w:r>
        <w:rPr>
          <w:rFonts w:ascii="Cambria" w:hAnsi="Cambria" w:cstheme="minorHAnsi"/>
          <w:color w:val="000000" w:themeColor="text1"/>
          <w:lang w:val="en-US"/>
        </w:rPr>
        <w:t xml:space="preserve"> 9.0,</w:t>
      </w:r>
    </w:p>
    <w:p w:rsidR="002547C7" w:rsidRDefault="001128E2">
      <w:pPr>
        <w:numPr>
          <w:ilvl w:val="0"/>
          <w:numId w:val="20"/>
        </w:numPr>
        <w:spacing w:line="276" w:lineRule="auto"/>
        <w:ind w:left="993" w:hanging="284"/>
        <w:jc w:val="both"/>
        <w:rPr>
          <w:rFonts w:ascii="Cambria" w:hAnsi="Cambria" w:cstheme="minorHAnsi"/>
          <w:color w:val="000000" w:themeColor="text1"/>
        </w:rPr>
      </w:pPr>
      <w:proofErr w:type="spellStart"/>
      <w:r>
        <w:rPr>
          <w:rFonts w:ascii="Cambria" w:hAnsi="Cambria" w:cstheme="minorHAnsi"/>
          <w:color w:val="000000" w:themeColor="text1"/>
        </w:rPr>
        <w:t>Mozilla</w:t>
      </w:r>
      <w:proofErr w:type="spellEnd"/>
      <w:r>
        <w:rPr>
          <w:rFonts w:ascii="Cambria" w:hAnsi="Cambria" w:cstheme="minorHAnsi"/>
          <w:color w:val="000000" w:themeColor="text1"/>
        </w:rPr>
        <w:t xml:space="preserve"> </w:t>
      </w:r>
      <w:proofErr w:type="spellStart"/>
      <w:r>
        <w:rPr>
          <w:rFonts w:ascii="Cambria" w:hAnsi="Cambria" w:cstheme="minorHAnsi"/>
          <w:color w:val="000000" w:themeColor="text1"/>
        </w:rPr>
        <w:t>Firefox</w:t>
      </w:r>
      <w:proofErr w:type="spellEnd"/>
      <w:r>
        <w:rPr>
          <w:rFonts w:ascii="Cambria" w:hAnsi="Cambria" w:cstheme="minorHAnsi"/>
          <w:color w:val="000000" w:themeColor="text1"/>
        </w:rPr>
        <w:t xml:space="preserve"> od wersji 15,</w:t>
      </w:r>
    </w:p>
    <w:p w:rsidR="002547C7" w:rsidRDefault="001128E2">
      <w:pPr>
        <w:numPr>
          <w:ilvl w:val="0"/>
          <w:numId w:val="20"/>
        </w:numPr>
        <w:spacing w:line="276" w:lineRule="auto"/>
        <w:ind w:left="993" w:hanging="284"/>
        <w:jc w:val="both"/>
        <w:rPr>
          <w:rFonts w:ascii="Cambria" w:hAnsi="Cambria" w:cstheme="minorHAnsi"/>
          <w:color w:val="000000" w:themeColor="text1"/>
        </w:rPr>
      </w:pPr>
      <w:r>
        <w:rPr>
          <w:rFonts w:ascii="Cambria" w:hAnsi="Cambria" w:cstheme="minorHAnsi"/>
          <w:color w:val="000000" w:themeColor="text1"/>
        </w:rPr>
        <w:t>Google Chrome od wersji 20.</w:t>
      </w:r>
    </w:p>
    <w:p w:rsidR="002547C7" w:rsidRDefault="001128E2">
      <w:pPr>
        <w:pStyle w:val="Akapitzlist"/>
        <w:widowControl w:val="0"/>
        <w:numPr>
          <w:ilvl w:val="1"/>
          <w:numId w:val="18"/>
        </w:numPr>
        <w:spacing w:line="276" w:lineRule="auto"/>
        <w:ind w:left="709" w:hanging="709"/>
        <w:outlineLvl w:val="3"/>
        <w:rPr>
          <w:rFonts w:ascii="Cambria" w:hAnsi="Cambria"/>
          <w:color w:val="000000" w:themeColor="text1"/>
          <w:sz w:val="24"/>
          <w:szCs w:val="24"/>
        </w:rPr>
      </w:pPr>
      <w:r>
        <w:rPr>
          <w:rFonts w:ascii="Cambria" w:hAnsi="Cambria"/>
          <w:sz w:val="24"/>
          <w:szCs w:val="24"/>
        </w:rPr>
        <w:t xml:space="preserve">Maksymalny rozmiar plików przesyłanych za pośrednictwem dedykowanych formularzy: </w:t>
      </w:r>
      <w:r>
        <w:rPr>
          <w:rFonts w:ascii="Cambria" w:hAnsi="Cambria"/>
          <w:b/>
          <w:bCs/>
          <w:i/>
          <w:iCs/>
          <w:sz w:val="24"/>
          <w:szCs w:val="24"/>
        </w:rPr>
        <w:t xml:space="preserve">„Formularz złożenia, zmiany, wycofania oferty lub wniosku” </w:t>
      </w:r>
      <w:r>
        <w:rPr>
          <w:rFonts w:ascii="Cambria" w:hAnsi="Cambria"/>
          <w:b/>
          <w:bCs/>
          <w:i/>
          <w:iCs/>
          <w:sz w:val="24"/>
          <w:szCs w:val="24"/>
        </w:rPr>
        <w:br/>
      </w:r>
      <w:r>
        <w:rPr>
          <w:rFonts w:ascii="Cambria" w:hAnsi="Cambria"/>
          <w:sz w:val="24"/>
          <w:szCs w:val="24"/>
        </w:rPr>
        <w:t xml:space="preserve">i </w:t>
      </w:r>
      <w:r>
        <w:rPr>
          <w:rFonts w:ascii="Cambria" w:hAnsi="Cambria"/>
          <w:b/>
          <w:bCs/>
          <w:i/>
          <w:iCs/>
          <w:sz w:val="24"/>
          <w:szCs w:val="24"/>
        </w:rPr>
        <w:t>„Formularza do komunikacji”</w:t>
      </w:r>
      <w:r>
        <w:rPr>
          <w:rFonts w:ascii="Cambria" w:hAnsi="Cambria"/>
          <w:i/>
          <w:iCs/>
          <w:sz w:val="24"/>
          <w:szCs w:val="24"/>
        </w:rPr>
        <w:t xml:space="preserve"> </w:t>
      </w:r>
      <w:r>
        <w:rPr>
          <w:rFonts w:ascii="Cambria" w:hAnsi="Cambria"/>
          <w:sz w:val="24"/>
          <w:szCs w:val="24"/>
        </w:rPr>
        <w:t xml:space="preserve">wynosi 150 MB. </w:t>
      </w:r>
    </w:p>
    <w:p w:rsidR="002547C7" w:rsidRDefault="001128E2">
      <w:pPr>
        <w:pStyle w:val="Akapitzlist"/>
        <w:widowControl w:val="0"/>
        <w:numPr>
          <w:ilvl w:val="1"/>
          <w:numId w:val="18"/>
        </w:numPr>
        <w:spacing w:line="276" w:lineRule="auto"/>
        <w:ind w:left="709" w:hanging="709"/>
        <w:outlineLvl w:val="3"/>
        <w:rPr>
          <w:rFonts w:ascii="Cambria" w:hAnsi="Cambria"/>
          <w:color w:val="000000" w:themeColor="text1"/>
          <w:sz w:val="24"/>
          <w:szCs w:val="24"/>
        </w:rPr>
      </w:pPr>
      <w:r>
        <w:rPr>
          <w:rFonts w:ascii="Cambria" w:hAnsi="Cambria"/>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Cambria" w:hAnsi="Cambria"/>
          <w:sz w:val="24"/>
          <w:szCs w:val="24"/>
        </w:rPr>
        <w:t>ePUAP</w:t>
      </w:r>
      <w:proofErr w:type="spellEnd"/>
      <w:r>
        <w:rPr>
          <w:rFonts w:ascii="Cambria" w:hAnsi="Cambria"/>
          <w:sz w:val="24"/>
          <w:szCs w:val="24"/>
        </w:rPr>
        <w:t>.</w:t>
      </w:r>
    </w:p>
    <w:p w:rsidR="002547C7" w:rsidRDefault="001128E2">
      <w:pPr>
        <w:pStyle w:val="Akapitzlist"/>
        <w:widowControl w:val="0"/>
        <w:numPr>
          <w:ilvl w:val="1"/>
          <w:numId w:val="18"/>
        </w:numPr>
        <w:spacing w:line="276" w:lineRule="auto"/>
        <w:ind w:left="709" w:hanging="709"/>
        <w:outlineLvl w:val="3"/>
        <w:rPr>
          <w:rFonts w:ascii="Cambria" w:hAnsi="Cambria"/>
          <w:color w:val="000000" w:themeColor="text1"/>
          <w:sz w:val="24"/>
          <w:szCs w:val="24"/>
        </w:rPr>
      </w:pPr>
      <w:r>
        <w:rPr>
          <w:rFonts w:ascii="Cambria" w:hAnsi="Cambria"/>
          <w:b/>
          <w:bCs/>
          <w:sz w:val="24"/>
          <w:szCs w:val="24"/>
        </w:rPr>
        <w:t xml:space="preserve">Zamawiający przekazuje identyfikator postępowania na </w:t>
      </w:r>
      <w:proofErr w:type="spellStart"/>
      <w:r>
        <w:rPr>
          <w:rFonts w:ascii="Cambria" w:hAnsi="Cambria"/>
          <w:b/>
          <w:bCs/>
          <w:sz w:val="24"/>
          <w:szCs w:val="24"/>
        </w:rPr>
        <w:t>miniPortalu</w:t>
      </w:r>
      <w:proofErr w:type="spellEnd"/>
      <w:r>
        <w:rPr>
          <w:rFonts w:ascii="Cambria" w:hAnsi="Cambria"/>
          <w:b/>
          <w:bCs/>
          <w:sz w:val="24"/>
          <w:szCs w:val="24"/>
        </w:rPr>
        <w:t xml:space="preserve"> jako załącznik Nr 8 do SWZ.</w:t>
      </w:r>
      <w:r>
        <w:rPr>
          <w:rFonts w:ascii="Cambria" w:hAnsi="Cambria"/>
          <w:sz w:val="24"/>
          <w:szCs w:val="24"/>
        </w:rPr>
        <w:t xml:space="preserve"> Dane postępowanie można wyszukać również na Liście </w:t>
      </w:r>
      <w:r>
        <w:rPr>
          <w:rFonts w:ascii="Cambria" w:hAnsi="Cambria"/>
          <w:color w:val="000000" w:themeColor="text1"/>
          <w:sz w:val="24"/>
          <w:szCs w:val="24"/>
        </w:rPr>
        <w:t xml:space="preserve">wszystkich postępowań w </w:t>
      </w:r>
      <w:proofErr w:type="spellStart"/>
      <w:r>
        <w:rPr>
          <w:rFonts w:ascii="Cambria" w:hAnsi="Cambria"/>
          <w:color w:val="000000" w:themeColor="text1"/>
          <w:sz w:val="24"/>
          <w:szCs w:val="24"/>
        </w:rPr>
        <w:t>miniPortalu</w:t>
      </w:r>
      <w:proofErr w:type="spellEnd"/>
      <w:r>
        <w:rPr>
          <w:rFonts w:ascii="Cambria" w:hAnsi="Cambria"/>
          <w:color w:val="000000" w:themeColor="text1"/>
          <w:sz w:val="24"/>
          <w:szCs w:val="24"/>
        </w:rPr>
        <w:t>, klikając wcześniej opcję „Dla Wykonawców” lub ze strony głównej z zakładki Postępowania.</w:t>
      </w:r>
    </w:p>
    <w:p w:rsidR="002547C7" w:rsidRDefault="002547C7">
      <w:pPr>
        <w:pStyle w:val="Akapitzlist"/>
        <w:widowControl w:val="0"/>
        <w:spacing w:line="276" w:lineRule="auto"/>
        <w:ind w:left="709"/>
        <w:outlineLvl w:val="3"/>
        <w:rPr>
          <w:rFonts w:ascii="Cambria" w:hAnsi="Cambria"/>
          <w:color w:val="000000" w:themeColor="text1"/>
          <w:sz w:val="10"/>
          <w:szCs w:val="10"/>
        </w:rPr>
      </w:pPr>
    </w:p>
    <w:p w:rsidR="002547C7" w:rsidRDefault="001128E2">
      <w:pPr>
        <w:widowControl w:val="0"/>
        <w:spacing w:line="276" w:lineRule="auto"/>
        <w:jc w:val="center"/>
        <w:outlineLvl w:val="3"/>
        <w:rPr>
          <w:rFonts w:ascii="Cambria" w:hAnsi="Cambria"/>
          <w:b/>
          <w:bCs/>
          <w:color w:val="000000" w:themeColor="text1"/>
        </w:rPr>
      </w:pPr>
      <w:r>
        <w:rPr>
          <w:rFonts w:ascii="Cambria" w:hAnsi="Cambria"/>
          <w:b/>
          <w:bCs/>
          <w:color w:val="000000" w:themeColor="text1"/>
        </w:rPr>
        <w:t>Składanie ofert.</w:t>
      </w:r>
    </w:p>
    <w:p w:rsidR="002547C7" w:rsidRDefault="002547C7">
      <w:pPr>
        <w:pStyle w:val="Akapitzlist"/>
        <w:widowControl w:val="0"/>
        <w:spacing w:line="276" w:lineRule="auto"/>
        <w:ind w:left="709"/>
        <w:outlineLvl w:val="3"/>
        <w:rPr>
          <w:rFonts w:ascii="Cambria" w:hAnsi="Cambria"/>
          <w:b/>
          <w:bCs/>
          <w:color w:val="000000" w:themeColor="text1"/>
          <w:sz w:val="10"/>
          <w:szCs w:val="10"/>
        </w:rPr>
      </w:pPr>
    </w:p>
    <w:p w:rsidR="002547C7" w:rsidRDefault="001128E2">
      <w:pPr>
        <w:pStyle w:val="Akapitzlist"/>
        <w:widowControl w:val="0"/>
        <w:numPr>
          <w:ilvl w:val="1"/>
          <w:numId w:val="18"/>
        </w:numPr>
        <w:spacing w:line="276" w:lineRule="auto"/>
        <w:ind w:left="709" w:hanging="709"/>
        <w:outlineLvl w:val="3"/>
        <w:rPr>
          <w:rFonts w:ascii="Cambria" w:hAnsi="Cambria"/>
          <w:color w:val="000000" w:themeColor="text1"/>
          <w:sz w:val="24"/>
          <w:szCs w:val="24"/>
        </w:rPr>
      </w:pPr>
      <w:r>
        <w:rPr>
          <w:rFonts w:ascii="Cambria" w:hAnsi="Cambria"/>
          <w:sz w:val="24"/>
          <w:szCs w:val="24"/>
        </w:rPr>
        <w:t xml:space="preserve">Wykonawca składa ofertę za pośrednictwem </w:t>
      </w:r>
      <w:r>
        <w:rPr>
          <w:rFonts w:ascii="Cambria" w:hAnsi="Cambria"/>
          <w:b/>
          <w:bCs/>
          <w:i/>
          <w:iCs/>
          <w:sz w:val="24"/>
          <w:szCs w:val="24"/>
        </w:rPr>
        <w:t>„Formularza do złożenia, zmiany, wycofania oferty lub wniosku”</w:t>
      </w:r>
      <w:r>
        <w:rPr>
          <w:rFonts w:ascii="Cambria" w:hAnsi="Cambria"/>
          <w:sz w:val="24"/>
          <w:szCs w:val="24"/>
        </w:rPr>
        <w:t xml:space="preserve"> dostępnego na </w:t>
      </w:r>
      <w:proofErr w:type="spellStart"/>
      <w:r>
        <w:rPr>
          <w:rFonts w:ascii="Cambria" w:hAnsi="Cambria"/>
          <w:sz w:val="24"/>
          <w:szCs w:val="24"/>
        </w:rPr>
        <w:t>ePUAP</w:t>
      </w:r>
      <w:proofErr w:type="spellEnd"/>
      <w:r>
        <w:rPr>
          <w:rFonts w:ascii="Cambria" w:hAnsi="Cambria"/>
          <w:sz w:val="24"/>
          <w:szCs w:val="24"/>
        </w:rPr>
        <w:t xml:space="preserve"> i udostępnionego również na </w:t>
      </w:r>
      <w:proofErr w:type="spellStart"/>
      <w:r>
        <w:rPr>
          <w:rFonts w:ascii="Cambria" w:hAnsi="Cambria"/>
          <w:sz w:val="24"/>
          <w:szCs w:val="24"/>
        </w:rPr>
        <w:t>miniPortalu</w:t>
      </w:r>
      <w:proofErr w:type="spellEnd"/>
      <w:r>
        <w:rPr>
          <w:rFonts w:ascii="Cambria" w:hAnsi="Cambria"/>
          <w:sz w:val="24"/>
          <w:szCs w:val="24"/>
        </w:rPr>
        <w:t xml:space="preserve">. Funkcjonalność do zaszyfrowania oferty przez Wykonawcę jest </w:t>
      </w:r>
    </w:p>
    <w:p w:rsidR="002547C7" w:rsidRDefault="001128E2">
      <w:pPr>
        <w:pStyle w:val="Akapitzlist"/>
        <w:widowControl w:val="0"/>
        <w:spacing w:line="276" w:lineRule="auto"/>
        <w:ind w:left="709"/>
        <w:outlineLvl w:val="3"/>
        <w:rPr>
          <w:rFonts w:ascii="Cambria" w:hAnsi="Cambria"/>
          <w:color w:val="000000" w:themeColor="text1"/>
          <w:sz w:val="24"/>
          <w:szCs w:val="24"/>
        </w:rPr>
      </w:pPr>
      <w:r>
        <w:rPr>
          <w:rFonts w:ascii="Cambria" w:hAnsi="Cambria"/>
          <w:sz w:val="24"/>
          <w:szCs w:val="24"/>
        </w:rPr>
        <w:lastRenderedPageBreak/>
        <w:t xml:space="preserve">dostępna dla wykonawców na </w:t>
      </w:r>
      <w:proofErr w:type="spellStart"/>
      <w:r>
        <w:rPr>
          <w:rFonts w:ascii="Cambria" w:hAnsi="Cambria"/>
          <w:sz w:val="24"/>
          <w:szCs w:val="24"/>
        </w:rPr>
        <w:t>miniPortalu</w:t>
      </w:r>
      <w:proofErr w:type="spellEnd"/>
      <w:r>
        <w:rPr>
          <w:rFonts w:ascii="Cambria" w:hAnsi="Cambria"/>
          <w:sz w:val="24"/>
          <w:szCs w:val="24"/>
        </w:rPr>
        <w:t xml:space="preserve">, w szczegółach danego postępowania. W formularzu oferty Wykonawca zobowiązany jest podać adres skrzynki </w:t>
      </w:r>
      <w:proofErr w:type="spellStart"/>
      <w:r>
        <w:rPr>
          <w:rFonts w:ascii="Cambria" w:hAnsi="Cambria"/>
          <w:sz w:val="24"/>
          <w:szCs w:val="24"/>
        </w:rPr>
        <w:t>ePUAP</w:t>
      </w:r>
      <w:proofErr w:type="spellEnd"/>
      <w:r>
        <w:rPr>
          <w:rFonts w:ascii="Cambria" w:hAnsi="Cambria"/>
          <w:sz w:val="24"/>
          <w:szCs w:val="24"/>
        </w:rPr>
        <w:t xml:space="preserve">, na którym prowadzona będzie korespondencja związana z postępowaniem. </w:t>
      </w:r>
    </w:p>
    <w:p w:rsidR="002547C7" w:rsidRDefault="001128E2">
      <w:pPr>
        <w:pStyle w:val="Akapitzlist"/>
        <w:widowControl w:val="0"/>
        <w:numPr>
          <w:ilvl w:val="1"/>
          <w:numId w:val="18"/>
        </w:numPr>
        <w:spacing w:line="276" w:lineRule="auto"/>
        <w:ind w:left="709" w:hanging="709"/>
        <w:outlineLvl w:val="3"/>
        <w:rPr>
          <w:rFonts w:ascii="Cambria" w:hAnsi="Cambria"/>
          <w:color w:val="000000" w:themeColor="text1"/>
          <w:sz w:val="24"/>
          <w:szCs w:val="24"/>
        </w:rPr>
      </w:pPr>
      <w:r>
        <w:rPr>
          <w:rFonts w:ascii="Cambria" w:hAnsi="Cambria"/>
          <w:sz w:val="24"/>
          <w:szCs w:val="24"/>
        </w:rPr>
        <w:t xml:space="preserve">Ofertę należy sporządzić w języku polskim. </w:t>
      </w:r>
    </w:p>
    <w:p w:rsidR="002547C7" w:rsidRDefault="001128E2">
      <w:pPr>
        <w:pStyle w:val="Akapitzlist"/>
        <w:widowControl w:val="0"/>
        <w:numPr>
          <w:ilvl w:val="1"/>
          <w:numId w:val="18"/>
        </w:numPr>
        <w:spacing w:line="276" w:lineRule="auto"/>
        <w:ind w:left="709" w:hanging="709"/>
        <w:outlineLvl w:val="3"/>
        <w:rPr>
          <w:rFonts w:ascii="Cambria" w:hAnsi="Cambria"/>
          <w:b/>
          <w:bCs/>
          <w:color w:val="000000" w:themeColor="text1"/>
          <w:sz w:val="24"/>
          <w:szCs w:val="24"/>
        </w:rPr>
      </w:pPr>
      <w:r>
        <w:rPr>
          <w:rFonts w:ascii="Cambria" w:hAnsi="Cambria"/>
          <w:b/>
          <w:bCs/>
          <w:sz w:val="24"/>
          <w:szCs w:val="24"/>
        </w:rPr>
        <w:t xml:space="preserve">Ofertę składa się, </w:t>
      </w:r>
      <w:r>
        <w:rPr>
          <w:rFonts w:ascii="Cambria" w:hAnsi="Cambria"/>
          <w:b/>
          <w:bCs/>
          <w:sz w:val="24"/>
          <w:szCs w:val="24"/>
          <w:u w:val="single"/>
        </w:rPr>
        <w:t>pod rygorem nieważności</w:t>
      </w:r>
      <w:r>
        <w:rPr>
          <w:rFonts w:ascii="Cambria" w:hAnsi="Cambria"/>
          <w:b/>
          <w:bCs/>
          <w:sz w:val="24"/>
          <w:szCs w:val="24"/>
        </w:rPr>
        <w:t xml:space="preserve">, w formie elektronicznej lub     w postaci elektronicznej opatrzonej podpisem zaufanym lub podpisem osobistym. </w:t>
      </w:r>
    </w:p>
    <w:p w:rsidR="002547C7" w:rsidRDefault="001128E2">
      <w:pPr>
        <w:pStyle w:val="Akapitzlist"/>
        <w:widowControl w:val="0"/>
        <w:numPr>
          <w:ilvl w:val="1"/>
          <w:numId w:val="18"/>
        </w:numPr>
        <w:spacing w:line="276" w:lineRule="auto"/>
        <w:ind w:left="709" w:hanging="709"/>
        <w:outlineLvl w:val="3"/>
        <w:rPr>
          <w:rFonts w:ascii="Cambria" w:hAnsi="Cambria"/>
          <w:color w:val="000000" w:themeColor="text1"/>
          <w:sz w:val="24"/>
          <w:szCs w:val="24"/>
        </w:rPr>
      </w:pPr>
      <w:r>
        <w:rPr>
          <w:rFonts w:ascii="Cambria" w:hAnsi="Cambria"/>
          <w:sz w:val="24"/>
          <w:szCs w:val="24"/>
        </w:rPr>
        <w:t xml:space="preserve">Sposób złożenia oferty, w tym zaszyfrowania oferty opisany został w </w:t>
      </w:r>
      <w:r>
        <w:rPr>
          <w:rFonts w:ascii="Cambria" w:hAnsi="Cambria"/>
          <w:i/>
          <w:iCs/>
          <w:sz w:val="24"/>
          <w:szCs w:val="24"/>
        </w:rPr>
        <w:t>„Instrukcji użytkownika”</w:t>
      </w:r>
      <w:r>
        <w:rPr>
          <w:rFonts w:ascii="Cambria" w:hAnsi="Cambria"/>
          <w:sz w:val="24"/>
          <w:szCs w:val="24"/>
        </w:rPr>
        <w:t xml:space="preserve">, dostępnej na stronie: </w:t>
      </w:r>
      <w:hyperlink r:id="rId24">
        <w:r>
          <w:rPr>
            <w:rStyle w:val="Hipercze1"/>
            <w:rFonts w:ascii="Cambria" w:hAnsi="Cambria"/>
            <w:color w:val="0070C0"/>
            <w:sz w:val="24"/>
            <w:szCs w:val="24"/>
          </w:rPr>
          <w:t>https://miniportal.uzp.gov.pl</w:t>
        </w:r>
      </w:hyperlink>
      <w:r>
        <w:rPr>
          <w:rFonts w:ascii="Cambria" w:hAnsi="Cambria"/>
          <w:color w:val="0070C0"/>
          <w:sz w:val="24"/>
          <w:szCs w:val="24"/>
        </w:rPr>
        <w:t xml:space="preserve"> </w:t>
      </w:r>
    </w:p>
    <w:p w:rsidR="002547C7" w:rsidRDefault="001128E2">
      <w:pPr>
        <w:pStyle w:val="Akapitzlist"/>
        <w:widowControl w:val="0"/>
        <w:numPr>
          <w:ilvl w:val="1"/>
          <w:numId w:val="18"/>
        </w:numPr>
        <w:spacing w:line="276" w:lineRule="auto"/>
        <w:ind w:left="709" w:hanging="709"/>
        <w:outlineLvl w:val="3"/>
        <w:rPr>
          <w:rFonts w:ascii="Cambria" w:hAnsi="Cambria"/>
          <w:color w:val="000000" w:themeColor="text1"/>
          <w:sz w:val="24"/>
          <w:szCs w:val="24"/>
        </w:rPr>
      </w:pPr>
      <w:r>
        <w:rPr>
          <w:rFonts w:ascii="Cambria" w:hAnsi="Cambria"/>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w:t>
      </w:r>
      <w:r>
        <w:rPr>
          <w:rFonts w:ascii="Cambria" w:hAnsi="Cambria"/>
          <w:i/>
          <w:iCs/>
          <w:sz w:val="24"/>
          <w:szCs w:val="24"/>
        </w:rPr>
        <w:t>„Załącznik stanowiący tajemnicę przedsiębiorstwa”</w:t>
      </w:r>
      <w:r>
        <w:rPr>
          <w:rFonts w:ascii="Cambria" w:hAnsi="Cambria"/>
          <w:sz w:val="24"/>
          <w:szCs w:val="24"/>
        </w:rPr>
        <w:t xml:space="preserve">, a następnie wraz z plikami stanowiącymi jawną część należy ten plik zaszyfrować. </w:t>
      </w:r>
    </w:p>
    <w:p w:rsidR="002547C7" w:rsidRDefault="001128E2">
      <w:pPr>
        <w:pStyle w:val="Akapitzlist"/>
        <w:widowControl w:val="0"/>
        <w:numPr>
          <w:ilvl w:val="1"/>
          <w:numId w:val="18"/>
        </w:numPr>
        <w:spacing w:line="276" w:lineRule="auto"/>
        <w:ind w:left="709" w:hanging="709"/>
        <w:outlineLvl w:val="3"/>
        <w:rPr>
          <w:rFonts w:ascii="Cambria" w:hAnsi="Cambria"/>
          <w:color w:val="000000" w:themeColor="text1"/>
          <w:sz w:val="24"/>
          <w:szCs w:val="24"/>
        </w:rPr>
      </w:pPr>
      <w:r>
        <w:rPr>
          <w:rFonts w:ascii="Cambria" w:hAnsi="Cambria"/>
          <w:b/>
          <w:bCs/>
          <w:sz w:val="24"/>
          <w:szCs w:val="24"/>
        </w:rPr>
        <w:t>Do oferty</w:t>
      </w:r>
      <w:r>
        <w:rPr>
          <w:rFonts w:ascii="Cambria" w:hAnsi="Cambria"/>
          <w:sz w:val="24"/>
          <w:szCs w:val="24"/>
        </w:rPr>
        <w:t xml:space="preserve"> należy dołączyć oświadczenie o niepodleganiu wykluczeniu, spełnianiu warunków udziału w postępowaniu, w zakresie wskazanym w </w:t>
      </w:r>
      <w:proofErr w:type="spellStart"/>
      <w:r>
        <w:rPr>
          <w:rFonts w:ascii="Cambria" w:hAnsi="Cambria"/>
          <w:sz w:val="24"/>
          <w:szCs w:val="24"/>
        </w:rPr>
        <w:t>pkt</w:t>
      </w:r>
      <w:proofErr w:type="spellEnd"/>
      <w:r>
        <w:rPr>
          <w:rFonts w:ascii="Cambria" w:hAnsi="Cambria"/>
          <w:sz w:val="24"/>
          <w:szCs w:val="24"/>
        </w:rPr>
        <w:t xml:space="preserve"> 8.1 SWZ,          w formie elektronicznej lub w postaci elektronicznej opatrzonej podpisem zaufanym lub podpisem osobistym, a następnie zaszyfrować wraz z plikami stanowiącymi ofertę.</w:t>
      </w:r>
    </w:p>
    <w:p w:rsidR="002547C7" w:rsidRDefault="001128E2">
      <w:pPr>
        <w:pStyle w:val="Akapitzlist"/>
        <w:widowControl w:val="0"/>
        <w:numPr>
          <w:ilvl w:val="1"/>
          <w:numId w:val="18"/>
        </w:numPr>
        <w:spacing w:line="276" w:lineRule="auto"/>
        <w:ind w:left="709" w:hanging="709"/>
        <w:outlineLvl w:val="3"/>
        <w:rPr>
          <w:rFonts w:ascii="Cambria" w:hAnsi="Cambria"/>
          <w:color w:val="000000" w:themeColor="text1"/>
          <w:sz w:val="24"/>
          <w:szCs w:val="24"/>
        </w:rPr>
      </w:pPr>
      <w:r>
        <w:rPr>
          <w:rFonts w:ascii="Cambria" w:hAnsi="Cambria"/>
          <w:sz w:val="24"/>
          <w:szCs w:val="24"/>
        </w:rPr>
        <w:t xml:space="preserve">Oferta może być złożona tylko do upływu terminu składania ofert. </w:t>
      </w:r>
    </w:p>
    <w:p w:rsidR="002547C7" w:rsidRDefault="001128E2">
      <w:pPr>
        <w:pStyle w:val="Akapitzlist"/>
        <w:widowControl w:val="0"/>
        <w:numPr>
          <w:ilvl w:val="1"/>
          <w:numId w:val="18"/>
        </w:numPr>
        <w:spacing w:line="276" w:lineRule="auto"/>
        <w:ind w:left="709" w:hanging="709"/>
        <w:outlineLvl w:val="3"/>
        <w:rPr>
          <w:rFonts w:ascii="Cambria" w:hAnsi="Cambria"/>
          <w:color w:val="000000" w:themeColor="text1"/>
          <w:sz w:val="24"/>
          <w:szCs w:val="24"/>
        </w:rPr>
      </w:pPr>
      <w:r>
        <w:rPr>
          <w:rFonts w:ascii="Cambria" w:hAnsi="Cambria"/>
          <w:sz w:val="24"/>
          <w:szCs w:val="24"/>
        </w:rPr>
        <w:t xml:space="preserve">Wykonawca może przed upływem terminu do składania ofert wycofać ofertę za pośrednictwem </w:t>
      </w:r>
      <w:r>
        <w:rPr>
          <w:rFonts w:ascii="Cambria" w:hAnsi="Cambria"/>
          <w:b/>
          <w:bCs/>
          <w:i/>
          <w:iCs/>
          <w:sz w:val="24"/>
          <w:szCs w:val="24"/>
        </w:rPr>
        <w:t>„Formularza do złożenia, zmiany, wycofania oferty lub wniosku”</w:t>
      </w:r>
      <w:r>
        <w:rPr>
          <w:rFonts w:ascii="Cambria" w:hAnsi="Cambria"/>
          <w:sz w:val="24"/>
          <w:szCs w:val="24"/>
        </w:rPr>
        <w:t xml:space="preserve"> dostępnego na </w:t>
      </w:r>
      <w:proofErr w:type="spellStart"/>
      <w:r>
        <w:rPr>
          <w:rFonts w:ascii="Cambria" w:hAnsi="Cambria"/>
          <w:sz w:val="24"/>
          <w:szCs w:val="24"/>
        </w:rPr>
        <w:t>ePUAP</w:t>
      </w:r>
      <w:proofErr w:type="spellEnd"/>
      <w:r>
        <w:rPr>
          <w:rFonts w:ascii="Cambria" w:hAnsi="Cambria"/>
          <w:sz w:val="24"/>
          <w:szCs w:val="24"/>
        </w:rPr>
        <w:t xml:space="preserve"> i udostępnionego również na </w:t>
      </w:r>
      <w:proofErr w:type="spellStart"/>
      <w:r>
        <w:rPr>
          <w:rFonts w:ascii="Cambria" w:hAnsi="Cambria"/>
          <w:sz w:val="24"/>
          <w:szCs w:val="24"/>
        </w:rPr>
        <w:t>miniPortalu</w:t>
      </w:r>
      <w:proofErr w:type="spellEnd"/>
      <w:r>
        <w:rPr>
          <w:rFonts w:ascii="Cambria" w:hAnsi="Cambria"/>
          <w:sz w:val="24"/>
          <w:szCs w:val="24"/>
        </w:rPr>
        <w:t xml:space="preserve">. Sposób wycofania oferty został opisany w </w:t>
      </w:r>
      <w:r>
        <w:rPr>
          <w:rFonts w:ascii="Cambria" w:hAnsi="Cambria"/>
          <w:i/>
          <w:iCs/>
          <w:sz w:val="24"/>
          <w:szCs w:val="24"/>
        </w:rPr>
        <w:t>„Instrukcji użytkownika”</w:t>
      </w:r>
      <w:r>
        <w:rPr>
          <w:rFonts w:ascii="Cambria" w:hAnsi="Cambria"/>
          <w:sz w:val="24"/>
          <w:szCs w:val="24"/>
        </w:rPr>
        <w:t xml:space="preserve"> dostępnej na </w:t>
      </w:r>
      <w:proofErr w:type="spellStart"/>
      <w:r>
        <w:rPr>
          <w:rFonts w:ascii="Cambria" w:hAnsi="Cambria"/>
          <w:sz w:val="24"/>
          <w:szCs w:val="24"/>
        </w:rPr>
        <w:t>miniPortalu</w:t>
      </w:r>
      <w:proofErr w:type="spellEnd"/>
      <w:r>
        <w:rPr>
          <w:rFonts w:ascii="Cambria" w:hAnsi="Cambria"/>
          <w:sz w:val="24"/>
          <w:szCs w:val="24"/>
        </w:rPr>
        <w:t>.</w:t>
      </w:r>
    </w:p>
    <w:p w:rsidR="002547C7" w:rsidRDefault="001128E2">
      <w:pPr>
        <w:pStyle w:val="Akapitzlist"/>
        <w:widowControl w:val="0"/>
        <w:numPr>
          <w:ilvl w:val="1"/>
          <w:numId w:val="18"/>
        </w:numPr>
        <w:spacing w:line="276" w:lineRule="auto"/>
        <w:ind w:left="709" w:hanging="709"/>
        <w:outlineLvl w:val="3"/>
        <w:rPr>
          <w:rFonts w:ascii="Cambria" w:hAnsi="Cambria"/>
          <w:color w:val="000000" w:themeColor="text1"/>
          <w:sz w:val="24"/>
          <w:szCs w:val="24"/>
        </w:rPr>
      </w:pPr>
      <w:r>
        <w:rPr>
          <w:rFonts w:ascii="Cambria" w:hAnsi="Cambria"/>
          <w:sz w:val="24"/>
          <w:szCs w:val="24"/>
        </w:rPr>
        <w:t xml:space="preserve">Wykonawca po upływie terminu do składania ofert nie może skutecznie dokonać zmiany ani wycofać złożonej oferty. </w:t>
      </w:r>
    </w:p>
    <w:p w:rsidR="002547C7" w:rsidRDefault="002547C7">
      <w:pPr>
        <w:pStyle w:val="Akapitzlist"/>
        <w:widowControl w:val="0"/>
        <w:spacing w:line="276" w:lineRule="auto"/>
        <w:ind w:left="709"/>
        <w:outlineLvl w:val="3"/>
        <w:rPr>
          <w:rFonts w:ascii="Cambria" w:hAnsi="Cambria"/>
          <w:color w:val="000000" w:themeColor="text1"/>
          <w:sz w:val="10"/>
          <w:szCs w:val="10"/>
        </w:rPr>
      </w:pPr>
    </w:p>
    <w:p w:rsidR="002547C7" w:rsidRDefault="001128E2">
      <w:pPr>
        <w:widowControl w:val="0"/>
        <w:spacing w:line="276" w:lineRule="auto"/>
        <w:jc w:val="center"/>
        <w:outlineLvl w:val="3"/>
        <w:rPr>
          <w:rFonts w:ascii="Cambria" w:hAnsi="Cambria"/>
          <w:b/>
          <w:bCs/>
          <w:color w:val="000000" w:themeColor="text1"/>
        </w:rPr>
      </w:pPr>
      <w:r>
        <w:rPr>
          <w:rFonts w:ascii="Cambria" w:hAnsi="Cambria"/>
          <w:b/>
          <w:bCs/>
          <w:color w:val="000000" w:themeColor="text1"/>
        </w:rPr>
        <w:t>Składanie dokumentów innych niż oferty.</w:t>
      </w:r>
    </w:p>
    <w:p w:rsidR="002547C7" w:rsidRDefault="002547C7">
      <w:pPr>
        <w:widowControl w:val="0"/>
        <w:spacing w:line="276" w:lineRule="auto"/>
        <w:jc w:val="both"/>
        <w:outlineLvl w:val="3"/>
        <w:rPr>
          <w:rFonts w:ascii="Cambria" w:hAnsi="Cambria"/>
          <w:b/>
          <w:bCs/>
          <w:color w:val="000000" w:themeColor="text1"/>
          <w:sz w:val="10"/>
          <w:szCs w:val="10"/>
        </w:rPr>
      </w:pPr>
    </w:p>
    <w:p w:rsidR="002547C7" w:rsidRDefault="001128E2">
      <w:pPr>
        <w:pStyle w:val="Akapitzlist"/>
        <w:widowControl w:val="0"/>
        <w:numPr>
          <w:ilvl w:val="1"/>
          <w:numId w:val="18"/>
        </w:numPr>
        <w:spacing w:line="276" w:lineRule="auto"/>
        <w:ind w:left="709" w:hanging="709"/>
        <w:outlineLvl w:val="3"/>
        <w:rPr>
          <w:rFonts w:ascii="Cambria" w:hAnsi="Cambria"/>
          <w:color w:val="000000" w:themeColor="text1"/>
          <w:sz w:val="24"/>
          <w:szCs w:val="24"/>
        </w:rPr>
      </w:pPr>
      <w:r>
        <w:rPr>
          <w:rFonts w:ascii="Cambria" w:hAnsi="Cambria"/>
          <w:sz w:val="24"/>
          <w:szCs w:val="24"/>
        </w:rPr>
        <w:t xml:space="preserve">W postępowaniu o udzielenie zamówienia komunikacja pomiędzy Zamawiającym a Wykonawcami w zakresie składania dokumentów, oświadczeń, wniosków (innych niż ofert - które mogą być przekazywane jedynie w sposób wskazany </w:t>
      </w:r>
      <w:r>
        <w:rPr>
          <w:rFonts w:ascii="Cambria" w:hAnsi="Cambria"/>
          <w:sz w:val="24"/>
          <w:szCs w:val="24"/>
        </w:rPr>
        <w:br/>
        <w:t xml:space="preserve">w </w:t>
      </w:r>
      <w:proofErr w:type="spellStart"/>
      <w:r>
        <w:rPr>
          <w:rFonts w:ascii="Cambria" w:hAnsi="Cambria"/>
          <w:sz w:val="24"/>
          <w:szCs w:val="24"/>
        </w:rPr>
        <w:t>pkt</w:t>
      </w:r>
      <w:proofErr w:type="spellEnd"/>
      <w:r>
        <w:rPr>
          <w:rFonts w:ascii="Cambria" w:hAnsi="Cambria"/>
          <w:sz w:val="24"/>
          <w:szCs w:val="24"/>
        </w:rPr>
        <w:t xml:space="preserve"> 11.8 SWZ) odbywa się elektronicznie za pośrednictwem:</w:t>
      </w:r>
    </w:p>
    <w:p w:rsidR="002547C7" w:rsidRDefault="001128E2">
      <w:pPr>
        <w:pStyle w:val="Akapitzlist"/>
        <w:widowControl w:val="0"/>
        <w:numPr>
          <w:ilvl w:val="1"/>
          <w:numId w:val="39"/>
        </w:numPr>
        <w:spacing w:line="276" w:lineRule="auto"/>
        <w:ind w:left="1134" w:hanging="425"/>
        <w:outlineLvl w:val="3"/>
        <w:rPr>
          <w:rFonts w:ascii="Cambria" w:hAnsi="Cambria"/>
          <w:sz w:val="24"/>
          <w:szCs w:val="24"/>
        </w:rPr>
      </w:pPr>
      <w:r>
        <w:rPr>
          <w:rFonts w:ascii="Cambria" w:hAnsi="Cambria"/>
          <w:sz w:val="24"/>
          <w:szCs w:val="24"/>
        </w:rPr>
        <w:t xml:space="preserve">dedykowanego formularza: </w:t>
      </w:r>
      <w:r>
        <w:rPr>
          <w:rFonts w:ascii="Cambria" w:hAnsi="Cambria"/>
          <w:i/>
          <w:iCs/>
          <w:sz w:val="24"/>
          <w:szCs w:val="24"/>
        </w:rPr>
        <w:t>„Formularz do komunikacji</w:t>
      </w:r>
      <w:r>
        <w:rPr>
          <w:rFonts w:ascii="Cambria" w:hAnsi="Cambria"/>
          <w:b/>
          <w:bCs/>
          <w:i/>
          <w:iCs/>
          <w:sz w:val="24"/>
          <w:szCs w:val="24"/>
        </w:rPr>
        <w:t>”</w:t>
      </w:r>
      <w:r>
        <w:rPr>
          <w:rFonts w:ascii="Cambria" w:hAnsi="Cambria"/>
          <w:b/>
          <w:bCs/>
          <w:sz w:val="24"/>
          <w:szCs w:val="24"/>
        </w:rPr>
        <w:t xml:space="preserve"> </w:t>
      </w:r>
      <w:r>
        <w:rPr>
          <w:rFonts w:ascii="Cambria" w:hAnsi="Cambria"/>
          <w:sz w:val="24"/>
          <w:szCs w:val="24"/>
        </w:rPr>
        <w:t xml:space="preserve">dostępnego na </w:t>
      </w:r>
      <w:proofErr w:type="spellStart"/>
      <w:r>
        <w:rPr>
          <w:rFonts w:ascii="Cambria" w:hAnsi="Cambria"/>
          <w:sz w:val="24"/>
          <w:szCs w:val="24"/>
        </w:rPr>
        <w:t>ePUAP</w:t>
      </w:r>
      <w:proofErr w:type="spellEnd"/>
      <w:r>
        <w:rPr>
          <w:rFonts w:ascii="Cambria" w:hAnsi="Cambria"/>
          <w:sz w:val="24"/>
          <w:szCs w:val="24"/>
        </w:rPr>
        <w:t xml:space="preserve"> oraz udostępnionego przez </w:t>
      </w:r>
      <w:proofErr w:type="spellStart"/>
      <w:r>
        <w:rPr>
          <w:rFonts w:ascii="Cambria" w:hAnsi="Cambria"/>
          <w:sz w:val="24"/>
          <w:szCs w:val="24"/>
        </w:rPr>
        <w:t>miniPortal</w:t>
      </w:r>
      <w:proofErr w:type="spellEnd"/>
      <w:r>
        <w:rPr>
          <w:rFonts w:ascii="Cambria" w:hAnsi="Cambria"/>
          <w:sz w:val="24"/>
          <w:szCs w:val="24"/>
        </w:rPr>
        <w:t>;</w:t>
      </w:r>
    </w:p>
    <w:p w:rsidR="002547C7" w:rsidRDefault="001128E2">
      <w:pPr>
        <w:pStyle w:val="Akapitzlist"/>
        <w:widowControl w:val="0"/>
        <w:spacing w:line="276" w:lineRule="auto"/>
        <w:ind w:left="1134"/>
        <w:outlineLvl w:val="3"/>
        <w:rPr>
          <w:rFonts w:ascii="Cambria" w:hAnsi="Cambria"/>
          <w:sz w:val="24"/>
          <w:szCs w:val="24"/>
        </w:rPr>
      </w:pPr>
      <w:r>
        <w:rPr>
          <w:rFonts w:ascii="Cambria" w:hAnsi="Cambria"/>
          <w:b/>
          <w:bCs/>
          <w:sz w:val="24"/>
          <w:szCs w:val="24"/>
        </w:rPr>
        <w:t>lub</w:t>
      </w:r>
    </w:p>
    <w:p w:rsidR="002547C7" w:rsidRDefault="001128E2">
      <w:pPr>
        <w:pStyle w:val="Akapitzlist"/>
        <w:widowControl w:val="0"/>
        <w:numPr>
          <w:ilvl w:val="1"/>
          <w:numId w:val="39"/>
        </w:numPr>
        <w:spacing w:line="276" w:lineRule="auto"/>
        <w:ind w:left="1134" w:hanging="425"/>
        <w:outlineLvl w:val="3"/>
        <w:rPr>
          <w:rFonts w:ascii="Cambria" w:hAnsi="Cambria"/>
          <w:color w:val="000000" w:themeColor="text1"/>
          <w:sz w:val="24"/>
          <w:szCs w:val="24"/>
        </w:rPr>
      </w:pPr>
      <w:r>
        <w:rPr>
          <w:rFonts w:ascii="Cambria" w:hAnsi="Cambria"/>
          <w:sz w:val="24"/>
          <w:szCs w:val="24"/>
        </w:rPr>
        <w:t xml:space="preserve">poczty elektronicznej na adres poczty Zamawiającego: </w:t>
      </w:r>
      <w:r>
        <w:rPr>
          <w:rFonts w:ascii="Cambria" w:hAnsi="Cambria"/>
          <w:color w:val="0070C0"/>
          <w:sz w:val="24"/>
          <w:szCs w:val="24"/>
          <w:u w:val="single"/>
        </w:rPr>
        <w:t>zamowienia@sokolniki.pl</w:t>
      </w:r>
    </w:p>
    <w:p w:rsidR="002547C7" w:rsidRDefault="001128E2">
      <w:pPr>
        <w:pStyle w:val="Akapitzlist"/>
        <w:widowControl w:val="0"/>
        <w:spacing w:line="276" w:lineRule="auto"/>
        <w:ind w:left="1134"/>
        <w:outlineLvl w:val="3"/>
        <w:rPr>
          <w:rFonts w:ascii="Cambria" w:hAnsi="Cambria"/>
          <w:i/>
          <w:iCs/>
          <w:sz w:val="24"/>
          <w:szCs w:val="24"/>
        </w:rPr>
      </w:pPr>
      <w:r>
        <w:rPr>
          <w:rFonts w:ascii="Cambria" w:hAnsi="Cambria"/>
          <w:i/>
          <w:iCs/>
          <w:sz w:val="24"/>
          <w:szCs w:val="24"/>
        </w:rPr>
        <w:t xml:space="preserve">Zamawiający przekazuje dokumenty na adres poczty elektronicznej wskazany w formularzu ofertowym Wykonawcy, na co Wykonawca wyraża zgodę wskazując ten adres w ofercie i zobowiązuje się do utrzymania jego funkcjonalności przez czas trwania postępowania. Domniemywa się, że dokumenty, oświadczenia i wnioski przekazane na adres poczty elektronicznej </w:t>
      </w:r>
      <w:r>
        <w:rPr>
          <w:rFonts w:ascii="Cambria" w:hAnsi="Cambria"/>
          <w:i/>
          <w:iCs/>
          <w:sz w:val="24"/>
          <w:szCs w:val="24"/>
        </w:rPr>
        <w:lastRenderedPageBreak/>
        <w:t>wskazany w formularzu ofertowym zostały doręczone skutecznie,                         a Wykonawca zapoznał się z ich treścią.</w:t>
      </w:r>
    </w:p>
    <w:p w:rsidR="002547C7" w:rsidRDefault="001128E2">
      <w:pPr>
        <w:pStyle w:val="Akapitzlist"/>
        <w:widowControl w:val="0"/>
        <w:numPr>
          <w:ilvl w:val="1"/>
          <w:numId w:val="18"/>
        </w:numPr>
        <w:spacing w:line="276" w:lineRule="auto"/>
        <w:ind w:left="709" w:hanging="709"/>
        <w:outlineLvl w:val="3"/>
        <w:rPr>
          <w:rFonts w:ascii="Cambria" w:hAnsi="Cambria"/>
          <w:color w:val="000000" w:themeColor="text1"/>
          <w:sz w:val="24"/>
          <w:szCs w:val="24"/>
        </w:rPr>
      </w:pPr>
      <w:r>
        <w:rPr>
          <w:rFonts w:ascii="Cambria" w:hAnsi="Cambria"/>
          <w:sz w:val="24"/>
          <w:szCs w:val="24"/>
        </w:rPr>
        <w:t xml:space="preserve">W przypadku korzystania z rozwiązania wskazanego w rozdziale 11.17 lit a) SWZ dokumenty elektroniczne, składane są przez Wykonawcę za pośrednictwem </w:t>
      </w:r>
      <w:r>
        <w:rPr>
          <w:rFonts w:ascii="Cambria" w:hAnsi="Cambria"/>
          <w:b/>
          <w:bCs/>
          <w:i/>
          <w:iCs/>
          <w:sz w:val="24"/>
          <w:szCs w:val="24"/>
        </w:rPr>
        <w:t>„Formularza do komunikacji”</w:t>
      </w:r>
      <w:r>
        <w:rPr>
          <w:rFonts w:ascii="Cambria" w:hAnsi="Cambria"/>
          <w:sz w:val="24"/>
          <w:szCs w:val="24"/>
        </w:rPr>
        <w:t xml:space="preserve"> jako załączniki. </w:t>
      </w:r>
    </w:p>
    <w:p w:rsidR="002547C7" w:rsidRDefault="001128E2">
      <w:pPr>
        <w:pStyle w:val="Akapitzlist"/>
        <w:widowControl w:val="0"/>
        <w:numPr>
          <w:ilvl w:val="1"/>
          <w:numId w:val="18"/>
        </w:numPr>
        <w:spacing w:line="276" w:lineRule="auto"/>
        <w:ind w:left="709" w:hanging="709"/>
        <w:outlineLvl w:val="3"/>
        <w:rPr>
          <w:rFonts w:ascii="Cambria" w:hAnsi="Cambria"/>
          <w:color w:val="000000" w:themeColor="text1"/>
          <w:sz w:val="24"/>
          <w:szCs w:val="24"/>
        </w:rPr>
      </w:pPr>
      <w:r>
        <w:rPr>
          <w:rFonts w:ascii="Cambria" w:hAnsi="Cambria"/>
          <w:sz w:val="24"/>
          <w:szCs w:val="24"/>
        </w:rPr>
        <w:t xml:space="preserve">Sposób sporządzenia dokumentów elektronicznych musi być zgody </w:t>
      </w:r>
      <w:r>
        <w:rPr>
          <w:rFonts w:ascii="Cambria" w:hAnsi="Cambria"/>
          <w:sz w:val="24"/>
          <w:szCs w:val="24"/>
        </w:rPr>
        <w:br/>
        <w:t xml:space="preserve">z wymaganiami określonymi w rozporządzeniu Prezesa Rady Ministrów </w:t>
      </w:r>
      <w:r>
        <w:rPr>
          <w:rFonts w:ascii="Cambria" w:hAnsi="Cambria"/>
          <w:sz w:val="24"/>
          <w:szCs w:val="24"/>
        </w:rPr>
        <w:br/>
        <w:t>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2547C7" w:rsidRDefault="002547C7">
      <w:pPr>
        <w:pStyle w:val="Kolorowalistaakcent11"/>
        <w:spacing w:before="0" w:after="0" w:line="276" w:lineRule="auto"/>
        <w:ind w:left="709"/>
        <w:rPr>
          <w:rFonts w:ascii="Cambria" w:hAnsi="Cambria" w:cs="Arial"/>
          <w:sz w:val="24"/>
          <w:szCs w:val="24"/>
        </w:rPr>
      </w:pPr>
    </w:p>
    <w:tbl>
      <w:tblPr>
        <w:tblW w:w="9072" w:type="dxa"/>
        <w:jc w:val="center"/>
        <w:tblLayout w:type="fixed"/>
        <w:tblLook w:val="00A0"/>
      </w:tblPr>
      <w:tblGrid>
        <w:gridCol w:w="9072"/>
      </w:tblGrid>
      <w:tr w:rsidR="002547C7">
        <w:trPr>
          <w:jc w:val="center"/>
        </w:trPr>
        <w:tc>
          <w:tcPr>
            <w:tcW w:w="9072" w:type="dxa"/>
            <w:tcBorders>
              <w:bottom w:val="single" w:sz="4" w:space="0" w:color="000000"/>
            </w:tcBorders>
            <w:shd w:val="clear" w:color="auto" w:fill="D9D9D9" w:themeFill="background1" w:themeFillShade="D9"/>
          </w:tcPr>
          <w:p w:rsidR="002547C7" w:rsidRDefault="001128E2">
            <w:pPr>
              <w:widowControl w:val="0"/>
              <w:spacing w:line="276" w:lineRule="auto"/>
              <w:contextualSpacing/>
              <w:jc w:val="center"/>
              <w:textAlignment w:val="baseline"/>
              <w:rPr>
                <w:rFonts w:ascii="Cambria" w:hAnsi="Cambria"/>
                <w:sz w:val="26"/>
                <w:szCs w:val="26"/>
              </w:rPr>
            </w:pPr>
            <w:r>
              <w:rPr>
                <w:rFonts w:ascii="Cambria" w:hAnsi="Cambria"/>
                <w:sz w:val="26"/>
                <w:szCs w:val="26"/>
              </w:rPr>
              <w:t>Rozdział 12</w:t>
            </w:r>
          </w:p>
          <w:p w:rsidR="002547C7" w:rsidRDefault="001128E2">
            <w:pPr>
              <w:widowControl w:val="0"/>
              <w:spacing w:line="276" w:lineRule="auto"/>
              <w:contextualSpacing/>
              <w:jc w:val="center"/>
              <w:textAlignment w:val="baseline"/>
              <w:rPr>
                <w:rFonts w:ascii="Cambria" w:hAnsi="Cambria"/>
              </w:rPr>
            </w:pPr>
            <w:r>
              <w:rPr>
                <w:rFonts w:ascii="Cambria" w:hAnsi="Cambria"/>
                <w:b/>
                <w:sz w:val="26"/>
                <w:szCs w:val="26"/>
              </w:rPr>
              <w:t>WYMAGANIA DOTYCZĄCE WADIUM</w:t>
            </w:r>
          </w:p>
        </w:tc>
      </w:tr>
    </w:tbl>
    <w:p w:rsidR="002547C7" w:rsidRDefault="002547C7">
      <w:pPr>
        <w:pStyle w:val="Kolorowalistaakcent11"/>
        <w:widowControl w:val="0"/>
        <w:spacing w:before="0" w:after="0" w:line="276" w:lineRule="auto"/>
        <w:ind w:left="0"/>
        <w:outlineLvl w:val="3"/>
        <w:rPr>
          <w:rFonts w:ascii="Cambria" w:hAnsi="Cambria" w:cs="Arial"/>
          <w:bCs/>
          <w:sz w:val="24"/>
          <w:szCs w:val="24"/>
          <w:lang w:eastAsia="pl-PL"/>
        </w:rPr>
      </w:pPr>
    </w:p>
    <w:p w:rsidR="002547C7" w:rsidRDefault="002547C7">
      <w:pPr>
        <w:pStyle w:val="Kolorowalistaakcent11"/>
        <w:widowControl w:val="0"/>
        <w:spacing w:before="0" w:after="0" w:line="276" w:lineRule="auto"/>
        <w:ind w:left="0"/>
        <w:outlineLvl w:val="3"/>
        <w:rPr>
          <w:rFonts w:ascii="Cambria" w:hAnsi="Cambria" w:cs="Arial"/>
          <w:bCs/>
          <w:vanish/>
          <w:sz w:val="24"/>
          <w:szCs w:val="24"/>
          <w:lang w:eastAsia="pl-PL"/>
        </w:rPr>
      </w:pPr>
    </w:p>
    <w:p w:rsidR="002547C7" w:rsidRDefault="001128E2">
      <w:pPr>
        <w:pStyle w:val="Akapitzlist"/>
        <w:widowControl w:val="0"/>
        <w:numPr>
          <w:ilvl w:val="1"/>
          <w:numId w:val="45"/>
        </w:numPr>
        <w:spacing w:line="276" w:lineRule="auto"/>
        <w:ind w:left="709" w:hanging="709"/>
        <w:outlineLvl w:val="3"/>
        <w:rPr>
          <w:rFonts w:ascii="Cambria" w:hAnsi="Cambria" w:cs="Arial"/>
          <w:bCs/>
          <w:sz w:val="24"/>
          <w:szCs w:val="24"/>
        </w:rPr>
      </w:pPr>
      <w:r>
        <w:rPr>
          <w:rFonts w:ascii="Cambria" w:hAnsi="Cambria" w:cs="Arial"/>
          <w:bCs/>
          <w:sz w:val="24"/>
          <w:szCs w:val="24"/>
        </w:rPr>
        <w:t xml:space="preserve">Wykonawca jest zobowiązany wnieść wadium w wysokości: </w:t>
      </w:r>
    </w:p>
    <w:p w:rsidR="002547C7" w:rsidRDefault="001128E2">
      <w:pPr>
        <w:pStyle w:val="Akapitzlist"/>
        <w:widowControl w:val="0"/>
        <w:spacing w:line="276" w:lineRule="auto"/>
        <w:ind w:left="709"/>
        <w:outlineLvl w:val="3"/>
        <w:rPr>
          <w:rFonts w:ascii="Cambria" w:hAnsi="Cambria" w:cs="Arial"/>
          <w:bCs/>
          <w:sz w:val="24"/>
          <w:szCs w:val="24"/>
        </w:rPr>
      </w:pPr>
      <w:r>
        <w:rPr>
          <w:rFonts w:ascii="Cambria" w:hAnsi="Cambria" w:cs="Arial"/>
          <w:b/>
          <w:bCs/>
          <w:sz w:val="24"/>
          <w:szCs w:val="24"/>
        </w:rPr>
        <w:t>5.000,00 zł</w:t>
      </w:r>
      <w:r>
        <w:rPr>
          <w:rFonts w:ascii="Cambria" w:hAnsi="Cambria" w:cs="Arial"/>
          <w:bCs/>
          <w:sz w:val="24"/>
          <w:szCs w:val="24"/>
        </w:rPr>
        <w:t xml:space="preserve"> (słownie: pięć tysięcy złotych 00/100).</w:t>
      </w:r>
    </w:p>
    <w:p w:rsidR="002547C7" w:rsidRDefault="001128E2" w:rsidP="006F507A">
      <w:pPr>
        <w:pStyle w:val="Akapitzlist"/>
        <w:widowControl w:val="0"/>
        <w:numPr>
          <w:ilvl w:val="1"/>
          <w:numId w:val="87"/>
        </w:numPr>
        <w:spacing w:before="0" w:after="0" w:line="276" w:lineRule="auto"/>
        <w:outlineLvl w:val="3"/>
        <w:rPr>
          <w:rFonts w:ascii="Cambria" w:hAnsi="Cambria" w:cs="Arial"/>
          <w:bCs/>
          <w:sz w:val="24"/>
          <w:szCs w:val="24"/>
        </w:rPr>
      </w:pPr>
      <w:r>
        <w:rPr>
          <w:rFonts w:ascii="Cambria" w:hAnsi="Cambria" w:cs="Arial"/>
          <w:bCs/>
          <w:sz w:val="24"/>
          <w:szCs w:val="24"/>
        </w:rPr>
        <w:t>Wadium może być wniesione w jednej lub kilku następujących formach:</w:t>
      </w:r>
    </w:p>
    <w:p w:rsidR="002547C7" w:rsidRDefault="001128E2">
      <w:pPr>
        <w:numPr>
          <w:ilvl w:val="2"/>
          <w:numId w:val="2"/>
        </w:numPr>
        <w:tabs>
          <w:tab w:val="left" w:pos="1134"/>
        </w:tabs>
        <w:spacing w:line="276" w:lineRule="auto"/>
        <w:ind w:left="1134" w:hanging="425"/>
        <w:jc w:val="both"/>
        <w:rPr>
          <w:rFonts w:ascii="Cambria" w:hAnsi="Cambria" w:cs="Arial"/>
        </w:rPr>
      </w:pPr>
      <w:r>
        <w:rPr>
          <w:rFonts w:ascii="Cambria" w:hAnsi="Cambria" w:cs="Arial"/>
        </w:rPr>
        <w:t>pieniądzu;</w:t>
      </w:r>
    </w:p>
    <w:p w:rsidR="002547C7" w:rsidRDefault="001128E2">
      <w:pPr>
        <w:numPr>
          <w:ilvl w:val="2"/>
          <w:numId w:val="2"/>
        </w:numPr>
        <w:tabs>
          <w:tab w:val="left" w:pos="1134"/>
        </w:tabs>
        <w:spacing w:line="276" w:lineRule="auto"/>
        <w:ind w:left="1134" w:hanging="425"/>
        <w:jc w:val="both"/>
        <w:rPr>
          <w:rFonts w:ascii="Cambria" w:hAnsi="Cambria" w:cs="Arial"/>
        </w:rPr>
      </w:pPr>
      <w:r>
        <w:rPr>
          <w:rFonts w:ascii="Cambria" w:hAnsi="Cambria" w:cs="Arial"/>
        </w:rPr>
        <w:t>gwarancjach bankowych;</w:t>
      </w:r>
    </w:p>
    <w:p w:rsidR="002547C7" w:rsidRDefault="001128E2">
      <w:pPr>
        <w:numPr>
          <w:ilvl w:val="2"/>
          <w:numId w:val="2"/>
        </w:numPr>
        <w:tabs>
          <w:tab w:val="left" w:pos="1134"/>
        </w:tabs>
        <w:spacing w:line="276" w:lineRule="auto"/>
        <w:ind w:left="1134" w:hanging="425"/>
        <w:jc w:val="both"/>
        <w:rPr>
          <w:rFonts w:ascii="Cambria" w:hAnsi="Cambria" w:cs="Arial"/>
        </w:rPr>
      </w:pPr>
      <w:r>
        <w:rPr>
          <w:rFonts w:ascii="Cambria" w:hAnsi="Cambria" w:cs="Arial"/>
        </w:rPr>
        <w:t>gwarancjach ubezpieczeniowych;</w:t>
      </w:r>
    </w:p>
    <w:p w:rsidR="002547C7" w:rsidRDefault="001128E2">
      <w:pPr>
        <w:numPr>
          <w:ilvl w:val="2"/>
          <w:numId w:val="2"/>
        </w:numPr>
        <w:tabs>
          <w:tab w:val="left" w:pos="1134"/>
        </w:tabs>
        <w:spacing w:line="276" w:lineRule="auto"/>
        <w:ind w:left="1134" w:hanging="425"/>
        <w:jc w:val="both"/>
        <w:rPr>
          <w:rFonts w:ascii="Cambria" w:hAnsi="Cambria" w:cs="Arial"/>
        </w:rPr>
      </w:pPr>
      <w:r>
        <w:rPr>
          <w:rFonts w:ascii="Cambria" w:hAnsi="Cambria" w:cs="Arial"/>
        </w:rPr>
        <w:t>poręczeniach udzielanych przez podmioty, o których mowa w art. 6b ust. 5 pkt. 2 ustawy z dnia 9 listopada 2000 r. o utworzeniu Polskiej Agencji Rozwoju Przedsiębiorczości.</w:t>
      </w:r>
    </w:p>
    <w:p w:rsidR="002547C7" w:rsidRDefault="001128E2" w:rsidP="006F507A">
      <w:pPr>
        <w:pStyle w:val="Akapitzlist"/>
        <w:widowControl w:val="0"/>
        <w:numPr>
          <w:ilvl w:val="1"/>
          <w:numId w:val="88"/>
        </w:numPr>
        <w:spacing w:before="0" w:after="0" w:line="276" w:lineRule="auto"/>
        <w:outlineLvl w:val="3"/>
        <w:rPr>
          <w:rFonts w:ascii="Cambria" w:hAnsi="Cambria"/>
          <w:sz w:val="24"/>
          <w:szCs w:val="24"/>
        </w:rPr>
      </w:pPr>
      <w:r>
        <w:rPr>
          <w:rFonts w:ascii="Cambria" w:hAnsi="Cambria" w:cs="Arial"/>
          <w:bCs/>
          <w:sz w:val="24"/>
          <w:szCs w:val="24"/>
        </w:rPr>
        <w:t>Wadium wnoszone w pieniądzu należy wpłacić przelewem na następujący rachunek bankowy Zamawiającego:</w:t>
      </w:r>
    </w:p>
    <w:p w:rsidR="002547C7" w:rsidRDefault="001128E2">
      <w:pPr>
        <w:pStyle w:val="Akapitzlist"/>
        <w:widowControl w:val="0"/>
        <w:spacing w:before="0" w:after="0" w:line="276" w:lineRule="auto"/>
        <w:outlineLvl w:val="3"/>
        <w:rPr>
          <w:rFonts w:ascii="Cambria" w:eastAsia="Calibri" w:hAnsi="Cambria" w:cs="Arial"/>
          <w:b/>
          <w:color w:val="000000"/>
          <w:sz w:val="24"/>
          <w:szCs w:val="24"/>
        </w:rPr>
      </w:pPr>
      <w:r>
        <w:rPr>
          <w:rFonts w:ascii="Cambria" w:eastAsia="Calibri" w:hAnsi="Cambria" w:cs="Arial"/>
          <w:b/>
          <w:color w:val="000000"/>
          <w:sz w:val="24"/>
          <w:szCs w:val="24"/>
        </w:rPr>
        <w:t>Urząd Gminy Sokolniki</w:t>
      </w:r>
    </w:p>
    <w:p w:rsidR="002547C7" w:rsidRDefault="001128E2">
      <w:pPr>
        <w:pStyle w:val="Akapitzlist"/>
        <w:widowControl w:val="0"/>
        <w:spacing w:before="0" w:after="0" w:line="276" w:lineRule="auto"/>
        <w:outlineLvl w:val="3"/>
        <w:rPr>
          <w:rFonts w:ascii="Cambria" w:hAnsi="Cambria" w:cs="Helvetica"/>
          <w:b/>
          <w:bCs/>
          <w:color w:val="000000"/>
          <w:sz w:val="24"/>
          <w:szCs w:val="24"/>
        </w:rPr>
      </w:pPr>
      <w:r>
        <w:rPr>
          <w:rFonts w:ascii="Cambria" w:hAnsi="Cambria" w:cs="Helvetica"/>
          <w:bCs/>
          <w:color w:val="000000"/>
          <w:sz w:val="24"/>
          <w:szCs w:val="24"/>
        </w:rPr>
        <w:t>nr rachunku:</w:t>
      </w:r>
      <w:r>
        <w:rPr>
          <w:rFonts w:ascii="Cambria" w:hAnsi="Cambria" w:cs="Helvetica"/>
          <w:b/>
          <w:bCs/>
          <w:color w:val="000000"/>
          <w:sz w:val="24"/>
          <w:szCs w:val="24"/>
        </w:rPr>
        <w:t xml:space="preserve"> 42 9256 0004 4200 0114 2000 0080 RBS o/Sokolniki</w:t>
      </w:r>
    </w:p>
    <w:p w:rsidR="002547C7" w:rsidRDefault="001128E2">
      <w:pPr>
        <w:pStyle w:val="Akapitzlist"/>
        <w:widowControl w:val="0"/>
        <w:spacing w:before="0" w:after="0" w:line="276" w:lineRule="auto"/>
        <w:outlineLvl w:val="3"/>
      </w:pPr>
      <w:r>
        <w:rPr>
          <w:rFonts w:ascii="Cambria" w:hAnsi="Cambria" w:cs="Arial"/>
          <w:b/>
          <w:bCs/>
          <w:sz w:val="24"/>
          <w:szCs w:val="24"/>
          <w:lang w:eastAsia="pl-PL"/>
        </w:rPr>
        <w:t xml:space="preserve">z adnotacją „Wadium – Znak sprawy: </w:t>
      </w:r>
      <w:r>
        <w:rPr>
          <w:rFonts w:ascii="Cambria" w:hAnsi="Cambria"/>
          <w:b/>
          <w:bCs/>
          <w:sz w:val="24"/>
          <w:szCs w:val="24"/>
        </w:rPr>
        <w:t>ROS.271.1.2022”</w:t>
      </w:r>
      <w:r>
        <w:rPr>
          <w:rFonts w:ascii="Cambria" w:hAnsi="Cambria" w:cs="Arial"/>
          <w:bCs/>
          <w:i/>
          <w:sz w:val="24"/>
          <w:szCs w:val="24"/>
          <w:lang w:eastAsia="pl-PL"/>
        </w:rPr>
        <w:t>.</w:t>
      </w:r>
    </w:p>
    <w:p w:rsidR="002547C7" w:rsidRDefault="001128E2" w:rsidP="006F507A">
      <w:pPr>
        <w:pStyle w:val="Kolorowalistaakcent11"/>
        <w:numPr>
          <w:ilvl w:val="1"/>
          <w:numId w:val="89"/>
        </w:numPr>
        <w:tabs>
          <w:tab w:val="left" w:pos="709"/>
        </w:tabs>
        <w:spacing w:before="0" w:after="0" w:line="276" w:lineRule="auto"/>
        <w:rPr>
          <w:rFonts w:ascii="Cambria" w:hAnsi="Cambria" w:cs="Arial"/>
          <w:sz w:val="24"/>
          <w:szCs w:val="24"/>
        </w:rPr>
      </w:pPr>
      <w:r>
        <w:rPr>
          <w:rFonts w:ascii="Cambria" w:hAnsi="Cambria" w:cs="Arial"/>
          <w:sz w:val="24"/>
          <w:szCs w:val="24"/>
        </w:rPr>
        <w:t>Za skuteczne wniesienie wadium w pieniądzu, Zamawiający uzna wadium, które zostanie zaksięgowane na rachunku bankowym Zamawiającego przed upływem terminu składania ofert.</w:t>
      </w:r>
    </w:p>
    <w:p w:rsidR="002547C7" w:rsidRDefault="001128E2" w:rsidP="006F507A">
      <w:pPr>
        <w:pStyle w:val="Kolorowalistaakcent11"/>
        <w:numPr>
          <w:ilvl w:val="1"/>
          <w:numId w:val="90"/>
        </w:numPr>
        <w:tabs>
          <w:tab w:val="left" w:pos="709"/>
        </w:tabs>
        <w:spacing w:before="0" w:after="0" w:line="276" w:lineRule="auto"/>
        <w:rPr>
          <w:rFonts w:ascii="Cambria" w:hAnsi="Cambria" w:cs="Arial"/>
          <w:sz w:val="24"/>
          <w:szCs w:val="24"/>
        </w:rPr>
      </w:pPr>
      <w:r>
        <w:rPr>
          <w:rFonts w:ascii="Cambria" w:hAnsi="Cambria"/>
          <w:color w:val="000000"/>
          <w:sz w:val="24"/>
          <w:szCs w:val="24"/>
          <w:shd w:val="clear" w:color="auto" w:fill="FFFFFF"/>
        </w:rPr>
        <w:t>Jeżeli wadium jest wnoszone w formie gwarancji lub poręczenia Wykonawca przekazuje Zamawiającemu oryginał gwarancji lub poręczenia, w postaci elektronicznej – przed upływem terminu składania ofert.</w:t>
      </w:r>
    </w:p>
    <w:p w:rsidR="002547C7" w:rsidRDefault="001128E2" w:rsidP="006F507A">
      <w:pPr>
        <w:pStyle w:val="Kolorowalistaakcent11"/>
        <w:numPr>
          <w:ilvl w:val="1"/>
          <w:numId w:val="91"/>
        </w:numPr>
        <w:tabs>
          <w:tab w:val="left" w:pos="709"/>
        </w:tabs>
        <w:spacing w:line="276" w:lineRule="auto"/>
        <w:ind w:left="708" w:hanging="709"/>
        <w:rPr>
          <w:rFonts w:ascii="Cambria" w:hAnsi="Cambria" w:cs="Arial"/>
          <w:sz w:val="24"/>
          <w:szCs w:val="24"/>
        </w:rPr>
      </w:pPr>
      <w:r>
        <w:rPr>
          <w:rFonts w:ascii="Cambria" w:hAnsi="Cambria" w:cs="Arial"/>
          <w:sz w:val="24"/>
          <w:szCs w:val="24"/>
        </w:rPr>
        <w:t xml:space="preserve">W przypadku wnoszenia wadium w formie gwarancji bankowej lub ubezpieczeniowej, lub poręczenia gwarancja lub poręczenie musi być nieodwołalne, bezwarunkowe i płatne na pierwsze pisemne żądanie Zamawiającego, sporządzone </w:t>
      </w:r>
      <w:proofErr w:type="spellStart"/>
      <w:r>
        <w:rPr>
          <w:rFonts w:ascii="Cambria" w:hAnsi="Cambria" w:cs="Arial"/>
          <w:sz w:val="24"/>
          <w:szCs w:val="24"/>
        </w:rPr>
        <w:t>zgodnie</w:t>
      </w:r>
      <w:proofErr w:type="spellEnd"/>
      <w:r>
        <w:rPr>
          <w:rFonts w:ascii="Cambria" w:hAnsi="Cambria" w:cs="Arial"/>
          <w:sz w:val="24"/>
          <w:szCs w:val="24"/>
        </w:rPr>
        <w:t xml:space="preserve"> z obowiązującymi przepisami i powinna zawierać następujące elementy:</w:t>
      </w:r>
    </w:p>
    <w:p w:rsidR="002547C7" w:rsidRDefault="001128E2">
      <w:pPr>
        <w:pStyle w:val="Kolorowalistaakcent11"/>
        <w:numPr>
          <w:ilvl w:val="0"/>
          <w:numId w:val="7"/>
        </w:numPr>
        <w:spacing w:line="276" w:lineRule="auto"/>
        <w:ind w:left="993" w:hanging="284"/>
        <w:rPr>
          <w:rFonts w:ascii="Cambria" w:hAnsi="Cambria" w:cs="Arial"/>
          <w:bCs/>
          <w:sz w:val="24"/>
          <w:szCs w:val="24"/>
          <w:lang w:eastAsia="en-US"/>
        </w:rPr>
      </w:pPr>
      <w:r>
        <w:rPr>
          <w:rFonts w:ascii="Cambria" w:hAnsi="Cambria" w:cs="Arial"/>
          <w:bCs/>
          <w:sz w:val="24"/>
          <w:szCs w:val="24"/>
          <w:lang w:eastAsia="en-US"/>
        </w:rPr>
        <w:t>nazwę: dającego zlecenie (Wykonawcy), beneficjenta gwarancji/poręczenia (Zamawiającego), gwaranta lub poręczyciela oraz wskazanie ich siedzib,</w:t>
      </w:r>
    </w:p>
    <w:p w:rsidR="002547C7" w:rsidRDefault="001128E2">
      <w:pPr>
        <w:pStyle w:val="Kolorowalistaakcent11"/>
        <w:numPr>
          <w:ilvl w:val="0"/>
          <w:numId w:val="7"/>
        </w:numPr>
        <w:spacing w:line="276" w:lineRule="auto"/>
        <w:ind w:left="993" w:hanging="284"/>
        <w:rPr>
          <w:rFonts w:ascii="Cambria" w:hAnsi="Cambria" w:cs="Arial"/>
          <w:bCs/>
          <w:sz w:val="24"/>
          <w:szCs w:val="24"/>
          <w:lang w:eastAsia="en-US"/>
        </w:rPr>
      </w:pPr>
      <w:r>
        <w:rPr>
          <w:rFonts w:ascii="Cambria" w:hAnsi="Cambria" w:cs="Arial"/>
          <w:bCs/>
          <w:sz w:val="24"/>
          <w:szCs w:val="24"/>
          <w:lang w:eastAsia="en-US"/>
        </w:rPr>
        <w:t>kwotę wadium,</w:t>
      </w:r>
    </w:p>
    <w:p w:rsidR="002547C7" w:rsidRDefault="002547C7">
      <w:pPr>
        <w:pStyle w:val="Kolorowalistaakcent11"/>
        <w:spacing w:line="276" w:lineRule="auto"/>
        <w:rPr>
          <w:rFonts w:ascii="Cambria" w:hAnsi="Cambria" w:cs="Arial"/>
          <w:bCs/>
          <w:sz w:val="24"/>
          <w:szCs w:val="24"/>
          <w:lang w:eastAsia="en-US"/>
        </w:rPr>
      </w:pPr>
    </w:p>
    <w:p w:rsidR="002547C7" w:rsidRDefault="002547C7">
      <w:pPr>
        <w:pStyle w:val="Kolorowalistaakcent11"/>
        <w:spacing w:line="276" w:lineRule="auto"/>
        <w:rPr>
          <w:rFonts w:ascii="Cambria" w:hAnsi="Cambria" w:cs="Arial"/>
          <w:bCs/>
          <w:sz w:val="24"/>
          <w:szCs w:val="24"/>
          <w:lang w:eastAsia="en-US"/>
        </w:rPr>
      </w:pPr>
    </w:p>
    <w:p w:rsidR="002547C7" w:rsidRDefault="002547C7">
      <w:pPr>
        <w:pStyle w:val="Kolorowalistaakcent11"/>
        <w:spacing w:line="276" w:lineRule="auto"/>
        <w:rPr>
          <w:rFonts w:ascii="Cambria" w:hAnsi="Cambria" w:cs="Arial"/>
          <w:bCs/>
          <w:sz w:val="24"/>
          <w:szCs w:val="24"/>
          <w:lang w:eastAsia="en-US"/>
        </w:rPr>
      </w:pPr>
    </w:p>
    <w:p w:rsidR="002547C7" w:rsidRDefault="001128E2">
      <w:pPr>
        <w:pStyle w:val="Kolorowalistaakcent11"/>
        <w:numPr>
          <w:ilvl w:val="0"/>
          <w:numId w:val="7"/>
        </w:numPr>
        <w:spacing w:line="276" w:lineRule="auto"/>
        <w:ind w:left="993" w:hanging="284"/>
        <w:rPr>
          <w:rFonts w:ascii="Cambria" w:hAnsi="Cambria" w:cs="Arial"/>
          <w:bCs/>
          <w:sz w:val="24"/>
          <w:szCs w:val="24"/>
          <w:lang w:eastAsia="en-US"/>
        </w:rPr>
      </w:pPr>
      <w:r>
        <w:rPr>
          <w:rFonts w:ascii="Cambria" w:hAnsi="Cambria" w:cs="Arial"/>
          <w:bCs/>
          <w:sz w:val="24"/>
          <w:szCs w:val="24"/>
          <w:lang w:eastAsia="en-US"/>
        </w:rPr>
        <w:t>termin ważności gwarancji/poręczenia w formule: „od dnia …….– do dnia ………”,</w:t>
      </w:r>
    </w:p>
    <w:p w:rsidR="002547C7" w:rsidRDefault="001128E2">
      <w:pPr>
        <w:pStyle w:val="Kolorowalistaakcent11"/>
        <w:numPr>
          <w:ilvl w:val="0"/>
          <w:numId w:val="7"/>
        </w:numPr>
        <w:spacing w:line="276" w:lineRule="auto"/>
        <w:ind w:left="993" w:hanging="284"/>
        <w:rPr>
          <w:rFonts w:ascii="Cambria" w:hAnsi="Cambria" w:cs="Arial"/>
          <w:bCs/>
          <w:sz w:val="24"/>
          <w:szCs w:val="24"/>
          <w:lang w:eastAsia="en-US"/>
        </w:rPr>
      </w:pPr>
      <w:r>
        <w:rPr>
          <w:rFonts w:ascii="Cambria" w:hAnsi="Cambria" w:cs="Arial"/>
          <w:bCs/>
          <w:sz w:val="24"/>
          <w:szCs w:val="24"/>
          <w:lang w:eastAsia="en-US"/>
        </w:rPr>
        <w:t xml:space="preserve">zobowiązanie gwaranta/poręczyciela do zapłacenia kwoty wskazanej w gwarancji/poręczeniu na pierwsze żądanie Zamawiającego w sytuacjach zatrzymania wadium określonych w przepisach ustawy </w:t>
      </w:r>
      <w:proofErr w:type="spellStart"/>
      <w:r>
        <w:rPr>
          <w:rFonts w:ascii="Cambria" w:hAnsi="Cambria" w:cs="Arial"/>
          <w:bCs/>
          <w:sz w:val="24"/>
          <w:szCs w:val="24"/>
          <w:lang w:eastAsia="en-US"/>
        </w:rPr>
        <w:t>Pzp</w:t>
      </w:r>
      <w:proofErr w:type="spellEnd"/>
      <w:r>
        <w:rPr>
          <w:rFonts w:ascii="Cambria" w:hAnsi="Cambria" w:cs="Arial"/>
          <w:bCs/>
          <w:sz w:val="24"/>
          <w:szCs w:val="24"/>
          <w:lang w:eastAsia="en-US"/>
        </w:rPr>
        <w:t>.</w:t>
      </w:r>
    </w:p>
    <w:p w:rsidR="002547C7" w:rsidRDefault="001128E2" w:rsidP="006F507A">
      <w:pPr>
        <w:pStyle w:val="Kolorowalistaakcent11"/>
        <w:numPr>
          <w:ilvl w:val="1"/>
          <w:numId w:val="92"/>
        </w:numPr>
        <w:tabs>
          <w:tab w:val="left" w:pos="709"/>
        </w:tabs>
        <w:spacing w:line="276" w:lineRule="auto"/>
        <w:ind w:left="708" w:hanging="709"/>
        <w:rPr>
          <w:rFonts w:ascii="Cambria" w:hAnsi="Cambria" w:cs="Arial"/>
          <w:sz w:val="24"/>
          <w:szCs w:val="24"/>
        </w:rPr>
      </w:pPr>
      <w:r>
        <w:rPr>
          <w:rFonts w:ascii="Cambria" w:hAnsi="Cambria"/>
          <w:color w:val="000000"/>
          <w:sz w:val="24"/>
          <w:szCs w:val="24"/>
          <w:shd w:val="clear" w:color="auto" w:fill="FFFFFF"/>
        </w:rPr>
        <w:t xml:space="preserve">Wadium wnosi się przed upływem terminu składania ofert i utrzymuje nieprzerwanie do dnia upływu terminu związania ofertą, z wyjątkiem przypadków, o których mowa w art. 98 ust. 1 </w:t>
      </w:r>
      <w:proofErr w:type="spellStart"/>
      <w:r>
        <w:rPr>
          <w:rFonts w:ascii="Cambria" w:hAnsi="Cambria"/>
          <w:color w:val="000000"/>
          <w:sz w:val="24"/>
          <w:szCs w:val="24"/>
          <w:shd w:val="clear" w:color="auto" w:fill="FFFFFF"/>
        </w:rPr>
        <w:t>pkt</w:t>
      </w:r>
      <w:proofErr w:type="spellEnd"/>
      <w:r>
        <w:rPr>
          <w:rFonts w:ascii="Cambria" w:hAnsi="Cambria"/>
          <w:color w:val="000000"/>
          <w:sz w:val="24"/>
          <w:szCs w:val="24"/>
          <w:shd w:val="clear" w:color="auto" w:fill="FFFFFF"/>
        </w:rPr>
        <w:t xml:space="preserve"> 2 i 3 oraz ust. 2 ustawy </w:t>
      </w:r>
      <w:proofErr w:type="spellStart"/>
      <w:r>
        <w:rPr>
          <w:rFonts w:ascii="Cambria" w:hAnsi="Cambria"/>
          <w:color w:val="000000"/>
          <w:sz w:val="24"/>
          <w:szCs w:val="24"/>
          <w:shd w:val="clear" w:color="auto" w:fill="FFFFFF"/>
        </w:rPr>
        <w:t>Pzp</w:t>
      </w:r>
      <w:proofErr w:type="spellEnd"/>
      <w:r>
        <w:rPr>
          <w:rFonts w:ascii="Cambria" w:hAnsi="Cambria"/>
          <w:color w:val="000000"/>
          <w:sz w:val="24"/>
          <w:szCs w:val="24"/>
          <w:shd w:val="clear" w:color="auto" w:fill="FFFFFF"/>
        </w:rPr>
        <w:t>.</w:t>
      </w:r>
    </w:p>
    <w:p w:rsidR="002547C7" w:rsidRDefault="001128E2" w:rsidP="006F507A">
      <w:pPr>
        <w:pStyle w:val="Kolorowalistaakcent11"/>
        <w:numPr>
          <w:ilvl w:val="1"/>
          <w:numId w:val="93"/>
        </w:numPr>
        <w:tabs>
          <w:tab w:val="left" w:pos="709"/>
        </w:tabs>
        <w:spacing w:line="276" w:lineRule="auto"/>
        <w:ind w:left="708" w:hanging="709"/>
        <w:rPr>
          <w:rFonts w:ascii="Cambria" w:hAnsi="Cambria" w:cs="Arial"/>
          <w:sz w:val="24"/>
          <w:szCs w:val="24"/>
        </w:rPr>
      </w:pPr>
      <w:r>
        <w:rPr>
          <w:rFonts w:ascii="Cambria" w:hAnsi="Cambria" w:cs="Arial"/>
          <w:sz w:val="24"/>
          <w:szCs w:val="24"/>
        </w:rPr>
        <w:t xml:space="preserve">Zasady dokonywania zatrzymania i zwrotu wadium określono w przepisach art. 98 ustawy </w:t>
      </w:r>
      <w:proofErr w:type="spellStart"/>
      <w:r>
        <w:rPr>
          <w:rFonts w:ascii="Cambria" w:hAnsi="Cambria" w:cs="Arial"/>
          <w:sz w:val="24"/>
          <w:szCs w:val="24"/>
        </w:rPr>
        <w:t>Pzp</w:t>
      </w:r>
      <w:proofErr w:type="spellEnd"/>
      <w:r>
        <w:rPr>
          <w:rFonts w:ascii="Cambria" w:hAnsi="Cambria" w:cs="Arial"/>
          <w:sz w:val="24"/>
          <w:szCs w:val="24"/>
        </w:rPr>
        <w:t>.</w:t>
      </w:r>
    </w:p>
    <w:p w:rsidR="002547C7" w:rsidRDefault="002547C7">
      <w:pPr>
        <w:pStyle w:val="Kolorowalistaakcent11"/>
        <w:tabs>
          <w:tab w:val="left" w:pos="709"/>
        </w:tabs>
        <w:spacing w:line="276" w:lineRule="auto"/>
        <w:ind w:left="708"/>
        <w:rPr>
          <w:rFonts w:ascii="Cambria" w:hAnsi="Cambria" w:cs="Arial"/>
          <w:sz w:val="24"/>
          <w:szCs w:val="24"/>
        </w:rPr>
      </w:pPr>
    </w:p>
    <w:tbl>
      <w:tblPr>
        <w:tblW w:w="8964" w:type="dxa"/>
        <w:tblInd w:w="109" w:type="dxa"/>
        <w:tblLayout w:type="fixed"/>
        <w:tblLook w:val="00A0"/>
      </w:tblPr>
      <w:tblGrid>
        <w:gridCol w:w="8964"/>
      </w:tblGrid>
      <w:tr w:rsidR="002547C7">
        <w:tc>
          <w:tcPr>
            <w:tcW w:w="8964" w:type="dxa"/>
            <w:tcBorders>
              <w:bottom w:val="single" w:sz="4" w:space="0" w:color="000000"/>
            </w:tcBorders>
            <w:shd w:val="clear" w:color="auto" w:fill="D9D9D9" w:themeFill="background1" w:themeFillShade="D9"/>
          </w:tcPr>
          <w:p w:rsidR="002547C7" w:rsidRDefault="001128E2">
            <w:pPr>
              <w:widowControl w:val="0"/>
              <w:spacing w:line="276" w:lineRule="auto"/>
              <w:contextualSpacing/>
              <w:jc w:val="center"/>
              <w:textAlignment w:val="baseline"/>
              <w:rPr>
                <w:rFonts w:ascii="Cambria" w:hAnsi="Cambria"/>
                <w:sz w:val="26"/>
                <w:szCs w:val="26"/>
              </w:rPr>
            </w:pPr>
            <w:r>
              <w:rPr>
                <w:rFonts w:ascii="Cambria" w:hAnsi="Cambria"/>
                <w:sz w:val="26"/>
                <w:szCs w:val="26"/>
              </w:rPr>
              <w:t>Rozdział 13</w:t>
            </w:r>
          </w:p>
          <w:p w:rsidR="002547C7" w:rsidRDefault="001128E2">
            <w:pPr>
              <w:widowControl w:val="0"/>
              <w:spacing w:line="276" w:lineRule="auto"/>
              <w:contextualSpacing/>
              <w:jc w:val="center"/>
              <w:textAlignment w:val="baseline"/>
              <w:rPr>
                <w:rFonts w:ascii="Cambria" w:hAnsi="Cambria"/>
              </w:rPr>
            </w:pPr>
            <w:r>
              <w:rPr>
                <w:rFonts w:ascii="Cambria" w:hAnsi="Cambria"/>
                <w:b/>
                <w:sz w:val="26"/>
                <w:szCs w:val="26"/>
              </w:rPr>
              <w:t>OPIS SPOSOBU PRZYGOTOWANIA OFERTY</w:t>
            </w:r>
          </w:p>
        </w:tc>
      </w:tr>
    </w:tbl>
    <w:p w:rsidR="002547C7" w:rsidRDefault="002547C7">
      <w:pPr>
        <w:pStyle w:val="Kolorowalistaakcent11"/>
        <w:widowControl w:val="0"/>
        <w:spacing w:before="0" w:after="0" w:line="276" w:lineRule="auto"/>
        <w:ind w:left="0"/>
        <w:outlineLvl w:val="3"/>
        <w:rPr>
          <w:rFonts w:ascii="Cambria" w:hAnsi="Cambria" w:cs="Arial"/>
          <w:bCs/>
          <w:sz w:val="24"/>
          <w:szCs w:val="24"/>
          <w:lang w:eastAsia="pl-PL"/>
        </w:rPr>
      </w:pPr>
    </w:p>
    <w:p w:rsidR="002547C7" w:rsidRDefault="001128E2">
      <w:pPr>
        <w:pStyle w:val="Akapitzlist"/>
        <w:widowControl w:val="0"/>
        <w:numPr>
          <w:ilvl w:val="1"/>
          <w:numId w:val="46"/>
        </w:numPr>
        <w:spacing w:line="276" w:lineRule="auto"/>
        <w:outlineLvl w:val="3"/>
        <w:rPr>
          <w:rFonts w:ascii="Cambria" w:hAnsi="Cambria" w:cs="Arial"/>
          <w:bCs/>
          <w:sz w:val="24"/>
          <w:szCs w:val="24"/>
        </w:rPr>
      </w:pPr>
      <w:r>
        <w:rPr>
          <w:rFonts w:ascii="Cambria" w:hAnsi="Cambria" w:cs="Arial"/>
          <w:bCs/>
          <w:sz w:val="24"/>
          <w:szCs w:val="24"/>
        </w:rPr>
        <w:t xml:space="preserve">Każdy Wykonawca może złożyć </w:t>
      </w:r>
      <w:r>
        <w:rPr>
          <w:rFonts w:ascii="Cambria" w:hAnsi="Cambria" w:cs="Arial"/>
          <w:b/>
          <w:bCs/>
          <w:sz w:val="24"/>
          <w:szCs w:val="24"/>
        </w:rPr>
        <w:t>tylko jedną ofertę</w:t>
      </w:r>
      <w:r>
        <w:rPr>
          <w:rFonts w:ascii="Cambria" w:hAnsi="Cambria" w:cs="Arial"/>
          <w:bCs/>
          <w:sz w:val="24"/>
          <w:szCs w:val="24"/>
        </w:rPr>
        <w:t xml:space="preserve"> </w:t>
      </w:r>
      <w:r>
        <w:rPr>
          <w:rFonts w:ascii="Cambria" w:hAnsi="Cambria" w:cs="Arial"/>
          <w:b/>
          <w:bCs/>
          <w:sz w:val="24"/>
          <w:szCs w:val="24"/>
          <w:u w:val="single"/>
        </w:rPr>
        <w:t>na każdą z części zamówienia</w:t>
      </w:r>
      <w:r>
        <w:rPr>
          <w:rFonts w:ascii="Cambria" w:hAnsi="Cambria" w:cs="Arial"/>
          <w:bCs/>
          <w:sz w:val="24"/>
          <w:szCs w:val="24"/>
        </w:rPr>
        <w:t>. Złożenie więcej niż jednej oferty dla danej części zamówienia spowoduje odrzucenie wszystkich ofert złożonych przez Wykonawcę na tę część zamówienia.</w:t>
      </w:r>
    </w:p>
    <w:p w:rsidR="002547C7" w:rsidRDefault="001128E2" w:rsidP="006F507A">
      <w:pPr>
        <w:pStyle w:val="Akapitzlist"/>
        <w:widowControl w:val="0"/>
        <w:numPr>
          <w:ilvl w:val="1"/>
          <w:numId w:val="94"/>
        </w:numPr>
        <w:spacing w:line="276" w:lineRule="auto"/>
        <w:outlineLvl w:val="3"/>
        <w:rPr>
          <w:rFonts w:ascii="Cambria" w:hAnsi="Cambria" w:cs="Arial"/>
          <w:sz w:val="24"/>
          <w:szCs w:val="24"/>
        </w:rPr>
      </w:pPr>
      <w:r>
        <w:rPr>
          <w:rFonts w:ascii="Cambria" w:hAnsi="Cambria" w:cs="Arial"/>
          <w:b/>
          <w:color w:val="000000" w:themeColor="text1"/>
          <w:sz w:val="24"/>
          <w:szCs w:val="24"/>
        </w:rPr>
        <w:t xml:space="preserve">Ofertę </w:t>
      </w:r>
      <w:r>
        <w:rPr>
          <w:rFonts w:ascii="Cambria" w:hAnsi="Cambria"/>
          <w:b/>
          <w:color w:val="000000"/>
          <w:sz w:val="24"/>
          <w:szCs w:val="24"/>
          <w:shd w:val="clear" w:color="auto" w:fill="FFFFFF"/>
        </w:rPr>
        <w:t xml:space="preserve">składa się, </w:t>
      </w:r>
      <w:r>
        <w:rPr>
          <w:rFonts w:ascii="Cambria" w:hAnsi="Cambria"/>
          <w:b/>
          <w:color w:val="000000"/>
          <w:sz w:val="24"/>
          <w:szCs w:val="24"/>
          <w:u w:val="single"/>
          <w:shd w:val="clear" w:color="auto" w:fill="FFFFFF"/>
        </w:rPr>
        <w:t>pod rygorem nieważności</w:t>
      </w:r>
      <w:r>
        <w:rPr>
          <w:rFonts w:ascii="Cambria" w:hAnsi="Cambria"/>
          <w:b/>
          <w:color w:val="000000"/>
          <w:sz w:val="24"/>
          <w:szCs w:val="24"/>
          <w:shd w:val="clear" w:color="auto" w:fill="FFFFFF"/>
        </w:rPr>
        <w:t>, w formie elektronicznej lub w postaci elektronicznej opatrzonej podpisem zaufanym lub podpisem osobistym</w:t>
      </w:r>
      <w:r>
        <w:rPr>
          <w:rFonts w:ascii="Cambria" w:hAnsi="Cambria"/>
          <w:color w:val="000000"/>
          <w:sz w:val="24"/>
          <w:szCs w:val="24"/>
          <w:shd w:val="clear" w:color="auto" w:fill="FFFFFF"/>
        </w:rPr>
        <w:t xml:space="preserve"> w formatach danych określonych w przepisach wydanych na podstawie </w:t>
      </w:r>
      <w:r>
        <w:rPr>
          <w:rFonts w:ascii="Cambria" w:hAnsi="Cambria"/>
          <w:sz w:val="24"/>
          <w:szCs w:val="24"/>
          <w:shd w:val="clear" w:color="auto" w:fill="FFFFFF"/>
        </w:rPr>
        <w:t>art. 18</w:t>
      </w:r>
      <w:r>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Pr>
          <w:rFonts w:ascii="Cambria" w:hAnsi="Cambria"/>
          <w:sz w:val="24"/>
          <w:szCs w:val="24"/>
          <w:shd w:val="clear" w:color="auto" w:fill="FFFFFF"/>
        </w:rPr>
        <w:t>art. 66 ust. 1</w:t>
      </w:r>
      <w:r>
        <w:rPr>
          <w:rFonts w:ascii="Cambria" w:hAnsi="Cambria"/>
          <w:color w:val="000000"/>
          <w:sz w:val="24"/>
          <w:szCs w:val="24"/>
          <w:shd w:val="clear" w:color="auto" w:fill="FFFFFF"/>
        </w:rPr>
        <w:t xml:space="preserve"> ustawy </w:t>
      </w:r>
      <w:proofErr w:type="spellStart"/>
      <w:r>
        <w:rPr>
          <w:rFonts w:ascii="Cambria" w:hAnsi="Cambria"/>
          <w:color w:val="000000"/>
          <w:sz w:val="24"/>
          <w:szCs w:val="24"/>
          <w:shd w:val="clear" w:color="auto" w:fill="FFFFFF"/>
        </w:rPr>
        <w:t>Pzp</w:t>
      </w:r>
      <w:proofErr w:type="spellEnd"/>
      <w:r>
        <w:rPr>
          <w:rFonts w:ascii="Cambria" w:hAnsi="Cambria"/>
          <w:color w:val="000000"/>
          <w:sz w:val="24"/>
          <w:szCs w:val="24"/>
          <w:shd w:val="clear" w:color="auto" w:fill="FFFFFF"/>
        </w:rPr>
        <w:t>, z uwzględnieniem rodzaju przekazywanych danych.</w:t>
      </w:r>
    </w:p>
    <w:p w:rsidR="002547C7" w:rsidRDefault="001128E2" w:rsidP="006F507A">
      <w:pPr>
        <w:pStyle w:val="Akapitzlist"/>
        <w:widowControl w:val="0"/>
        <w:numPr>
          <w:ilvl w:val="1"/>
          <w:numId w:val="95"/>
        </w:numPr>
        <w:spacing w:line="276" w:lineRule="auto"/>
        <w:outlineLvl w:val="3"/>
        <w:rPr>
          <w:rFonts w:ascii="Cambria" w:hAnsi="Cambria" w:cs="Arial"/>
          <w:sz w:val="24"/>
          <w:szCs w:val="24"/>
        </w:rPr>
      </w:pPr>
      <w:r>
        <w:rPr>
          <w:rFonts w:ascii="Cambria" w:hAnsi="Cambria" w:cs="Arial"/>
          <w:color w:val="000000" w:themeColor="text1"/>
          <w:sz w:val="24"/>
          <w:szCs w:val="24"/>
        </w:rPr>
        <w:t xml:space="preserve">Sposób złożenia oferty w tym zaszyfrowania oferty opisany został w Instrukcji użytkownika Wykonawca zobowiązany jest do zapoznania się z treścią ww. Instrukcji przed złożeniem oferty. Składając ofertę Wykonawca akceptuje treść ww. Instrukcji. </w:t>
      </w:r>
    </w:p>
    <w:p w:rsidR="002547C7" w:rsidRDefault="001128E2" w:rsidP="006F507A">
      <w:pPr>
        <w:pStyle w:val="Akapitzlist"/>
        <w:widowControl w:val="0"/>
        <w:numPr>
          <w:ilvl w:val="1"/>
          <w:numId w:val="96"/>
        </w:numPr>
        <w:spacing w:line="276" w:lineRule="auto"/>
        <w:outlineLvl w:val="3"/>
        <w:rPr>
          <w:rFonts w:ascii="Cambria" w:hAnsi="Cambria" w:cs="Arial"/>
          <w:bCs/>
          <w:sz w:val="24"/>
          <w:szCs w:val="24"/>
        </w:rPr>
      </w:pPr>
      <w:r>
        <w:rPr>
          <w:rFonts w:ascii="Cambria" w:hAnsi="Cambria" w:cs="Arial"/>
          <w:bCs/>
          <w:sz w:val="24"/>
          <w:szCs w:val="24"/>
        </w:rPr>
        <w:t>Oferta musi zawierać następujące oświadczenia i dokumenty:</w:t>
      </w:r>
    </w:p>
    <w:p w:rsidR="002547C7" w:rsidRDefault="001128E2">
      <w:pPr>
        <w:pStyle w:val="Akapitzlist"/>
        <w:widowControl w:val="0"/>
        <w:numPr>
          <w:ilvl w:val="0"/>
          <w:numId w:val="17"/>
        </w:numPr>
        <w:spacing w:line="276" w:lineRule="auto"/>
        <w:ind w:left="993" w:hanging="284"/>
        <w:outlineLvl w:val="3"/>
        <w:rPr>
          <w:rFonts w:ascii="Cambria" w:hAnsi="Cambria" w:cs="Arial"/>
          <w:bCs/>
          <w:sz w:val="24"/>
          <w:szCs w:val="24"/>
        </w:rPr>
      </w:pPr>
      <w:r>
        <w:rPr>
          <w:rFonts w:ascii="Cambria" w:hAnsi="Cambria" w:cs="Arial"/>
          <w:b/>
          <w:bCs/>
          <w:sz w:val="24"/>
          <w:szCs w:val="24"/>
        </w:rPr>
        <w:t xml:space="preserve">Formularz ofertowy </w:t>
      </w:r>
      <w:r>
        <w:rPr>
          <w:rFonts w:ascii="Cambria" w:hAnsi="Cambria" w:cs="Arial"/>
          <w:bCs/>
          <w:sz w:val="24"/>
          <w:szCs w:val="24"/>
        </w:rPr>
        <w:t xml:space="preserve">– do wykorzystania wzór (druk), stanowiący </w:t>
      </w:r>
      <w:r>
        <w:rPr>
          <w:rFonts w:ascii="Cambria" w:hAnsi="Cambria" w:cs="Arial"/>
          <w:b/>
          <w:bCs/>
          <w:sz w:val="24"/>
          <w:szCs w:val="24"/>
        </w:rPr>
        <w:t xml:space="preserve">Załącznik nr 3 do SWZ </w:t>
      </w:r>
      <w:r>
        <w:rPr>
          <w:rFonts w:ascii="Cambria" w:hAnsi="Cambria" w:cs="Arial"/>
          <w:bCs/>
          <w:sz w:val="24"/>
          <w:szCs w:val="24"/>
        </w:rPr>
        <w:t xml:space="preserve">(przy czym Wykonawca może sporządzić ofertę wg innego wzorca, powinna ona wówczas obejmować dane wymagane dla oferty </w:t>
      </w:r>
      <w:r>
        <w:rPr>
          <w:rFonts w:ascii="Cambria" w:hAnsi="Cambria" w:cs="Arial"/>
          <w:bCs/>
          <w:sz w:val="24"/>
          <w:szCs w:val="24"/>
        </w:rPr>
        <w:br/>
        <w:t xml:space="preserve">w SWZ i załącznikach). </w:t>
      </w:r>
    </w:p>
    <w:p w:rsidR="002547C7" w:rsidRDefault="001128E2">
      <w:pPr>
        <w:pStyle w:val="Akapitzlist"/>
        <w:widowControl w:val="0"/>
        <w:numPr>
          <w:ilvl w:val="0"/>
          <w:numId w:val="17"/>
        </w:numPr>
        <w:spacing w:line="276" w:lineRule="auto"/>
        <w:ind w:left="993" w:hanging="284"/>
        <w:outlineLvl w:val="3"/>
        <w:rPr>
          <w:rFonts w:ascii="Cambria" w:hAnsi="Cambria" w:cs="Arial"/>
          <w:bCs/>
          <w:sz w:val="24"/>
          <w:szCs w:val="24"/>
        </w:rPr>
      </w:pPr>
      <w:r>
        <w:rPr>
          <w:rFonts w:ascii="Cambria" w:hAnsi="Cambria" w:cs="Arial"/>
          <w:b/>
          <w:bCs/>
          <w:sz w:val="24"/>
          <w:szCs w:val="24"/>
        </w:rPr>
        <w:t xml:space="preserve">Oświadczenia, o których mowa w </w:t>
      </w:r>
      <w:proofErr w:type="spellStart"/>
      <w:r>
        <w:rPr>
          <w:rFonts w:ascii="Cambria" w:hAnsi="Cambria" w:cs="Arial"/>
          <w:b/>
          <w:bCs/>
          <w:sz w:val="24"/>
          <w:szCs w:val="24"/>
        </w:rPr>
        <w:t>pkt</w:t>
      </w:r>
      <w:proofErr w:type="spellEnd"/>
      <w:r>
        <w:rPr>
          <w:rFonts w:ascii="Cambria" w:hAnsi="Cambria" w:cs="Arial"/>
          <w:b/>
          <w:bCs/>
          <w:sz w:val="24"/>
          <w:szCs w:val="24"/>
        </w:rPr>
        <w:t xml:space="preserve"> 8.1 SWZ</w:t>
      </w:r>
      <w:r>
        <w:rPr>
          <w:rFonts w:ascii="Cambria" w:hAnsi="Cambria" w:cs="Arial"/>
          <w:bCs/>
          <w:sz w:val="24"/>
          <w:szCs w:val="24"/>
        </w:rPr>
        <w:t xml:space="preserve">; </w:t>
      </w:r>
      <w:r>
        <w:rPr>
          <w:rFonts w:ascii="Cambria" w:hAnsi="Cambria" w:cs="Arial"/>
          <w:b/>
          <w:sz w:val="24"/>
          <w:szCs w:val="24"/>
        </w:rPr>
        <w:t xml:space="preserve">oświadczenie, o którym mowa w </w:t>
      </w:r>
      <w:proofErr w:type="spellStart"/>
      <w:r>
        <w:rPr>
          <w:rFonts w:ascii="Cambria" w:hAnsi="Cambria" w:cs="Arial"/>
          <w:b/>
          <w:sz w:val="24"/>
          <w:szCs w:val="24"/>
        </w:rPr>
        <w:t>pkt</w:t>
      </w:r>
      <w:proofErr w:type="spellEnd"/>
      <w:r>
        <w:rPr>
          <w:rFonts w:ascii="Cambria" w:hAnsi="Cambria" w:cs="Arial"/>
          <w:b/>
          <w:sz w:val="24"/>
          <w:szCs w:val="24"/>
        </w:rPr>
        <w:t xml:space="preserve"> 8.2 SWZ (</w:t>
      </w:r>
      <w:r>
        <w:rPr>
          <w:rFonts w:ascii="Cambria" w:hAnsi="Cambria" w:cs="Arial"/>
          <w:b/>
          <w:i/>
          <w:iCs/>
          <w:sz w:val="24"/>
          <w:szCs w:val="24"/>
        </w:rPr>
        <w:t xml:space="preserve">jeśli dotyczy), </w:t>
      </w:r>
      <w:r>
        <w:rPr>
          <w:rFonts w:ascii="Cambria" w:hAnsi="Cambria" w:cs="Arial"/>
          <w:b/>
          <w:sz w:val="24"/>
          <w:szCs w:val="24"/>
        </w:rPr>
        <w:t xml:space="preserve">oraz przedmiotowe środki dowodowe, o których mowa w </w:t>
      </w:r>
      <w:proofErr w:type="spellStart"/>
      <w:r>
        <w:rPr>
          <w:rFonts w:ascii="Cambria" w:hAnsi="Cambria" w:cs="Arial"/>
          <w:b/>
          <w:sz w:val="24"/>
          <w:szCs w:val="24"/>
        </w:rPr>
        <w:t>pkt</w:t>
      </w:r>
      <w:proofErr w:type="spellEnd"/>
      <w:r>
        <w:rPr>
          <w:rFonts w:ascii="Cambria" w:hAnsi="Cambria" w:cs="Arial"/>
          <w:b/>
          <w:sz w:val="24"/>
          <w:szCs w:val="24"/>
        </w:rPr>
        <w:t xml:space="preserve"> 4.7.1 SWZ.</w:t>
      </w:r>
    </w:p>
    <w:p w:rsidR="002547C7" w:rsidRDefault="001128E2">
      <w:pPr>
        <w:pStyle w:val="Akapitzlist"/>
        <w:widowControl w:val="0"/>
        <w:numPr>
          <w:ilvl w:val="0"/>
          <w:numId w:val="17"/>
        </w:numPr>
        <w:spacing w:line="276" w:lineRule="auto"/>
        <w:ind w:left="993" w:hanging="284"/>
        <w:outlineLvl w:val="3"/>
        <w:rPr>
          <w:rFonts w:ascii="Cambria" w:hAnsi="Cambria" w:cs="Arial"/>
          <w:bCs/>
          <w:sz w:val="24"/>
          <w:szCs w:val="24"/>
        </w:rPr>
      </w:pPr>
      <w:r>
        <w:rPr>
          <w:rFonts w:ascii="Cambria" w:hAnsi="Cambria" w:cs="Arial"/>
          <w:b/>
          <w:bCs/>
          <w:sz w:val="24"/>
          <w:szCs w:val="24"/>
          <w:lang w:eastAsia="en-US"/>
        </w:rPr>
        <w:t>Zobowiązanie lub inne dokumenty</w:t>
      </w:r>
      <w:r>
        <w:rPr>
          <w:rFonts w:ascii="Cambria" w:hAnsi="Cambria" w:cs="Arial"/>
          <w:b/>
          <w:sz w:val="24"/>
          <w:szCs w:val="24"/>
          <w:lang w:eastAsia="en-US"/>
        </w:rPr>
        <w:t xml:space="preserve">, o których mowa w </w:t>
      </w:r>
      <w:proofErr w:type="spellStart"/>
      <w:r>
        <w:rPr>
          <w:rFonts w:ascii="Cambria" w:hAnsi="Cambria" w:cs="Arial"/>
          <w:b/>
          <w:sz w:val="24"/>
          <w:szCs w:val="24"/>
          <w:lang w:eastAsia="en-US"/>
        </w:rPr>
        <w:t>pkt</w:t>
      </w:r>
      <w:proofErr w:type="spellEnd"/>
      <w:r>
        <w:rPr>
          <w:rFonts w:ascii="Cambria" w:hAnsi="Cambria" w:cs="Arial"/>
          <w:b/>
          <w:sz w:val="24"/>
          <w:szCs w:val="24"/>
          <w:lang w:eastAsia="en-US"/>
        </w:rPr>
        <w:t xml:space="preserve"> 9.4 SWZ</w:t>
      </w:r>
      <w:r>
        <w:rPr>
          <w:rFonts w:ascii="Cambria" w:hAnsi="Cambria" w:cs="Arial"/>
          <w:bCs/>
          <w:sz w:val="24"/>
          <w:szCs w:val="24"/>
          <w:lang w:eastAsia="en-US"/>
        </w:rPr>
        <w:t xml:space="preserve"> </w:t>
      </w:r>
      <w:r>
        <w:rPr>
          <w:rFonts w:ascii="Cambria" w:hAnsi="Cambria" w:cs="Arial"/>
          <w:b/>
          <w:bCs/>
          <w:i/>
          <w:sz w:val="24"/>
          <w:szCs w:val="24"/>
          <w:lang w:eastAsia="en-US"/>
        </w:rPr>
        <w:t>(jeżeli dotyczy)</w:t>
      </w:r>
      <w:r>
        <w:rPr>
          <w:rFonts w:ascii="Cambria" w:hAnsi="Cambria" w:cs="Arial"/>
          <w:bCs/>
          <w:i/>
          <w:sz w:val="24"/>
          <w:szCs w:val="24"/>
          <w:lang w:eastAsia="en-US"/>
        </w:rPr>
        <w:t>.</w:t>
      </w:r>
    </w:p>
    <w:p w:rsidR="002547C7" w:rsidRDefault="001128E2">
      <w:pPr>
        <w:pStyle w:val="Akapitzlist"/>
        <w:widowControl w:val="0"/>
        <w:numPr>
          <w:ilvl w:val="0"/>
          <w:numId w:val="17"/>
        </w:numPr>
        <w:spacing w:line="276" w:lineRule="auto"/>
        <w:ind w:left="993" w:hanging="284"/>
        <w:outlineLvl w:val="3"/>
        <w:rPr>
          <w:rFonts w:ascii="Cambria" w:hAnsi="Cambria" w:cs="Arial"/>
          <w:bCs/>
          <w:sz w:val="24"/>
          <w:szCs w:val="24"/>
        </w:rPr>
      </w:pPr>
      <w:r>
        <w:rPr>
          <w:rFonts w:ascii="Cambria" w:hAnsi="Cambria" w:cs="Arial"/>
          <w:b/>
          <w:bCs/>
          <w:sz w:val="24"/>
          <w:szCs w:val="24"/>
          <w:lang w:eastAsia="en-US"/>
        </w:rPr>
        <w:t xml:space="preserve">Potwierdzenie umocowania do działania w imieniu wykonawcy </w:t>
      </w:r>
      <w:r>
        <w:rPr>
          <w:rFonts w:ascii="Cambria" w:hAnsi="Cambria"/>
          <w:b/>
          <w:bCs/>
          <w:color w:val="000000"/>
          <w:sz w:val="24"/>
          <w:szCs w:val="24"/>
        </w:rPr>
        <w:t>lub podmiotu udostępniającego zasoby</w:t>
      </w:r>
      <w:r>
        <w:rPr>
          <w:rFonts w:ascii="Cambria" w:hAnsi="Cambria" w:cs="Arial"/>
          <w:b/>
          <w:bCs/>
          <w:sz w:val="24"/>
          <w:szCs w:val="24"/>
          <w:lang w:eastAsia="en-US"/>
        </w:rPr>
        <w:t>:</w:t>
      </w:r>
    </w:p>
    <w:p w:rsidR="002547C7" w:rsidRDefault="001128E2">
      <w:pPr>
        <w:pStyle w:val="Akapitzlist"/>
        <w:widowControl w:val="0"/>
        <w:numPr>
          <w:ilvl w:val="0"/>
          <w:numId w:val="23"/>
        </w:numPr>
        <w:spacing w:line="276" w:lineRule="auto"/>
        <w:outlineLvl w:val="3"/>
        <w:rPr>
          <w:rFonts w:ascii="Cambria" w:hAnsi="Cambria" w:cs="Arial"/>
          <w:b/>
          <w:bCs/>
          <w:sz w:val="24"/>
          <w:szCs w:val="24"/>
          <w:lang w:eastAsia="en-US"/>
        </w:rPr>
      </w:pPr>
      <w:r>
        <w:rPr>
          <w:rFonts w:ascii="Cambria" w:hAnsi="Cambria" w:cs="Arial"/>
          <w:sz w:val="24"/>
          <w:szCs w:val="24"/>
          <w:lang w:eastAsia="en-US"/>
        </w:rPr>
        <w:t>Zamawiający w</w:t>
      </w:r>
      <w:r>
        <w:rPr>
          <w:rFonts w:ascii="Cambria" w:hAnsi="Cambria" w:cs="Arial"/>
          <w:b/>
          <w:bCs/>
          <w:sz w:val="24"/>
          <w:szCs w:val="24"/>
          <w:lang w:eastAsia="en-US"/>
        </w:rPr>
        <w:t xml:space="preserve"> </w:t>
      </w:r>
      <w:r>
        <w:rPr>
          <w:rFonts w:ascii="Cambria" w:hAnsi="Cambria"/>
          <w:color w:val="000000"/>
          <w:sz w:val="24"/>
          <w:szCs w:val="24"/>
        </w:rPr>
        <w:t xml:space="preserve">celu potwierdzenia, że osoba działająca w imieniu Wykonawcy </w:t>
      </w:r>
      <w:bookmarkStart w:id="2" w:name="_Hlk61243161"/>
      <w:r>
        <w:rPr>
          <w:rFonts w:ascii="Cambria" w:hAnsi="Cambria"/>
          <w:color w:val="000000"/>
          <w:sz w:val="24"/>
          <w:szCs w:val="24"/>
        </w:rPr>
        <w:t>lub podmiotu udostępniającego zasoby</w:t>
      </w:r>
      <w:bookmarkEnd w:id="2"/>
      <w:r>
        <w:rPr>
          <w:rFonts w:ascii="Cambria" w:hAnsi="Cambria"/>
          <w:color w:val="000000"/>
          <w:sz w:val="24"/>
          <w:szCs w:val="24"/>
        </w:rPr>
        <w:t xml:space="preserve"> jest umocowana do </w:t>
      </w:r>
      <w:r>
        <w:rPr>
          <w:rFonts w:ascii="Cambria" w:hAnsi="Cambria"/>
          <w:color w:val="000000"/>
          <w:sz w:val="24"/>
          <w:szCs w:val="24"/>
        </w:rPr>
        <w:lastRenderedPageBreak/>
        <w:t>jego reprezentowania, żąda złożenia wraz z ofertą odpisu lub informacji      z Krajowego Rejestru Sądowego, Centralnej Ewidencji i Informacji                 o Działalności Gospodarczej lub innego właściwego rejestru;</w:t>
      </w:r>
    </w:p>
    <w:p w:rsidR="002547C7" w:rsidRDefault="001128E2">
      <w:pPr>
        <w:pStyle w:val="Akapitzlist"/>
        <w:widowControl w:val="0"/>
        <w:numPr>
          <w:ilvl w:val="0"/>
          <w:numId w:val="23"/>
        </w:numPr>
        <w:spacing w:line="276" w:lineRule="auto"/>
        <w:outlineLvl w:val="3"/>
        <w:rPr>
          <w:rFonts w:ascii="Cambria" w:hAnsi="Cambria" w:cs="Arial"/>
          <w:b/>
          <w:bCs/>
          <w:sz w:val="24"/>
          <w:szCs w:val="24"/>
          <w:lang w:eastAsia="en-US"/>
        </w:rPr>
      </w:pPr>
      <w:r>
        <w:rPr>
          <w:rFonts w:ascii="Cambria" w:hAnsi="Cambria"/>
          <w:color w:val="000000"/>
          <w:sz w:val="24"/>
          <w:szCs w:val="24"/>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rsidR="002547C7" w:rsidRDefault="001128E2">
      <w:pPr>
        <w:pStyle w:val="Akapitzlist"/>
        <w:widowControl w:val="0"/>
        <w:numPr>
          <w:ilvl w:val="0"/>
          <w:numId w:val="23"/>
        </w:numPr>
        <w:spacing w:line="276" w:lineRule="auto"/>
        <w:outlineLvl w:val="3"/>
        <w:rPr>
          <w:rFonts w:ascii="Cambria" w:hAnsi="Cambria" w:cs="Arial"/>
          <w:b/>
          <w:bCs/>
          <w:sz w:val="24"/>
          <w:szCs w:val="24"/>
          <w:lang w:eastAsia="en-US"/>
        </w:rPr>
      </w:pPr>
      <w:r>
        <w:rPr>
          <w:rFonts w:ascii="Cambria" w:hAnsi="Cambria"/>
          <w:color w:val="000000"/>
          <w:sz w:val="24"/>
          <w:szCs w:val="24"/>
        </w:rPr>
        <w:t xml:space="preserve">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 </w:t>
      </w:r>
    </w:p>
    <w:p w:rsidR="002547C7" w:rsidRDefault="001128E2">
      <w:pPr>
        <w:pStyle w:val="Akapitzlist"/>
        <w:widowControl w:val="0"/>
        <w:numPr>
          <w:ilvl w:val="0"/>
          <w:numId w:val="17"/>
        </w:numPr>
        <w:spacing w:line="276" w:lineRule="auto"/>
        <w:ind w:left="993" w:hanging="284"/>
        <w:outlineLvl w:val="3"/>
        <w:rPr>
          <w:rFonts w:ascii="Cambria" w:hAnsi="Cambria" w:cs="Arial"/>
          <w:bCs/>
          <w:sz w:val="24"/>
          <w:szCs w:val="24"/>
        </w:rPr>
      </w:pPr>
      <w:r>
        <w:rPr>
          <w:rFonts w:ascii="Cambria" w:hAnsi="Cambria" w:cs="Arial"/>
          <w:b/>
          <w:bCs/>
          <w:sz w:val="24"/>
          <w:szCs w:val="24"/>
          <w:lang w:eastAsia="en-US"/>
        </w:rPr>
        <w:t xml:space="preserve">Pełnomocnictwo </w:t>
      </w:r>
      <w:r>
        <w:rPr>
          <w:rFonts w:ascii="Cambria" w:hAnsi="Cambria"/>
          <w:color w:val="000000"/>
          <w:sz w:val="24"/>
          <w:szCs w:val="24"/>
          <w:shd w:val="clear" w:color="auto" w:fill="FFFFFF"/>
        </w:rPr>
        <w:t>do reprezentowania Wykonawców wspólnie ubiegających się o udzielenie zamówienia w postępowaniu o udzielenie zamówienia albo do reprezentowania ich w postępowaniu i zawarcia umowy w sprawie zamówienia publicznego</w:t>
      </w:r>
      <w:r>
        <w:rPr>
          <w:rFonts w:ascii="Cambria" w:hAnsi="Cambria" w:cs="Arial"/>
          <w:bCs/>
          <w:sz w:val="24"/>
          <w:szCs w:val="24"/>
          <w:lang w:eastAsia="en-US"/>
        </w:rPr>
        <w:t xml:space="preserve"> </w:t>
      </w:r>
      <w:r>
        <w:rPr>
          <w:rFonts w:ascii="Cambria" w:hAnsi="Cambria" w:cs="Arial"/>
          <w:b/>
          <w:bCs/>
          <w:i/>
          <w:sz w:val="24"/>
          <w:szCs w:val="24"/>
          <w:lang w:eastAsia="en-US"/>
        </w:rPr>
        <w:t>(jeżeli dotyczy)</w:t>
      </w:r>
      <w:r>
        <w:rPr>
          <w:rFonts w:ascii="Cambria" w:hAnsi="Cambria" w:cs="Arial"/>
          <w:bCs/>
          <w:sz w:val="24"/>
          <w:szCs w:val="24"/>
          <w:lang w:eastAsia="en-US"/>
        </w:rPr>
        <w:t>.</w:t>
      </w:r>
    </w:p>
    <w:p w:rsidR="002547C7" w:rsidRDefault="001128E2" w:rsidP="006F507A">
      <w:pPr>
        <w:pStyle w:val="Akapitzlist"/>
        <w:widowControl w:val="0"/>
        <w:numPr>
          <w:ilvl w:val="1"/>
          <w:numId w:val="97"/>
        </w:numPr>
        <w:spacing w:line="276" w:lineRule="auto"/>
        <w:ind w:left="709"/>
        <w:outlineLvl w:val="3"/>
        <w:rPr>
          <w:rFonts w:ascii="Cambria" w:hAnsi="Cambria" w:cs="Arial"/>
          <w:bCs/>
          <w:sz w:val="24"/>
          <w:szCs w:val="24"/>
        </w:rPr>
      </w:pPr>
      <w:r>
        <w:rPr>
          <w:rFonts w:ascii="Cambria" w:hAnsi="Cambria"/>
          <w:b/>
          <w:bCs/>
          <w:color w:val="000000"/>
          <w:sz w:val="24"/>
          <w:szCs w:val="24"/>
        </w:rPr>
        <w:t>Pełnomocnictwo</w:t>
      </w:r>
      <w:r>
        <w:rPr>
          <w:rFonts w:ascii="Cambria" w:hAnsi="Cambria"/>
          <w:color w:val="000000"/>
          <w:sz w:val="24"/>
          <w:szCs w:val="24"/>
        </w:rPr>
        <w:t xml:space="preserve">, o którym mowa w rozdziale 13.4 </w:t>
      </w:r>
      <w:proofErr w:type="spellStart"/>
      <w:r>
        <w:rPr>
          <w:rFonts w:ascii="Cambria" w:hAnsi="Cambria"/>
          <w:color w:val="000000"/>
          <w:sz w:val="24"/>
          <w:szCs w:val="24"/>
        </w:rPr>
        <w:t>pkt</w:t>
      </w:r>
      <w:proofErr w:type="spellEnd"/>
      <w:r>
        <w:rPr>
          <w:rFonts w:ascii="Cambria" w:hAnsi="Cambria"/>
          <w:color w:val="000000"/>
          <w:sz w:val="24"/>
          <w:szCs w:val="24"/>
        </w:rPr>
        <w:t xml:space="preserve"> 6) lit c) i </w:t>
      </w:r>
      <w:proofErr w:type="spellStart"/>
      <w:r>
        <w:rPr>
          <w:rFonts w:ascii="Cambria" w:hAnsi="Cambria"/>
          <w:color w:val="000000"/>
          <w:sz w:val="24"/>
          <w:szCs w:val="24"/>
        </w:rPr>
        <w:t>pkt</w:t>
      </w:r>
      <w:proofErr w:type="spellEnd"/>
      <w:r>
        <w:rPr>
          <w:rFonts w:ascii="Cambria" w:hAnsi="Cambria"/>
          <w:color w:val="000000"/>
          <w:sz w:val="24"/>
          <w:szCs w:val="24"/>
        </w:rPr>
        <w:t xml:space="preserve"> 7) SWZ </w:t>
      </w:r>
      <w:r>
        <w:rPr>
          <w:rFonts w:ascii="Cambria" w:hAnsi="Cambria"/>
          <w:color w:val="000000"/>
          <w:sz w:val="24"/>
          <w:szCs w:val="24"/>
          <w:shd w:val="clear" w:color="auto" w:fill="FFFFFF"/>
        </w:rPr>
        <w:t xml:space="preserve">składa się, </w:t>
      </w:r>
      <w:r>
        <w:rPr>
          <w:rFonts w:ascii="Cambria" w:hAnsi="Cambria"/>
          <w:b/>
          <w:bCs/>
          <w:color w:val="000000"/>
          <w:sz w:val="24"/>
          <w:szCs w:val="24"/>
          <w:u w:val="single"/>
          <w:shd w:val="clear" w:color="auto" w:fill="FFFFFF"/>
        </w:rPr>
        <w:t>pod rygorem nieważności</w:t>
      </w:r>
      <w:r>
        <w:rPr>
          <w:rFonts w:ascii="Cambria" w:hAnsi="Cambria"/>
          <w:b/>
          <w:bCs/>
          <w:color w:val="000000"/>
          <w:sz w:val="24"/>
          <w:szCs w:val="24"/>
          <w:shd w:val="clear" w:color="auto" w:fill="FFFFFF"/>
        </w:rPr>
        <w:t xml:space="preserve"> w formie elektronicznej lub w postaci elektronicznej opatrzonej podpisem zaufanym lub podpisem osobistym lub w formie elektronicznej kopii poświadczonej za zgodność notarialnie</w:t>
      </w:r>
      <w:r>
        <w:rPr>
          <w:rFonts w:ascii="Cambria" w:hAnsi="Cambria"/>
          <w:color w:val="000000"/>
          <w:sz w:val="24"/>
          <w:szCs w:val="24"/>
          <w:shd w:val="clear" w:color="auto" w:fill="FFFFFF"/>
        </w:rPr>
        <w:t xml:space="preserve"> - w formatach danych określonych w przepisach wydanych na podstawie </w:t>
      </w:r>
      <w:r>
        <w:rPr>
          <w:rFonts w:ascii="Cambria" w:hAnsi="Cambria"/>
          <w:sz w:val="24"/>
          <w:szCs w:val="24"/>
          <w:shd w:val="clear" w:color="auto" w:fill="FFFFFF"/>
        </w:rPr>
        <w:t>art. 18</w:t>
      </w:r>
      <w:r>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Pr>
          <w:rFonts w:ascii="Cambria" w:hAnsi="Cambria"/>
          <w:sz w:val="24"/>
          <w:szCs w:val="24"/>
          <w:shd w:val="clear" w:color="auto" w:fill="FFFFFF"/>
        </w:rPr>
        <w:t>art. 66 ust. 1</w:t>
      </w:r>
      <w:r>
        <w:rPr>
          <w:rFonts w:ascii="Cambria" w:hAnsi="Cambria"/>
          <w:color w:val="000000"/>
          <w:sz w:val="24"/>
          <w:szCs w:val="24"/>
          <w:shd w:val="clear" w:color="auto" w:fill="FFFFFF"/>
        </w:rPr>
        <w:t xml:space="preserve"> ustawy,                           z uwzględnieniem rodzaju przekazywanych danych.</w:t>
      </w:r>
    </w:p>
    <w:p w:rsidR="002547C7" w:rsidRDefault="001128E2" w:rsidP="006F507A">
      <w:pPr>
        <w:pStyle w:val="Akapitzlist"/>
        <w:widowControl w:val="0"/>
        <w:numPr>
          <w:ilvl w:val="1"/>
          <w:numId w:val="98"/>
        </w:numPr>
        <w:spacing w:line="276" w:lineRule="auto"/>
        <w:ind w:left="709"/>
        <w:outlineLvl w:val="3"/>
        <w:rPr>
          <w:rFonts w:ascii="Cambria" w:hAnsi="Cambria" w:cs="Arial"/>
          <w:bCs/>
          <w:sz w:val="24"/>
          <w:szCs w:val="24"/>
        </w:rPr>
      </w:pPr>
      <w:r>
        <w:rPr>
          <w:rFonts w:ascii="Cambria" w:hAnsi="Cambria" w:cs="Arial"/>
          <w:bCs/>
          <w:sz w:val="24"/>
          <w:szCs w:val="24"/>
        </w:rPr>
        <w:t>Wykonawca w ofercie może zastrzec informacje stanowiące tajemnicę przedsiębiorstwa w rozumieniu ustawy z dnia 16 kwietnia 1993 r. o zwalczaniu nieuczciwej konkurencji (tekst jedn. Dz. U. 2020 poz. 1913, ze zm.).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rsidR="002547C7" w:rsidRDefault="001128E2">
      <w:pPr>
        <w:pStyle w:val="Akapitzlist"/>
        <w:widowControl w:val="0"/>
        <w:spacing w:line="276" w:lineRule="auto"/>
        <w:ind w:left="709"/>
        <w:outlineLvl w:val="3"/>
        <w:rPr>
          <w:rFonts w:ascii="Cambria" w:hAnsi="Cambria" w:cs="Arial"/>
          <w:bCs/>
          <w:sz w:val="24"/>
          <w:szCs w:val="24"/>
          <w:u w:val="single"/>
        </w:rPr>
      </w:pPr>
      <w:r>
        <w:rPr>
          <w:rFonts w:ascii="Cambria" w:eastAsia="Calibri" w:hAnsi="Cambria"/>
          <w:sz w:val="24"/>
          <w:szCs w:val="24"/>
          <w:u w:val="single"/>
        </w:rPr>
        <w:t>Wykonawca w szczególności nie może zastrzec w ofercie informacji:</w:t>
      </w:r>
    </w:p>
    <w:p w:rsidR="002547C7" w:rsidRDefault="001128E2" w:rsidP="006F507A">
      <w:pPr>
        <w:pStyle w:val="Akapitzlist"/>
        <w:numPr>
          <w:ilvl w:val="0"/>
          <w:numId w:val="99"/>
        </w:numPr>
        <w:spacing w:line="276" w:lineRule="auto"/>
        <w:ind w:left="1134" w:hanging="425"/>
        <w:rPr>
          <w:rFonts w:ascii="Cambria" w:eastAsia="Calibri" w:hAnsi="Cambria"/>
          <w:sz w:val="24"/>
          <w:szCs w:val="24"/>
        </w:rPr>
      </w:pPr>
      <w:r>
        <w:rPr>
          <w:rFonts w:ascii="Cambria" w:hAnsi="Cambria" w:cs="Calibri"/>
          <w:color w:val="000000"/>
          <w:sz w:val="24"/>
          <w:szCs w:val="24"/>
        </w:rPr>
        <w:t>nazwach albo imionach i nazwiskach oraz siedzibach lub miejscach prowadzonej działalności gospodarczej albo miejscach zamieszkania wykonawców, których oferty zostały otwarte;</w:t>
      </w:r>
    </w:p>
    <w:p w:rsidR="002547C7" w:rsidRDefault="001128E2" w:rsidP="006F507A">
      <w:pPr>
        <w:pStyle w:val="Akapitzlist"/>
        <w:numPr>
          <w:ilvl w:val="0"/>
          <w:numId w:val="100"/>
        </w:numPr>
        <w:spacing w:line="276" w:lineRule="auto"/>
        <w:ind w:left="1134" w:hanging="425"/>
        <w:rPr>
          <w:rFonts w:ascii="Cambria" w:eastAsia="Calibri" w:hAnsi="Cambria"/>
          <w:sz w:val="24"/>
          <w:szCs w:val="24"/>
        </w:rPr>
      </w:pPr>
      <w:r>
        <w:rPr>
          <w:rFonts w:ascii="Cambria" w:hAnsi="Cambria" w:cs="Calibri"/>
          <w:color w:val="000000"/>
          <w:sz w:val="24"/>
          <w:szCs w:val="24"/>
        </w:rPr>
        <w:t>cenach lub kosztach zawartych w ofertach.</w:t>
      </w:r>
    </w:p>
    <w:p w:rsidR="002547C7" w:rsidRDefault="001128E2" w:rsidP="006F507A">
      <w:pPr>
        <w:pStyle w:val="Akapitzlist"/>
        <w:widowControl w:val="0"/>
        <w:numPr>
          <w:ilvl w:val="1"/>
          <w:numId w:val="101"/>
        </w:numPr>
        <w:spacing w:line="276" w:lineRule="auto"/>
        <w:ind w:left="709"/>
        <w:outlineLvl w:val="3"/>
        <w:rPr>
          <w:rFonts w:ascii="Cambria" w:hAnsi="Cambria" w:cs="Arial"/>
          <w:bCs/>
          <w:sz w:val="24"/>
          <w:szCs w:val="24"/>
        </w:rPr>
      </w:pPr>
      <w:r>
        <w:rPr>
          <w:rFonts w:ascii="Cambria" w:hAnsi="Cambria" w:cs="Arial"/>
          <w:bCs/>
          <w:sz w:val="24"/>
          <w:szCs w:val="24"/>
        </w:rPr>
        <w:t xml:space="preserve">Wszelkie informacje stanowiące tajemnicę przedsiębiorstwa w rozumieniu ustawy z dnia 16 kwietnia </w:t>
      </w:r>
      <w:r>
        <w:rPr>
          <w:rFonts w:ascii="Cambria" w:hAnsi="Cambria" w:cs="Arial"/>
          <w:bCs/>
          <w:color w:val="000000" w:themeColor="text1"/>
          <w:sz w:val="24"/>
          <w:szCs w:val="24"/>
        </w:rPr>
        <w:t>1993 r. o zwalczaniu nieuczciwej konkurencji (tekst jedn. z 2020 r. poz. 1913 ze zm.), które Wykonawca zastrzeże jako tajemnicę przedsiębiorstwa, powinny zostać złożone</w:t>
      </w:r>
      <w:r>
        <w:rPr>
          <w:rFonts w:ascii="Cambria" w:hAnsi="Cambria" w:cs="Arial"/>
          <w:bCs/>
          <w:sz w:val="24"/>
          <w:szCs w:val="24"/>
        </w:rPr>
        <w:t xml:space="preserve"> w odpowiednio wydzielonym                  i oznaczonym pliku.</w:t>
      </w:r>
    </w:p>
    <w:p w:rsidR="002547C7" w:rsidRDefault="002547C7">
      <w:pPr>
        <w:widowControl w:val="0"/>
        <w:spacing w:line="276" w:lineRule="auto"/>
        <w:outlineLvl w:val="3"/>
        <w:rPr>
          <w:rFonts w:ascii="Cambria" w:hAnsi="Cambria" w:cs="Arial"/>
          <w:bCs/>
        </w:rPr>
      </w:pPr>
    </w:p>
    <w:p w:rsidR="002547C7" w:rsidRDefault="002547C7">
      <w:pPr>
        <w:widowControl w:val="0"/>
        <w:spacing w:line="276" w:lineRule="auto"/>
        <w:outlineLvl w:val="3"/>
        <w:rPr>
          <w:rFonts w:ascii="Cambria" w:hAnsi="Cambria" w:cs="Arial"/>
          <w:bCs/>
        </w:rPr>
      </w:pPr>
    </w:p>
    <w:p w:rsidR="002547C7" w:rsidRDefault="002547C7">
      <w:pPr>
        <w:widowControl w:val="0"/>
        <w:spacing w:line="276" w:lineRule="auto"/>
        <w:outlineLvl w:val="3"/>
        <w:rPr>
          <w:rFonts w:ascii="Cambria" w:hAnsi="Cambria" w:cs="Arial"/>
          <w:bCs/>
        </w:rPr>
      </w:pPr>
    </w:p>
    <w:p w:rsidR="002547C7" w:rsidRDefault="002547C7">
      <w:pPr>
        <w:widowControl w:val="0"/>
        <w:spacing w:line="276" w:lineRule="auto"/>
        <w:outlineLvl w:val="3"/>
        <w:rPr>
          <w:rFonts w:ascii="Cambria" w:hAnsi="Cambria" w:cs="Arial"/>
          <w:bCs/>
        </w:rPr>
      </w:pPr>
    </w:p>
    <w:p w:rsidR="002547C7" w:rsidRDefault="002547C7">
      <w:pPr>
        <w:pStyle w:val="Akapitzlist"/>
        <w:widowControl w:val="0"/>
        <w:spacing w:line="276" w:lineRule="auto"/>
        <w:ind w:left="500"/>
        <w:outlineLvl w:val="3"/>
        <w:rPr>
          <w:rFonts w:ascii="Cambria" w:hAnsi="Cambria" w:cs="Arial"/>
          <w:bCs/>
          <w:sz w:val="24"/>
          <w:szCs w:val="24"/>
        </w:rPr>
      </w:pPr>
    </w:p>
    <w:tbl>
      <w:tblPr>
        <w:tblW w:w="8964" w:type="dxa"/>
        <w:tblInd w:w="109" w:type="dxa"/>
        <w:tblLayout w:type="fixed"/>
        <w:tblLook w:val="00A0"/>
      </w:tblPr>
      <w:tblGrid>
        <w:gridCol w:w="8964"/>
      </w:tblGrid>
      <w:tr w:rsidR="002547C7">
        <w:tc>
          <w:tcPr>
            <w:tcW w:w="8964" w:type="dxa"/>
            <w:tcBorders>
              <w:bottom w:val="single" w:sz="4" w:space="0" w:color="000000"/>
            </w:tcBorders>
            <w:shd w:val="clear" w:color="auto" w:fill="D9D9D9" w:themeFill="background1" w:themeFillShade="D9"/>
          </w:tcPr>
          <w:p w:rsidR="002547C7" w:rsidRDefault="001128E2">
            <w:pPr>
              <w:widowControl w:val="0"/>
              <w:spacing w:line="276" w:lineRule="auto"/>
              <w:contextualSpacing/>
              <w:jc w:val="center"/>
              <w:textAlignment w:val="baseline"/>
              <w:rPr>
                <w:rFonts w:ascii="Cambria" w:hAnsi="Cambria"/>
                <w:sz w:val="26"/>
                <w:szCs w:val="26"/>
              </w:rPr>
            </w:pPr>
            <w:r>
              <w:rPr>
                <w:rFonts w:ascii="Cambria" w:hAnsi="Cambria"/>
                <w:sz w:val="26"/>
                <w:szCs w:val="26"/>
              </w:rPr>
              <w:t>Rozdział 14</w:t>
            </w:r>
          </w:p>
          <w:p w:rsidR="002547C7" w:rsidRDefault="001128E2">
            <w:pPr>
              <w:widowControl w:val="0"/>
              <w:spacing w:line="276" w:lineRule="auto"/>
              <w:contextualSpacing/>
              <w:jc w:val="center"/>
              <w:textAlignment w:val="baseline"/>
              <w:rPr>
                <w:rFonts w:ascii="Cambria" w:hAnsi="Cambria"/>
              </w:rPr>
            </w:pPr>
            <w:r>
              <w:rPr>
                <w:rFonts w:ascii="Cambria" w:hAnsi="Cambria"/>
                <w:b/>
                <w:sz w:val="26"/>
                <w:szCs w:val="26"/>
              </w:rPr>
              <w:t>SKŁADANIE I OTWARCIE OFERT</w:t>
            </w:r>
          </w:p>
        </w:tc>
      </w:tr>
    </w:tbl>
    <w:p w:rsidR="002547C7" w:rsidRDefault="002547C7">
      <w:pPr>
        <w:pStyle w:val="Kolorowalistaakcent11"/>
        <w:widowControl w:val="0"/>
        <w:spacing w:before="0" w:after="0" w:line="276" w:lineRule="auto"/>
        <w:ind w:left="340"/>
        <w:outlineLvl w:val="3"/>
        <w:rPr>
          <w:rFonts w:ascii="Cambria" w:hAnsi="Cambria" w:cs="Arial"/>
          <w:bCs/>
          <w:sz w:val="24"/>
          <w:szCs w:val="24"/>
          <w:lang w:eastAsia="pl-PL"/>
        </w:rPr>
      </w:pPr>
    </w:p>
    <w:p w:rsidR="002547C7" w:rsidRDefault="002547C7">
      <w:pPr>
        <w:pStyle w:val="Kolorowalistaakcent11"/>
        <w:widowControl w:val="0"/>
        <w:spacing w:before="0" w:after="0" w:line="276" w:lineRule="auto"/>
        <w:ind w:left="340"/>
        <w:outlineLvl w:val="3"/>
        <w:rPr>
          <w:rFonts w:ascii="Cambria" w:hAnsi="Cambria" w:cs="Arial"/>
          <w:bCs/>
          <w:vanish/>
          <w:sz w:val="24"/>
          <w:szCs w:val="24"/>
          <w:lang w:eastAsia="pl-PL"/>
        </w:rPr>
      </w:pPr>
    </w:p>
    <w:p w:rsidR="002547C7" w:rsidRDefault="001128E2">
      <w:pPr>
        <w:pStyle w:val="Akapitzlist"/>
        <w:widowControl w:val="0"/>
        <w:numPr>
          <w:ilvl w:val="1"/>
          <w:numId w:val="12"/>
        </w:numPr>
        <w:spacing w:before="0" w:after="0" w:line="276" w:lineRule="auto"/>
        <w:outlineLvl w:val="3"/>
        <w:rPr>
          <w:rFonts w:ascii="Cambria" w:hAnsi="Cambria" w:cs="Arial"/>
          <w:bCs/>
          <w:sz w:val="24"/>
          <w:szCs w:val="24"/>
        </w:rPr>
      </w:pPr>
      <w:r>
        <w:rPr>
          <w:rFonts w:ascii="Cambria" w:hAnsi="Cambria" w:cs="Arial"/>
          <w:bCs/>
          <w:sz w:val="24"/>
          <w:szCs w:val="24"/>
        </w:rPr>
        <w:t xml:space="preserve">Wykonawca składa ofertę </w:t>
      </w:r>
      <w:r>
        <w:rPr>
          <w:rFonts w:ascii="Cambria" w:hAnsi="Cambria" w:cs="Arial"/>
          <w:b/>
          <w:bCs/>
          <w:sz w:val="24"/>
          <w:szCs w:val="24"/>
        </w:rPr>
        <w:t xml:space="preserve">za pośrednictwem Formularza do złożenia, zmiany, wycofania oferty dostępnego na </w:t>
      </w:r>
      <w:proofErr w:type="spellStart"/>
      <w:r>
        <w:rPr>
          <w:rFonts w:ascii="Cambria" w:hAnsi="Cambria" w:cs="Arial"/>
          <w:b/>
          <w:bCs/>
          <w:sz w:val="24"/>
          <w:szCs w:val="24"/>
        </w:rPr>
        <w:t>ePUAP</w:t>
      </w:r>
      <w:proofErr w:type="spellEnd"/>
      <w:r>
        <w:rPr>
          <w:rFonts w:ascii="Cambria" w:hAnsi="Cambria" w:cs="Arial"/>
          <w:b/>
          <w:bCs/>
          <w:sz w:val="24"/>
          <w:szCs w:val="24"/>
        </w:rPr>
        <w:t xml:space="preserve"> i udostępnionego również na </w:t>
      </w:r>
      <w:proofErr w:type="spellStart"/>
      <w:r>
        <w:rPr>
          <w:rFonts w:ascii="Cambria" w:hAnsi="Cambria" w:cs="Arial"/>
          <w:b/>
          <w:bCs/>
          <w:sz w:val="24"/>
          <w:szCs w:val="24"/>
        </w:rPr>
        <w:t>miniPortalu</w:t>
      </w:r>
      <w:proofErr w:type="spellEnd"/>
      <w:r>
        <w:rPr>
          <w:rFonts w:ascii="Cambria" w:hAnsi="Cambria" w:cs="Arial"/>
          <w:bCs/>
          <w:sz w:val="24"/>
          <w:szCs w:val="24"/>
        </w:rPr>
        <w:t xml:space="preserve">. W formularzu oferty Wykonawca zobowiązany jest podać adres skrzynki </w:t>
      </w:r>
      <w:proofErr w:type="spellStart"/>
      <w:r>
        <w:rPr>
          <w:rFonts w:ascii="Cambria" w:hAnsi="Cambria" w:cs="Arial"/>
          <w:bCs/>
          <w:sz w:val="24"/>
          <w:szCs w:val="24"/>
        </w:rPr>
        <w:t>ePUAP</w:t>
      </w:r>
      <w:proofErr w:type="spellEnd"/>
      <w:r>
        <w:rPr>
          <w:rFonts w:ascii="Cambria" w:hAnsi="Cambria" w:cs="Arial"/>
          <w:bCs/>
          <w:sz w:val="24"/>
          <w:szCs w:val="24"/>
        </w:rPr>
        <w:t>, na którym prowadzona będzie korespondencja związana z postępowaniem.</w:t>
      </w:r>
    </w:p>
    <w:p w:rsidR="002547C7" w:rsidRDefault="001128E2">
      <w:pPr>
        <w:pStyle w:val="Akapitzlist"/>
        <w:widowControl w:val="0"/>
        <w:numPr>
          <w:ilvl w:val="1"/>
          <w:numId w:val="12"/>
        </w:numPr>
        <w:spacing w:before="0" w:after="0" w:line="276" w:lineRule="auto"/>
        <w:outlineLvl w:val="3"/>
        <w:rPr>
          <w:rFonts w:ascii="Cambria" w:hAnsi="Cambria" w:cs="Arial"/>
          <w:bCs/>
          <w:color w:val="000000" w:themeColor="text1"/>
          <w:sz w:val="24"/>
          <w:szCs w:val="24"/>
        </w:rPr>
      </w:pPr>
      <w:r>
        <w:rPr>
          <w:rFonts w:ascii="Cambria" w:hAnsi="Cambria" w:cs="Arial"/>
          <w:bCs/>
          <w:sz w:val="24"/>
          <w:szCs w:val="24"/>
        </w:rPr>
        <w:t xml:space="preserve">Termin składania </w:t>
      </w:r>
      <w:r>
        <w:rPr>
          <w:rFonts w:ascii="Cambria" w:hAnsi="Cambria" w:cs="Arial"/>
          <w:bCs/>
          <w:color w:val="000000" w:themeColor="text1"/>
          <w:sz w:val="24"/>
          <w:szCs w:val="24"/>
        </w:rPr>
        <w:t xml:space="preserve">ofert: </w:t>
      </w:r>
      <w:r>
        <w:rPr>
          <w:rFonts w:ascii="Cambria" w:hAnsi="Cambria" w:cs="Arial"/>
          <w:b/>
          <w:bCs/>
          <w:color w:val="000000" w:themeColor="text1"/>
          <w:sz w:val="24"/>
          <w:szCs w:val="24"/>
        </w:rPr>
        <w:t>26.09.2022 r., godz. 10.</w:t>
      </w:r>
      <w:r>
        <w:rPr>
          <w:rFonts w:ascii="Cambria" w:hAnsi="Cambria" w:cs="Arial"/>
          <w:b/>
          <w:bCs/>
          <w:color w:val="000000" w:themeColor="text1"/>
          <w:sz w:val="24"/>
          <w:szCs w:val="24"/>
          <w:vertAlign w:val="superscript"/>
        </w:rPr>
        <w:t>00</w:t>
      </w:r>
      <w:r>
        <w:rPr>
          <w:rFonts w:ascii="Cambria" w:hAnsi="Cambria" w:cs="Arial"/>
          <w:b/>
          <w:bCs/>
          <w:color w:val="000000" w:themeColor="text1"/>
          <w:sz w:val="24"/>
          <w:szCs w:val="24"/>
        </w:rPr>
        <w:t>.</w:t>
      </w:r>
    </w:p>
    <w:p w:rsidR="002547C7" w:rsidRDefault="001128E2">
      <w:pPr>
        <w:pStyle w:val="Akapitzlist"/>
        <w:widowControl w:val="0"/>
        <w:numPr>
          <w:ilvl w:val="1"/>
          <w:numId w:val="12"/>
        </w:numPr>
        <w:spacing w:before="0" w:after="0" w:line="276" w:lineRule="auto"/>
        <w:outlineLvl w:val="3"/>
        <w:rPr>
          <w:rFonts w:ascii="Cambria" w:hAnsi="Cambria" w:cs="Arial"/>
          <w:bCs/>
          <w:color w:val="000000" w:themeColor="text1"/>
          <w:sz w:val="24"/>
          <w:szCs w:val="24"/>
        </w:rPr>
      </w:pPr>
      <w:r>
        <w:rPr>
          <w:rFonts w:ascii="Cambria" w:hAnsi="Cambria" w:cs="Arial"/>
          <w:bCs/>
          <w:sz w:val="24"/>
          <w:szCs w:val="24"/>
        </w:rPr>
        <w:t xml:space="preserve">Termin otwarcia </w:t>
      </w:r>
      <w:r>
        <w:rPr>
          <w:rFonts w:ascii="Cambria" w:hAnsi="Cambria" w:cs="Arial"/>
          <w:bCs/>
          <w:color w:val="000000" w:themeColor="text1"/>
          <w:sz w:val="24"/>
          <w:szCs w:val="24"/>
        </w:rPr>
        <w:t xml:space="preserve">ofert: </w:t>
      </w:r>
      <w:r>
        <w:rPr>
          <w:rFonts w:ascii="Cambria" w:hAnsi="Cambria" w:cs="Arial"/>
          <w:b/>
          <w:bCs/>
          <w:color w:val="000000" w:themeColor="text1"/>
          <w:sz w:val="24"/>
          <w:szCs w:val="24"/>
        </w:rPr>
        <w:t>26.09</w:t>
      </w:r>
      <w:r>
        <w:rPr>
          <w:rFonts w:ascii="Cambria" w:hAnsi="Cambria" w:cs="Arial"/>
          <w:b/>
          <w:bCs/>
          <w:color w:val="000000" w:themeColor="text1"/>
          <w:sz w:val="24"/>
          <w:szCs w:val="24"/>
          <w:highlight w:val="yellow"/>
        </w:rPr>
        <w:t>.</w:t>
      </w:r>
      <w:r>
        <w:rPr>
          <w:rFonts w:ascii="Cambria" w:hAnsi="Cambria" w:cs="Arial"/>
          <w:b/>
          <w:bCs/>
          <w:color w:val="000000" w:themeColor="text1"/>
          <w:sz w:val="24"/>
          <w:szCs w:val="24"/>
        </w:rPr>
        <w:t>2022 r., godz. 10.</w:t>
      </w:r>
      <w:r>
        <w:rPr>
          <w:rFonts w:ascii="Cambria" w:hAnsi="Cambria" w:cs="Arial"/>
          <w:b/>
          <w:bCs/>
          <w:color w:val="000000" w:themeColor="text1"/>
          <w:sz w:val="24"/>
          <w:szCs w:val="24"/>
          <w:vertAlign w:val="superscript"/>
        </w:rPr>
        <w:t>15</w:t>
      </w:r>
      <w:r>
        <w:rPr>
          <w:rFonts w:ascii="Cambria" w:hAnsi="Cambria" w:cs="Arial"/>
          <w:b/>
          <w:bCs/>
          <w:color w:val="000000" w:themeColor="text1"/>
          <w:sz w:val="24"/>
          <w:szCs w:val="24"/>
        </w:rPr>
        <w:t>.</w:t>
      </w:r>
    </w:p>
    <w:p w:rsidR="002547C7" w:rsidRDefault="001128E2">
      <w:pPr>
        <w:widowControl w:val="0"/>
        <w:numPr>
          <w:ilvl w:val="1"/>
          <w:numId w:val="12"/>
        </w:numPr>
        <w:spacing w:line="276" w:lineRule="auto"/>
        <w:jc w:val="both"/>
        <w:outlineLvl w:val="3"/>
        <w:rPr>
          <w:rFonts w:ascii="Cambria" w:hAnsi="Cambria" w:cs="Arial"/>
          <w:bCs/>
          <w:color w:val="000000" w:themeColor="text1"/>
        </w:rPr>
      </w:pPr>
      <w:r>
        <w:rPr>
          <w:rFonts w:ascii="Cambria" w:hAnsi="Cambria" w:cs="Arial"/>
          <w:bCs/>
          <w:color w:val="000000" w:themeColor="text1"/>
        </w:rPr>
        <w:t xml:space="preserve">Wykonawca może przed upływem terminu do składania ofert zmienić lub wycofać ofertę za pośrednictwem Formularza do złożenia, zmiany, wycofania oferty lub wniosku dostępnego na stronie </w:t>
      </w:r>
      <w:proofErr w:type="spellStart"/>
      <w:r>
        <w:rPr>
          <w:rFonts w:ascii="Cambria" w:hAnsi="Cambria" w:cs="Arial"/>
          <w:bCs/>
          <w:color w:val="000000" w:themeColor="text1"/>
        </w:rPr>
        <w:t>ePUAP</w:t>
      </w:r>
      <w:proofErr w:type="spellEnd"/>
      <w:r>
        <w:rPr>
          <w:rFonts w:ascii="Cambria" w:hAnsi="Cambria" w:cs="Arial"/>
          <w:bCs/>
          <w:color w:val="000000" w:themeColor="text1"/>
        </w:rPr>
        <w:t>. Sposób zmiany i wycofania oferty został opisany w Instrukcji użytkownika.</w:t>
      </w:r>
    </w:p>
    <w:p w:rsidR="002547C7" w:rsidRDefault="001128E2">
      <w:pPr>
        <w:widowControl w:val="0"/>
        <w:numPr>
          <w:ilvl w:val="1"/>
          <w:numId w:val="12"/>
        </w:numPr>
        <w:spacing w:line="276" w:lineRule="auto"/>
        <w:jc w:val="both"/>
        <w:outlineLvl w:val="3"/>
        <w:rPr>
          <w:rFonts w:ascii="Cambria" w:hAnsi="Cambria" w:cs="Arial"/>
          <w:bCs/>
          <w:color w:val="000000" w:themeColor="text1"/>
        </w:rPr>
      </w:pPr>
      <w:r>
        <w:rPr>
          <w:rFonts w:ascii="Cambria" w:eastAsia="Calibri" w:hAnsi="Cambria" w:cs="AppleSystemUIFont"/>
        </w:rPr>
        <w:t xml:space="preserve">Zamawiający, najpóźniej przed otwarciem ofert, udostępnia na stronie internetowej prowadzonego postępowania informację o kwocie, jaką zamierza przeznaczyć na sfinansowanie zamówienia. </w:t>
      </w:r>
    </w:p>
    <w:p w:rsidR="002547C7" w:rsidRDefault="001128E2">
      <w:pPr>
        <w:pStyle w:val="Akapitzlist"/>
        <w:widowControl w:val="0"/>
        <w:numPr>
          <w:ilvl w:val="1"/>
          <w:numId w:val="12"/>
        </w:numPr>
        <w:spacing w:before="0" w:after="0" w:line="276" w:lineRule="auto"/>
        <w:outlineLvl w:val="3"/>
        <w:rPr>
          <w:rFonts w:ascii="Cambria" w:hAnsi="Cambria" w:cs="Arial"/>
          <w:sz w:val="24"/>
          <w:szCs w:val="24"/>
        </w:rPr>
      </w:pPr>
      <w:r>
        <w:rPr>
          <w:rFonts w:ascii="Cambria" w:hAnsi="Cambria"/>
          <w:sz w:val="24"/>
          <w:szCs w:val="24"/>
        </w:rPr>
        <w:t xml:space="preserve">Otwarcie ofert następuje poprzez użycie mechanizmu do odszyfrowania ofert dostępnego po zalogowaniu w zakładce Deszyfrowanie na </w:t>
      </w:r>
      <w:proofErr w:type="spellStart"/>
      <w:r>
        <w:rPr>
          <w:rFonts w:ascii="Cambria" w:hAnsi="Cambria"/>
          <w:sz w:val="24"/>
          <w:szCs w:val="24"/>
        </w:rPr>
        <w:t>miniPortalu</w:t>
      </w:r>
      <w:proofErr w:type="spellEnd"/>
      <w:r>
        <w:rPr>
          <w:rFonts w:ascii="Cambria" w:hAnsi="Cambria"/>
          <w:sz w:val="24"/>
          <w:szCs w:val="24"/>
        </w:rPr>
        <w:t xml:space="preserve"> </w:t>
      </w:r>
      <w:r>
        <w:rPr>
          <w:rFonts w:ascii="Cambria" w:hAnsi="Cambria"/>
          <w:sz w:val="24"/>
          <w:szCs w:val="24"/>
        </w:rPr>
        <w:br/>
        <w:t>i następuje poprzez wskazanie pliku do odszyfrowania.</w:t>
      </w:r>
    </w:p>
    <w:p w:rsidR="002547C7" w:rsidRDefault="001128E2">
      <w:pPr>
        <w:widowControl w:val="0"/>
        <w:numPr>
          <w:ilvl w:val="1"/>
          <w:numId w:val="12"/>
        </w:numPr>
        <w:spacing w:line="276" w:lineRule="auto"/>
        <w:jc w:val="both"/>
        <w:outlineLvl w:val="3"/>
        <w:rPr>
          <w:rFonts w:ascii="Cambria" w:hAnsi="Cambria" w:cs="Arial"/>
          <w:bCs/>
          <w:color w:val="000000" w:themeColor="text1"/>
        </w:rPr>
      </w:pPr>
      <w:r>
        <w:rPr>
          <w:rFonts w:ascii="Cambria" w:hAnsi="Cambria" w:cs="Arial"/>
          <w:bCs/>
        </w:rPr>
        <w:t>Zamawiający, niezwłocznie po otwarciu ofert, udostępnia na stronie internetowej prowadzonego postępowania informacje o:</w:t>
      </w:r>
    </w:p>
    <w:p w:rsidR="002547C7" w:rsidRDefault="001128E2">
      <w:pPr>
        <w:pStyle w:val="Akapitzlist"/>
        <w:widowControl w:val="0"/>
        <w:numPr>
          <w:ilvl w:val="0"/>
          <w:numId w:val="31"/>
        </w:numPr>
        <w:spacing w:line="276" w:lineRule="auto"/>
        <w:ind w:left="993" w:hanging="284"/>
        <w:outlineLvl w:val="3"/>
        <w:rPr>
          <w:rFonts w:ascii="Cambria" w:hAnsi="Cambria" w:cs="Arial"/>
          <w:bCs/>
          <w:sz w:val="24"/>
          <w:szCs w:val="24"/>
        </w:rPr>
      </w:pPr>
      <w:r>
        <w:rPr>
          <w:rFonts w:ascii="Cambria" w:hAnsi="Cambria" w:cs="Arial"/>
          <w:bCs/>
          <w:sz w:val="24"/>
          <w:szCs w:val="24"/>
        </w:rPr>
        <w:t>nazwach albo imionach i nazwiskach oraz siedzibach lub miejscach prowadzonej działalności gospodarczej albo miejscach zamieszkania wykonawców, których oferty zostały otwarte;</w:t>
      </w:r>
    </w:p>
    <w:p w:rsidR="002547C7" w:rsidRDefault="001128E2">
      <w:pPr>
        <w:pStyle w:val="Akapitzlist"/>
        <w:widowControl w:val="0"/>
        <w:numPr>
          <w:ilvl w:val="0"/>
          <w:numId w:val="31"/>
        </w:numPr>
        <w:spacing w:line="276" w:lineRule="auto"/>
        <w:ind w:left="993" w:hanging="284"/>
        <w:outlineLvl w:val="3"/>
        <w:rPr>
          <w:rFonts w:ascii="Cambria" w:hAnsi="Cambria" w:cs="Arial"/>
          <w:bCs/>
          <w:sz w:val="24"/>
          <w:szCs w:val="24"/>
        </w:rPr>
      </w:pPr>
      <w:r>
        <w:rPr>
          <w:rFonts w:ascii="Cambria" w:hAnsi="Cambria" w:cs="Arial"/>
          <w:bCs/>
          <w:sz w:val="24"/>
          <w:szCs w:val="24"/>
        </w:rPr>
        <w:t>cenach lub kosztach zawartych w ofertach.</w:t>
      </w:r>
    </w:p>
    <w:p w:rsidR="002547C7" w:rsidRDefault="001128E2">
      <w:pPr>
        <w:widowControl w:val="0"/>
        <w:numPr>
          <w:ilvl w:val="1"/>
          <w:numId w:val="12"/>
        </w:numPr>
        <w:spacing w:line="276" w:lineRule="auto"/>
        <w:jc w:val="both"/>
        <w:outlineLvl w:val="3"/>
        <w:rPr>
          <w:rFonts w:ascii="Cambria" w:hAnsi="Cambria" w:cs="Arial"/>
        </w:rPr>
      </w:pPr>
      <w:r>
        <w:rPr>
          <w:rFonts w:ascii="Cambria" w:hAnsi="Cambria" w:cs="Arial"/>
        </w:rPr>
        <w:t xml:space="preserve">Zamawiający odrzuca ofertę, jeżeli została złożona po terminie składania ofert, </w:t>
      </w:r>
      <w:r>
        <w:rPr>
          <w:rFonts w:ascii="Cambria" w:hAnsi="Cambria" w:cs="Arial"/>
        </w:rPr>
        <w:br/>
        <w:t>o którym mowa w pkt. 14.2 SWZ.</w:t>
      </w:r>
    </w:p>
    <w:p w:rsidR="002547C7" w:rsidRDefault="002547C7">
      <w:pPr>
        <w:widowControl w:val="0"/>
        <w:spacing w:line="276" w:lineRule="auto"/>
        <w:ind w:left="720"/>
        <w:jc w:val="both"/>
        <w:outlineLvl w:val="3"/>
        <w:rPr>
          <w:rFonts w:ascii="Cambria" w:hAnsi="Cambria" w:cs="Arial"/>
          <w:bCs/>
        </w:rPr>
      </w:pPr>
    </w:p>
    <w:tbl>
      <w:tblPr>
        <w:tblW w:w="8964" w:type="dxa"/>
        <w:tblInd w:w="109" w:type="dxa"/>
        <w:tblLayout w:type="fixed"/>
        <w:tblLook w:val="00A0"/>
      </w:tblPr>
      <w:tblGrid>
        <w:gridCol w:w="8964"/>
      </w:tblGrid>
      <w:tr w:rsidR="002547C7">
        <w:trPr>
          <w:trHeight w:val="652"/>
        </w:trPr>
        <w:tc>
          <w:tcPr>
            <w:tcW w:w="8964" w:type="dxa"/>
            <w:tcBorders>
              <w:bottom w:val="single" w:sz="4" w:space="0" w:color="000000"/>
            </w:tcBorders>
            <w:shd w:val="clear" w:color="auto" w:fill="D9D9D9" w:themeFill="background1" w:themeFillShade="D9"/>
          </w:tcPr>
          <w:p w:rsidR="002547C7" w:rsidRDefault="001128E2">
            <w:pPr>
              <w:widowControl w:val="0"/>
              <w:spacing w:line="276" w:lineRule="auto"/>
              <w:contextualSpacing/>
              <w:jc w:val="center"/>
              <w:textAlignment w:val="baseline"/>
              <w:rPr>
                <w:rFonts w:ascii="Cambria" w:hAnsi="Cambria"/>
                <w:sz w:val="26"/>
                <w:szCs w:val="26"/>
              </w:rPr>
            </w:pPr>
            <w:r>
              <w:rPr>
                <w:rFonts w:ascii="Cambria" w:hAnsi="Cambria"/>
                <w:sz w:val="26"/>
                <w:szCs w:val="26"/>
              </w:rPr>
              <w:t>Rozdział 15</w:t>
            </w:r>
          </w:p>
          <w:p w:rsidR="002547C7" w:rsidRDefault="001128E2">
            <w:pPr>
              <w:widowControl w:val="0"/>
              <w:spacing w:line="276" w:lineRule="auto"/>
              <w:contextualSpacing/>
              <w:jc w:val="center"/>
              <w:textAlignment w:val="baseline"/>
              <w:rPr>
                <w:rFonts w:ascii="Cambria" w:hAnsi="Cambria"/>
              </w:rPr>
            </w:pPr>
            <w:r>
              <w:rPr>
                <w:rFonts w:ascii="Cambria" w:hAnsi="Cambria"/>
                <w:b/>
                <w:sz w:val="26"/>
                <w:szCs w:val="26"/>
              </w:rPr>
              <w:t>TERMIN ZWIĄZANIA OFERTĄ</w:t>
            </w:r>
          </w:p>
        </w:tc>
      </w:tr>
    </w:tbl>
    <w:p w:rsidR="002547C7" w:rsidRDefault="002547C7">
      <w:pPr>
        <w:pStyle w:val="Kolorowalistaakcent11"/>
        <w:widowControl w:val="0"/>
        <w:spacing w:before="0" w:after="0" w:line="276" w:lineRule="auto"/>
        <w:ind w:left="340"/>
        <w:outlineLvl w:val="3"/>
        <w:rPr>
          <w:rFonts w:ascii="Cambria" w:hAnsi="Cambria" w:cs="Arial"/>
          <w:bCs/>
          <w:sz w:val="24"/>
          <w:szCs w:val="24"/>
          <w:lang w:eastAsia="pl-PL"/>
        </w:rPr>
      </w:pPr>
    </w:p>
    <w:p w:rsidR="002547C7" w:rsidRDefault="002547C7">
      <w:pPr>
        <w:pStyle w:val="Kolorowalistaakcent11"/>
        <w:widowControl w:val="0"/>
        <w:spacing w:before="0" w:after="0" w:line="276" w:lineRule="auto"/>
        <w:ind w:left="340"/>
        <w:outlineLvl w:val="3"/>
        <w:rPr>
          <w:rFonts w:ascii="Cambria" w:hAnsi="Cambria" w:cs="Arial"/>
          <w:bCs/>
          <w:vanish/>
          <w:sz w:val="24"/>
          <w:szCs w:val="24"/>
          <w:lang w:eastAsia="pl-PL"/>
        </w:rPr>
      </w:pPr>
    </w:p>
    <w:p w:rsidR="002547C7" w:rsidRDefault="001128E2">
      <w:pPr>
        <w:pStyle w:val="Akapitzlist"/>
        <w:widowControl w:val="0"/>
        <w:numPr>
          <w:ilvl w:val="1"/>
          <w:numId w:val="13"/>
        </w:numPr>
        <w:spacing w:line="276" w:lineRule="auto"/>
        <w:outlineLvl w:val="3"/>
        <w:rPr>
          <w:rFonts w:ascii="Cambria" w:hAnsi="Cambria" w:cs="Arial"/>
          <w:bCs/>
          <w:sz w:val="24"/>
          <w:szCs w:val="24"/>
        </w:rPr>
      </w:pPr>
      <w:r>
        <w:rPr>
          <w:rFonts w:ascii="Cambria" w:hAnsi="Cambria" w:cs="Arial"/>
          <w:bCs/>
          <w:sz w:val="24"/>
          <w:szCs w:val="24"/>
        </w:rPr>
        <w:t xml:space="preserve">Wykonawca jest związany ofertą </w:t>
      </w:r>
      <w:r>
        <w:rPr>
          <w:rFonts w:ascii="Cambria" w:hAnsi="Cambria" w:cs="Arial"/>
          <w:b/>
          <w:sz w:val="24"/>
          <w:szCs w:val="24"/>
        </w:rPr>
        <w:t xml:space="preserve">do dnia </w:t>
      </w:r>
      <w:r>
        <w:rPr>
          <w:rFonts w:ascii="Cambria" w:hAnsi="Cambria"/>
          <w:b/>
          <w:bCs/>
          <w:sz w:val="24"/>
          <w:szCs w:val="24"/>
        </w:rPr>
        <w:t>25.10.2022 r.</w:t>
      </w:r>
    </w:p>
    <w:p w:rsidR="002547C7" w:rsidRDefault="001128E2">
      <w:pPr>
        <w:pStyle w:val="Akapitzlist"/>
        <w:widowControl w:val="0"/>
        <w:numPr>
          <w:ilvl w:val="1"/>
          <w:numId w:val="13"/>
        </w:numPr>
        <w:spacing w:line="276" w:lineRule="auto"/>
        <w:outlineLvl w:val="3"/>
        <w:rPr>
          <w:rFonts w:ascii="Cambria" w:hAnsi="Cambria" w:cs="Arial"/>
          <w:bCs/>
          <w:sz w:val="24"/>
          <w:szCs w:val="24"/>
        </w:rPr>
      </w:pPr>
      <w:r>
        <w:rPr>
          <w:rFonts w:ascii="Cambria" w:hAnsi="Cambria"/>
          <w:color w:val="000000"/>
          <w:sz w:val="24"/>
          <w:szCs w:val="24"/>
        </w:rPr>
        <w:t xml:space="preserve">W przypadku gdy wybór najkorzystniejszej oferty nie nastąpi przed upływem terminu związania ofertą, o którym mowa w </w:t>
      </w:r>
      <w:proofErr w:type="spellStart"/>
      <w:r>
        <w:rPr>
          <w:rFonts w:ascii="Cambria" w:hAnsi="Cambria"/>
          <w:color w:val="000000"/>
          <w:sz w:val="24"/>
          <w:szCs w:val="24"/>
        </w:rPr>
        <w:t>pkt</w:t>
      </w:r>
      <w:proofErr w:type="spellEnd"/>
      <w:r>
        <w:rPr>
          <w:rFonts w:ascii="Cambria" w:hAnsi="Cambria"/>
          <w:color w:val="000000"/>
          <w:sz w:val="24"/>
          <w:szCs w:val="24"/>
        </w:rPr>
        <w:t xml:space="preserve"> 15.1, Zamawiający przed upływem terminu związania ofertą, zwróci się jednokrotnie do Wykonawców       o wyrażenie zgody na przedłużenie tego terminu o wskazywany przez niego okres, nie dłuższy niż 30 dni.</w:t>
      </w:r>
    </w:p>
    <w:p w:rsidR="002547C7" w:rsidRDefault="001128E2">
      <w:pPr>
        <w:pStyle w:val="Akapitzlist"/>
        <w:widowControl w:val="0"/>
        <w:numPr>
          <w:ilvl w:val="1"/>
          <w:numId w:val="13"/>
        </w:numPr>
        <w:spacing w:line="276" w:lineRule="auto"/>
        <w:outlineLvl w:val="3"/>
        <w:rPr>
          <w:rFonts w:ascii="Cambria" w:hAnsi="Cambria" w:cs="Arial"/>
          <w:bCs/>
          <w:sz w:val="24"/>
          <w:szCs w:val="24"/>
        </w:rPr>
      </w:pPr>
      <w:r>
        <w:rPr>
          <w:rFonts w:ascii="Cambria" w:hAnsi="Cambria" w:cs="Arial"/>
          <w:bCs/>
          <w:sz w:val="24"/>
          <w:szCs w:val="24"/>
        </w:rPr>
        <w:t>Przedłużenie terminu związania ofertą, o którym mowa w pkt. 15.2 SWZ, wymaga złożenia przez Wykonawcę pisemnego oświadczenia o wyrażeniu zgody na przedłużenie terminu związania ofertą.</w:t>
      </w:r>
    </w:p>
    <w:p w:rsidR="002547C7" w:rsidRDefault="002547C7">
      <w:pPr>
        <w:widowControl w:val="0"/>
        <w:spacing w:line="276" w:lineRule="auto"/>
        <w:outlineLvl w:val="3"/>
        <w:rPr>
          <w:rFonts w:ascii="Cambria" w:hAnsi="Cambria" w:cs="Arial"/>
          <w:bCs/>
        </w:rPr>
      </w:pPr>
    </w:p>
    <w:p w:rsidR="002547C7" w:rsidRDefault="002547C7">
      <w:pPr>
        <w:widowControl w:val="0"/>
        <w:spacing w:line="276" w:lineRule="auto"/>
        <w:outlineLvl w:val="3"/>
        <w:rPr>
          <w:rFonts w:ascii="Cambria" w:hAnsi="Cambria" w:cs="Arial"/>
          <w:bCs/>
        </w:rPr>
      </w:pPr>
    </w:p>
    <w:p w:rsidR="002547C7" w:rsidRDefault="002547C7">
      <w:pPr>
        <w:widowControl w:val="0"/>
        <w:spacing w:line="276" w:lineRule="auto"/>
        <w:outlineLvl w:val="3"/>
        <w:rPr>
          <w:rFonts w:ascii="Cambria" w:hAnsi="Cambria" w:cs="Arial"/>
          <w:bCs/>
        </w:rPr>
      </w:pPr>
    </w:p>
    <w:p w:rsidR="002547C7" w:rsidRDefault="002547C7">
      <w:pPr>
        <w:widowControl w:val="0"/>
        <w:spacing w:line="276" w:lineRule="auto"/>
        <w:outlineLvl w:val="3"/>
        <w:rPr>
          <w:rFonts w:ascii="Cambria" w:hAnsi="Cambria" w:cs="Arial"/>
          <w:bCs/>
        </w:rPr>
      </w:pPr>
    </w:p>
    <w:p w:rsidR="002547C7" w:rsidRDefault="001128E2">
      <w:pPr>
        <w:pStyle w:val="Akapitzlist"/>
        <w:widowControl w:val="0"/>
        <w:numPr>
          <w:ilvl w:val="1"/>
          <w:numId w:val="13"/>
        </w:numPr>
        <w:spacing w:line="276" w:lineRule="auto"/>
        <w:outlineLvl w:val="3"/>
        <w:rPr>
          <w:rFonts w:ascii="Cambria" w:hAnsi="Cambria" w:cs="Arial"/>
          <w:bCs/>
          <w:sz w:val="24"/>
          <w:szCs w:val="24"/>
        </w:rPr>
      </w:pPr>
      <w:r>
        <w:rPr>
          <w:rFonts w:ascii="Cambria" w:hAnsi="Cambria" w:cs="Arial"/>
          <w:bCs/>
          <w:sz w:val="24"/>
          <w:szCs w:val="24"/>
        </w:rPr>
        <w:t>W przypadku, gdy Zamawiający żąda wniesienia wadium, przedłużenie terminu związania ofertą, o którym mowa pkt. 15.2 SWZ, następuje wraz z przedłużeniem okresu ważności wadium albo jeżeli nie jest to możliwe, z wniesieniem nowego wadium na przedłużony okres związania ofertą.</w:t>
      </w:r>
    </w:p>
    <w:p w:rsidR="002547C7" w:rsidRDefault="002547C7">
      <w:pPr>
        <w:widowControl w:val="0"/>
        <w:spacing w:line="276" w:lineRule="auto"/>
        <w:ind w:left="720"/>
        <w:jc w:val="both"/>
        <w:outlineLvl w:val="3"/>
        <w:rPr>
          <w:rFonts w:ascii="Cambria" w:hAnsi="Cambria" w:cs="Arial"/>
          <w:bCs/>
        </w:rPr>
      </w:pPr>
    </w:p>
    <w:tbl>
      <w:tblPr>
        <w:tblW w:w="9060" w:type="dxa"/>
        <w:jc w:val="center"/>
        <w:tblLayout w:type="fixed"/>
        <w:tblLook w:val="00A0"/>
      </w:tblPr>
      <w:tblGrid>
        <w:gridCol w:w="9060"/>
      </w:tblGrid>
      <w:tr w:rsidR="002547C7">
        <w:trPr>
          <w:jc w:val="center"/>
        </w:trPr>
        <w:tc>
          <w:tcPr>
            <w:tcW w:w="9060" w:type="dxa"/>
            <w:tcBorders>
              <w:bottom w:val="single" w:sz="4" w:space="0" w:color="000000"/>
            </w:tcBorders>
            <w:shd w:val="clear" w:color="auto" w:fill="D9D9D9" w:themeFill="background1" w:themeFillShade="D9"/>
          </w:tcPr>
          <w:p w:rsidR="002547C7" w:rsidRDefault="001128E2">
            <w:pPr>
              <w:widowControl w:val="0"/>
              <w:spacing w:line="276" w:lineRule="auto"/>
              <w:contextualSpacing/>
              <w:jc w:val="center"/>
              <w:textAlignment w:val="baseline"/>
              <w:rPr>
                <w:rFonts w:ascii="Cambria" w:hAnsi="Cambria"/>
                <w:sz w:val="26"/>
                <w:szCs w:val="26"/>
              </w:rPr>
            </w:pPr>
            <w:r>
              <w:rPr>
                <w:rFonts w:ascii="Cambria" w:hAnsi="Cambria"/>
                <w:sz w:val="26"/>
                <w:szCs w:val="26"/>
              </w:rPr>
              <w:t>Rozdział 16</w:t>
            </w:r>
          </w:p>
          <w:p w:rsidR="002547C7" w:rsidRDefault="001128E2">
            <w:pPr>
              <w:widowControl w:val="0"/>
              <w:spacing w:line="276" w:lineRule="auto"/>
              <w:contextualSpacing/>
              <w:jc w:val="center"/>
              <w:textAlignment w:val="baseline"/>
              <w:rPr>
                <w:rFonts w:ascii="Cambria" w:hAnsi="Cambria"/>
              </w:rPr>
            </w:pPr>
            <w:r>
              <w:rPr>
                <w:rFonts w:ascii="Cambria" w:hAnsi="Cambria"/>
                <w:b/>
                <w:sz w:val="26"/>
                <w:szCs w:val="26"/>
              </w:rPr>
              <w:t>OPIS SPOSOBU OBLICZENIA CENY OFERTY</w:t>
            </w:r>
          </w:p>
        </w:tc>
      </w:tr>
    </w:tbl>
    <w:p w:rsidR="002547C7" w:rsidRDefault="002547C7">
      <w:pPr>
        <w:pStyle w:val="Kolorowalistaakcent11"/>
        <w:widowControl w:val="0"/>
        <w:spacing w:before="0" w:after="0" w:line="276" w:lineRule="auto"/>
        <w:ind w:left="0"/>
        <w:outlineLvl w:val="3"/>
        <w:rPr>
          <w:rFonts w:ascii="Cambria" w:hAnsi="Cambria" w:cs="Arial"/>
          <w:bCs/>
          <w:sz w:val="24"/>
          <w:szCs w:val="24"/>
          <w:lang w:eastAsia="pl-PL"/>
        </w:rPr>
      </w:pPr>
    </w:p>
    <w:p w:rsidR="002547C7" w:rsidRDefault="002547C7">
      <w:pPr>
        <w:pStyle w:val="Kolorowalistaakcent11"/>
        <w:widowControl w:val="0"/>
        <w:spacing w:before="0" w:after="0" w:line="276" w:lineRule="auto"/>
        <w:ind w:left="0"/>
        <w:outlineLvl w:val="3"/>
        <w:rPr>
          <w:rFonts w:ascii="Cambria" w:hAnsi="Cambria" w:cs="Arial"/>
          <w:bCs/>
          <w:vanish/>
          <w:sz w:val="24"/>
          <w:szCs w:val="24"/>
          <w:lang w:eastAsia="pl-PL"/>
        </w:rPr>
      </w:pPr>
    </w:p>
    <w:p w:rsidR="002547C7" w:rsidRDefault="002547C7">
      <w:pPr>
        <w:pStyle w:val="Kolorowalistaakcent11"/>
        <w:widowControl w:val="0"/>
        <w:spacing w:before="0" w:after="0" w:line="276" w:lineRule="auto"/>
        <w:ind w:left="0"/>
        <w:outlineLvl w:val="3"/>
        <w:rPr>
          <w:rFonts w:ascii="Cambria" w:hAnsi="Cambria" w:cs="Arial"/>
          <w:vanish/>
          <w:sz w:val="24"/>
          <w:szCs w:val="24"/>
          <w:lang w:eastAsia="pl-PL"/>
        </w:rPr>
      </w:pPr>
    </w:p>
    <w:p w:rsidR="002547C7" w:rsidRDefault="001128E2">
      <w:pPr>
        <w:pStyle w:val="Akapitzlist"/>
        <w:widowControl w:val="0"/>
        <w:numPr>
          <w:ilvl w:val="1"/>
          <w:numId w:val="47"/>
        </w:numPr>
        <w:spacing w:line="276" w:lineRule="auto"/>
        <w:outlineLvl w:val="3"/>
        <w:rPr>
          <w:rFonts w:ascii="Cambria" w:hAnsi="Cambria" w:cs="Arial"/>
          <w:color w:val="000000" w:themeColor="text1"/>
          <w:sz w:val="24"/>
          <w:szCs w:val="24"/>
        </w:rPr>
      </w:pPr>
      <w:r>
        <w:rPr>
          <w:rFonts w:ascii="Cambria" w:hAnsi="Cambria"/>
          <w:color w:val="000000" w:themeColor="text1"/>
          <w:sz w:val="24"/>
          <w:szCs w:val="24"/>
        </w:rPr>
        <w:t xml:space="preserve">Wykonawca w ofercie określi cenę oferty brutto w zł (PLN), która stanowić będzie za realizację przedmiotu zamówienia. Cena oferty – jest to kwota wymieniona w </w:t>
      </w:r>
      <w:r>
        <w:rPr>
          <w:rFonts w:ascii="Cambria" w:hAnsi="Cambria"/>
          <w:b/>
          <w:bCs/>
          <w:color w:val="000000" w:themeColor="text1"/>
          <w:sz w:val="24"/>
          <w:szCs w:val="24"/>
        </w:rPr>
        <w:t>Formularzu oferty (Załącznik nr 1SWZ)</w:t>
      </w:r>
      <w:r>
        <w:rPr>
          <w:rFonts w:ascii="Cambria" w:hAnsi="Cambria"/>
          <w:color w:val="000000" w:themeColor="text1"/>
          <w:sz w:val="24"/>
          <w:szCs w:val="24"/>
        </w:rPr>
        <w:t>.</w:t>
      </w:r>
    </w:p>
    <w:p w:rsidR="002547C7" w:rsidRDefault="001128E2" w:rsidP="006F507A">
      <w:pPr>
        <w:widowControl w:val="0"/>
        <w:numPr>
          <w:ilvl w:val="1"/>
          <w:numId w:val="102"/>
        </w:numPr>
        <w:spacing w:line="276" w:lineRule="auto"/>
        <w:ind w:left="709"/>
        <w:jc w:val="both"/>
        <w:outlineLvl w:val="3"/>
        <w:rPr>
          <w:rFonts w:ascii="Cambria" w:eastAsia="TimesNewRoman" w:hAnsi="Cambria" w:cs="Arial"/>
        </w:rPr>
      </w:pPr>
      <w:r>
        <w:rPr>
          <w:rFonts w:ascii="Cambria" w:eastAsia="TimesNewRoman" w:hAnsi="Cambria" w:cs="Arial"/>
        </w:rPr>
        <w:t>Podstawą do określenia ceny oferty jest SWZ wraz załącznikami.</w:t>
      </w:r>
    </w:p>
    <w:p w:rsidR="002547C7" w:rsidRDefault="001128E2" w:rsidP="006F507A">
      <w:pPr>
        <w:pStyle w:val="Kolorowalistaakcent11"/>
        <w:widowControl w:val="0"/>
        <w:numPr>
          <w:ilvl w:val="1"/>
          <w:numId w:val="103"/>
        </w:numPr>
        <w:spacing w:before="0" w:after="0" w:line="276" w:lineRule="auto"/>
        <w:ind w:left="709"/>
        <w:rPr>
          <w:rFonts w:ascii="Cambria" w:hAnsi="Cambria" w:cs="Arial"/>
          <w:b/>
          <w:sz w:val="24"/>
          <w:szCs w:val="24"/>
        </w:rPr>
      </w:pPr>
      <w:r>
        <w:rPr>
          <w:rFonts w:ascii="Cambria" w:hAnsi="Cambria" w:cs="Arial"/>
          <w:sz w:val="24"/>
          <w:szCs w:val="24"/>
        </w:rPr>
        <w:t xml:space="preserve">Łączna cena musi być podana liczbowo i słownie w kwocie brutto w złotych polskich (PLN) na formularzu (ofercie Wykonawcy) stanowiącym załącznik nr 1 do SWZ, </w:t>
      </w:r>
      <w:r>
        <w:rPr>
          <w:rFonts w:ascii="Cambria" w:hAnsi="Cambria" w:cs="Arial"/>
          <w:b/>
          <w:sz w:val="24"/>
          <w:szCs w:val="24"/>
          <w:u w:val="single"/>
        </w:rPr>
        <w:t>z dokładno</w:t>
      </w:r>
      <w:r>
        <w:rPr>
          <w:rFonts w:ascii="Cambria" w:eastAsia="TimesNewRoman" w:hAnsi="Cambria" w:cs="Arial"/>
          <w:b/>
          <w:sz w:val="24"/>
          <w:szCs w:val="24"/>
          <w:u w:val="single"/>
        </w:rPr>
        <w:t>ś</w:t>
      </w:r>
      <w:r>
        <w:rPr>
          <w:rFonts w:ascii="Cambria" w:hAnsi="Cambria" w:cs="Arial"/>
          <w:b/>
          <w:sz w:val="24"/>
          <w:szCs w:val="24"/>
          <w:u w:val="single"/>
        </w:rPr>
        <w:t>ci</w:t>
      </w:r>
      <w:r>
        <w:rPr>
          <w:rFonts w:ascii="Cambria" w:eastAsia="TimesNewRoman" w:hAnsi="Cambria" w:cs="Arial"/>
          <w:b/>
          <w:sz w:val="24"/>
          <w:szCs w:val="24"/>
          <w:u w:val="single"/>
        </w:rPr>
        <w:t xml:space="preserve">ą </w:t>
      </w:r>
      <w:r>
        <w:rPr>
          <w:rFonts w:ascii="Cambria" w:hAnsi="Cambria" w:cs="Arial"/>
          <w:b/>
          <w:sz w:val="24"/>
          <w:szCs w:val="24"/>
          <w:u w:val="single"/>
        </w:rPr>
        <w:t>do dwóch miejsc po przecinku</w:t>
      </w:r>
      <w:r>
        <w:rPr>
          <w:rFonts w:ascii="Cambria" w:hAnsi="Cambria" w:cs="Arial"/>
          <w:b/>
          <w:sz w:val="24"/>
          <w:szCs w:val="24"/>
        </w:rPr>
        <w:t xml:space="preserve"> w rozumieniu art. 3 ust. 1 </w:t>
      </w:r>
      <w:proofErr w:type="spellStart"/>
      <w:r>
        <w:rPr>
          <w:rFonts w:ascii="Cambria" w:hAnsi="Cambria" w:cs="Arial"/>
          <w:b/>
          <w:sz w:val="24"/>
          <w:szCs w:val="24"/>
        </w:rPr>
        <w:t>pkt</w:t>
      </w:r>
      <w:proofErr w:type="spellEnd"/>
      <w:r>
        <w:rPr>
          <w:rFonts w:ascii="Cambria" w:hAnsi="Cambria" w:cs="Arial"/>
          <w:b/>
          <w:sz w:val="24"/>
          <w:szCs w:val="24"/>
        </w:rPr>
        <w:t xml:space="preserve"> 1 i ust. 2 ustawy z dnia 9 maja 2014 r. o informowaniu o cenach towarów i usług (tekst jedn. z 2019 r. poz.178) oraz ustawy z dnia 7 lipca 1994 r. o denominacji złotego (Dz. U. z 1994 r., Nr 84, poz. 386 ze zm.), oraz uwzględniać całość ponoszonego przez Zamawiającego wydatku na sfinansowanie zamówienia.</w:t>
      </w:r>
    </w:p>
    <w:p w:rsidR="002547C7" w:rsidRDefault="001128E2" w:rsidP="006F507A">
      <w:pPr>
        <w:pStyle w:val="Kolorowalistaakcent11"/>
        <w:widowControl w:val="0"/>
        <w:numPr>
          <w:ilvl w:val="1"/>
          <w:numId w:val="104"/>
        </w:numPr>
        <w:spacing w:before="0" w:after="0" w:line="276" w:lineRule="auto"/>
        <w:ind w:left="709"/>
        <w:rPr>
          <w:rFonts w:ascii="Cambria" w:hAnsi="Cambria" w:cs="Arial"/>
          <w:sz w:val="24"/>
          <w:szCs w:val="24"/>
        </w:rPr>
      </w:pPr>
      <w:r>
        <w:rPr>
          <w:rFonts w:ascii="Cambria" w:hAnsi="Cambria" w:cs="Arial"/>
          <w:sz w:val="24"/>
          <w:szCs w:val="24"/>
        </w:rPr>
        <w:t>Podana przez Wykonawcę cena oferty stanowi maksymalny koszt dla Zamawiającego w związku z realizacja zamówienia. Cena ta nie podlega negocjacji czy zmianie w toku postępowania.</w:t>
      </w:r>
    </w:p>
    <w:p w:rsidR="002547C7" w:rsidRDefault="001128E2" w:rsidP="006F507A">
      <w:pPr>
        <w:pStyle w:val="Kolorowalistaakcent11"/>
        <w:widowControl w:val="0"/>
        <w:numPr>
          <w:ilvl w:val="1"/>
          <w:numId w:val="105"/>
        </w:numPr>
        <w:spacing w:before="0" w:after="0" w:line="276" w:lineRule="auto"/>
        <w:ind w:left="709"/>
        <w:rPr>
          <w:rFonts w:ascii="Cambria" w:hAnsi="Cambria" w:cs="Arial"/>
          <w:b/>
          <w:sz w:val="24"/>
          <w:szCs w:val="24"/>
        </w:rPr>
      </w:pPr>
      <w:r>
        <w:rPr>
          <w:rFonts w:ascii="Cambria" w:hAnsi="Cambria" w:cs="Arial"/>
          <w:sz w:val="24"/>
          <w:szCs w:val="24"/>
        </w:rPr>
        <w:t>W kolumnie 3 (tabeli) Formularza ofertowego należy wpisać hurtową cenę PKN ORLEN, podaną na ich stronie internetowej obowiązującej w dniu 16.09.2022 r., tj. na dzień publikacji ogłoszenia na stronie BIP Zamawiającego.</w:t>
      </w:r>
    </w:p>
    <w:p w:rsidR="002547C7" w:rsidRDefault="001128E2" w:rsidP="006F507A">
      <w:pPr>
        <w:pStyle w:val="Kolorowalistaakcent11"/>
        <w:widowControl w:val="0"/>
        <w:numPr>
          <w:ilvl w:val="1"/>
          <w:numId w:val="106"/>
        </w:numPr>
        <w:spacing w:before="0" w:after="0" w:line="276" w:lineRule="auto"/>
        <w:ind w:left="709"/>
        <w:rPr>
          <w:rFonts w:ascii="Cambria" w:hAnsi="Cambria" w:cs="Arial"/>
          <w:b/>
          <w:sz w:val="24"/>
          <w:szCs w:val="24"/>
        </w:rPr>
      </w:pPr>
      <w:r>
        <w:rPr>
          <w:rFonts w:ascii="Cambria" w:hAnsi="Cambria" w:cs="Arial"/>
          <w:sz w:val="24"/>
          <w:szCs w:val="24"/>
        </w:rPr>
        <w:t>W kolumnie 4 (tabeli) należy uwzględnić rabat Wykonawcy w złotych a 1 m</w:t>
      </w:r>
      <w:r>
        <w:rPr>
          <w:rFonts w:ascii="Cambria" w:hAnsi="Cambria" w:cs="Arial"/>
          <w:sz w:val="24"/>
          <w:szCs w:val="24"/>
          <w:vertAlign w:val="superscript"/>
        </w:rPr>
        <w:t>3</w:t>
      </w:r>
      <w:r>
        <w:rPr>
          <w:rFonts w:ascii="Cambria" w:hAnsi="Cambria" w:cs="Arial"/>
          <w:sz w:val="24"/>
          <w:szCs w:val="24"/>
        </w:rPr>
        <w:t xml:space="preserve"> oleju napędowego, który jest stały przez cały okres obowiązywania umowy.</w:t>
      </w:r>
    </w:p>
    <w:p w:rsidR="002547C7" w:rsidRDefault="001128E2" w:rsidP="006F507A">
      <w:pPr>
        <w:pStyle w:val="Akapitzlist"/>
        <w:widowControl w:val="0"/>
        <w:numPr>
          <w:ilvl w:val="1"/>
          <w:numId w:val="107"/>
        </w:numPr>
        <w:spacing w:line="276" w:lineRule="auto"/>
        <w:outlineLvl w:val="3"/>
        <w:rPr>
          <w:rFonts w:ascii="Cambria" w:hAnsi="Cambria" w:cs="Arial"/>
          <w:bCs/>
          <w:sz w:val="24"/>
          <w:szCs w:val="24"/>
        </w:rPr>
      </w:pPr>
      <w:r>
        <w:rPr>
          <w:rFonts w:ascii="Cambria" w:hAnsi="Cambria"/>
          <w:color w:val="000000"/>
          <w:sz w:val="24"/>
          <w:szCs w:val="24"/>
        </w:rPr>
        <w:t xml:space="preserve">Jeżeli została złożona oferta, której wybór prowadziłby do powstania u Zamawiającego obowiązku podatkowego </w:t>
      </w:r>
      <w:proofErr w:type="spellStart"/>
      <w:r>
        <w:rPr>
          <w:rFonts w:ascii="Cambria" w:hAnsi="Cambria"/>
          <w:color w:val="000000"/>
          <w:sz w:val="24"/>
          <w:szCs w:val="24"/>
        </w:rPr>
        <w:t>zgodnie</w:t>
      </w:r>
      <w:proofErr w:type="spellEnd"/>
      <w:r>
        <w:rPr>
          <w:rFonts w:ascii="Cambria" w:hAnsi="Cambria"/>
          <w:color w:val="000000"/>
          <w:sz w:val="24"/>
          <w:szCs w:val="24"/>
        </w:rPr>
        <w:t xml:space="preserve"> z ustawą z dnia 11 marca 2004 r. o podatku od towarów i usług (Dz. U. z 2018 r. poz. 2174, z </w:t>
      </w:r>
      <w:proofErr w:type="spellStart"/>
      <w:r>
        <w:rPr>
          <w:rFonts w:ascii="Cambria" w:hAnsi="Cambria"/>
          <w:color w:val="000000"/>
          <w:sz w:val="24"/>
          <w:szCs w:val="24"/>
        </w:rPr>
        <w:t>późn</w:t>
      </w:r>
      <w:proofErr w:type="spellEnd"/>
      <w:r>
        <w:rPr>
          <w:rFonts w:ascii="Cambria" w:hAnsi="Cambria"/>
          <w:color w:val="000000"/>
          <w:sz w:val="24"/>
          <w:szCs w:val="24"/>
        </w:rPr>
        <w:t>. zm.), dla celów zastosowania kryterium ceny lub kosztu zamawiający dolicza do przedstawionej w tej ofercie ceny kwotę podatku od towarów i usług, którą miałby obowiązek rozliczyć.</w:t>
      </w:r>
    </w:p>
    <w:p w:rsidR="002547C7" w:rsidRDefault="001128E2" w:rsidP="006F507A">
      <w:pPr>
        <w:pStyle w:val="Akapitzlist"/>
        <w:widowControl w:val="0"/>
        <w:numPr>
          <w:ilvl w:val="1"/>
          <w:numId w:val="108"/>
        </w:numPr>
        <w:spacing w:line="276" w:lineRule="auto"/>
        <w:outlineLvl w:val="3"/>
        <w:rPr>
          <w:rFonts w:ascii="Cambria" w:hAnsi="Cambria" w:cs="Arial"/>
          <w:bCs/>
          <w:sz w:val="24"/>
          <w:szCs w:val="24"/>
        </w:rPr>
      </w:pPr>
      <w:r>
        <w:rPr>
          <w:rFonts w:ascii="Cambria" w:hAnsi="Cambria"/>
          <w:color w:val="000000"/>
          <w:sz w:val="24"/>
          <w:szCs w:val="24"/>
        </w:rPr>
        <w:t xml:space="preserve">W ofercie, o której mowa w </w:t>
      </w:r>
      <w:proofErr w:type="spellStart"/>
      <w:r>
        <w:rPr>
          <w:rFonts w:ascii="Cambria" w:hAnsi="Cambria"/>
          <w:color w:val="000000"/>
          <w:sz w:val="24"/>
          <w:szCs w:val="24"/>
        </w:rPr>
        <w:t>pkt</w:t>
      </w:r>
      <w:proofErr w:type="spellEnd"/>
      <w:r>
        <w:rPr>
          <w:rFonts w:ascii="Cambria" w:hAnsi="Cambria"/>
          <w:color w:val="000000"/>
          <w:sz w:val="24"/>
          <w:szCs w:val="24"/>
        </w:rPr>
        <w:t xml:space="preserve"> 16.4 SWZ Wykonawca ma obowiązek:</w:t>
      </w:r>
    </w:p>
    <w:p w:rsidR="002547C7" w:rsidRDefault="001128E2">
      <w:pPr>
        <w:pStyle w:val="Akapitzlist"/>
        <w:numPr>
          <w:ilvl w:val="0"/>
          <w:numId w:val="32"/>
        </w:numPr>
        <w:shd w:val="clear" w:color="auto" w:fill="FFFFFF"/>
        <w:tabs>
          <w:tab w:val="left" w:pos="851"/>
        </w:tabs>
        <w:spacing w:before="72" w:after="72" w:line="276" w:lineRule="auto"/>
        <w:ind w:left="993" w:hanging="284"/>
        <w:rPr>
          <w:rFonts w:ascii="Cambria" w:hAnsi="Cambria"/>
          <w:color w:val="000000"/>
          <w:sz w:val="24"/>
          <w:szCs w:val="24"/>
        </w:rPr>
      </w:pPr>
      <w:r>
        <w:rPr>
          <w:rFonts w:ascii="Cambria" w:hAnsi="Cambria"/>
          <w:color w:val="000000"/>
          <w:sz w:val="24"/>
          <w:szCs w:val="24"/>
        </w:rPr>
        <w:t>poinformowania Zamawiającego, że wybór jego oferty będzie prowadził do powstania u Zamawiającego obowiązku podatkowego;</w:t>
      </w:r>
    </w:p>
    <w:p w:rsidR="002547C7" w:rsidRDefault="001128E2">
      <w:pPr>
        <w:pStyle w:val="Akapitzlist"/>
        <w:numPr>
          <w:ilvl w:val="0"/>
          <w:numId w:val="32"/>
        </w:numPr>
        <w:shd w:val="clear" w:color="auto" w:fill="FFFFFF"/>
        <w:tabs>
          <w:tab w:val="left" w:pos="851"/>
        </w:tabs>
        <w:spacing w:before="72" w:after="72" w:line="276" w:lineRule="auto"/>
        <w:ind w:left="993" w:hanging="284"/>
        <w:rPr>
          <w:rFonts w:ascii="Cambria" w:hAnsi="Cambria"/>
          <w:color w:val="000000"/>
          <w:sz w:val="24"/>
          <w:szCs w:val="24"/>
        </w:rPr>
      </w:pPr>
      <w:r>
        <w:rPr>
          <w:rFonts w:ascii="Cambria" w:hAnsi="Cambria"/>
          <w:color w:val="000000"/>
          <w:sz w:val="24"/>
          <w:szCs w:val="24"/>
        </w:rPr>
        <w:t>wskazania nazwy (rodzaju) towaru lub usługi, których dostawa lub świadczenie będą prowadziły do powstania obowiązku podatkowego;</w:t>
      </w:r>
    </w:p>
    <w:p w:rsidR="002547C7" w:rsidRDefault="001128E2">
      <w:pPr>
        <w:pStyle w:val="Akapitzlist"/>
        <w:numPr>
          <w:ilvl w:val="0"/>
          <w:numId w:val="32"/>
        </w:numPr>
        <w:shd w:val="clear" w:color="auto" w:fill="FFFFFF"/>
        <w:tabs>
          <w:tab w:val="left" w:pos="851"/>
        </w:tabs>
        <w:spacing w:before="72" w:after="72" w:line="276" w:lineRule="auto"/>
        <w:ind w:left="993" w:hanging="284"/>
        <w:rPr>
          <w:rFonts w:ascii="Cambria" w:hAnsi="Cambria"/>
          <w:color w:val="000000"/>
          <w:sz w:val="24"/>
          <w:szCs w:val="24"/>
        </w:rPr>
      </w:pPr>
      <w:r>
        <w:rPr>
          <w:rFonts w:ascii="Cambria" w:hAnsi="Cambria"/>
          <w:color w:val="000000"/>
          <w:sz w:val="24"/>
          <w:szCs w:val="24"/>
        </w:rPr>
        <w:t>wskazania wartości towaru lub usługi objętego obowiązkiem podatkowym zamawiającego, bez kwoty podatku;</w:t>
      </w:r>
    </w:p>
    <w:p w:rsidR="002547C7" w:rsidRDefault="001128E2">
      <w:pPr>
        <w:pStyle w:val="Akapitzlist"/>
        <w:numPr>
          <w:ilvl w:val="0"/>
          <w:numId w:val="32"/>
        </w:numPr>
        <w:shd w:val="clear" w:color="auto" w:fill="FFFFFF"/>
        <w:tabs>
          <w:tab w:val="left" w:pos="851"/>
        </w:tabs>
        <w:spacing w:before="72" w:after="72" w:line="276" w:lineRule="auto"/>
        <w:ind w:left="993" w:hanging="284"/>
        <w:rPr>
          <w:rFonts w:ascii="Cambria" w:hAnsi="Cambria"/>
          <w:color w:val="000000"/>
          <w:sz w:val="24"/>
          <w:szCs w:val="24"/>
        </w:rPr>
      </w:pPr>
      <w:r>
        <w:rPr>
          <w:rFonts w:ascii="Cambria" w:hAnsi="Cambria"/>
          <w:color w:val="000000"/>
          <w:sz w:val="24"/>
          <w:szCs w:val="24"/>
        </w:rPr>
        <w:t xml:space="preserve">wskazania stawki podatku od towarów i usług, która </w:t>
      </w:r>
      <w:proofErr w:type="spellStart"/>
      <w:r>
        <w:rPr>
          <w:rFonts w:ascii="Cambria" w:hAnsi="Cambria"/>
          <w:color w:val="000000"/>
          <w:sz w:val="24"/>
          <w:szCs w:val="24"/>
        </w:rPr>
        <w:t>zgodnie</w:t>
      </w:r>
      <w:proofErr w:type="spellEnd"/>
      <w:r>
        <w:rPr>
          <w:rFonts w:ascii="Cambria" w:hAnsi="Cambria"/>
          <w:color w:val="000000"/>
          <w:sz w:val="24"/>
          <w:szCs w:val="24"/>
        </w:rPr>
        <w:t xml:space="preserve"> z wiedzą Wykonawcy, będzie miała zastosowanie.</w:t>
      </w:r>
    </w:p>
    <w:p w:rsidR="002547C7" w:rsidRDefault="001128E2" w:rsidP="006F507A">
      <w:pPr>
        <w:pStyle w:val="Kolorowalistaakcent11"/>
        <w:widowControl w:val="0"/>
        <w:numPr>
          <w:ilvl w:val="1"/>
          <w:numId w:val="109"/>
        </w:numPr>
        <w:spacing w:before="0" w:after="0" w:line="276" w:lineRule="auto"/>
        <w:rPr>
          <w:rFonts w:ascii="Cambria" w:hAnsi="Cambria" w:cs="Arial"/>
          <w:b/>
          <w:bCs/>
        </w:rPr>
      </w:pPr>
      <w:r>
        <w:rPr>
          <w:rFonts w:ascii="Cambria" w:hAnsi="Cambria" w:cs="Arial"/>
          <w:sz w:val="24"/>
          <w:szCs w:val="24"/>
        </w:rPr>
        <w:lastRenderedPageBreak/>
        <w:t xml:space="preserve">Wynagrodzenie będzie płatne </w:t>
      </w:r>
      <w:proofErr w:type="spellStart"/>
      <w:r>
        <w:rPr>
          <w:rFonts w:ascii="Cambria" w:hAnsi="Cambria" w:cs="Arial"/>
          <w:sz w:val="24"/>
          <w:szCs w:val="24"/>
        </w:rPr>
        <w:t>zgodnie</w:t>
      </w:r>
      <w:proofErr w:type="spellEnd"/>
      <w:r>
        <w:rPr>
          <w:rFonts w:ascii="Cambria" w:hAnsi="Cambria" w:cs="Arial"/>
          <w:sz w:val="24"/>
          <w:szCs w:val="24"/>
        </w:rPr>
        <w:t xml:space="preserve"> z Projektem umowy </w:t>
      </w:r>
      <w:r>
        <w:rPr>
          <w:rFonts w:ascii="Cambria" w:hAnsi="Cambria" w:cs="Arial"/>
          <w:b/>
          <w:sz w:val="24"/>
          <w:szCs w:val="24"/>
        </w:rPr>
        <w:t>Załącznik Nr 2 do SWZ.</w:t>
      </w:r>
      <w:r>
        <w:rPr>
          <w:rFonts w:ascii="Cambria" w:hAnsi="Cambria" w:cs="Arial"/>
          <w:b/>
          <w:bCs/>
        </w:rPr>
        <w:t xml:space="preserve"> </w:t>
      </w:r>
    </w:p>
    <w:p w:rsidR="002547C7" w:rsidRDefault="001128E2" w:rsidP="006F507A">
      <w:pPr>
        <w:widowControl w:val="0"/>
        <w:numPr>
          <w:ilvl w:val="1"/>
          <w:numId w:val="110"/>
        </w:numPr>
        <w:shd w:val="clear" w:color="auto" w:fill="FFFFFF"/>
        <w:spacing w:line="276" w:lineRule="auto"/>
        <w:jc w:val="both"/>
        <w:outlineLvl w:val="3"/>
        <w:rPr>
          <w:rFonts w:ascii="Cambria" w:eastAsia="TimesNewRoman" w:hAnsi="Cambria" w:cs="Arial"/>
          <w:b/>
        </w:rPr>
      </w:pPr>
      <w:r>
        <w:rPr>
          <w:rFonts w:ascii="Cambria" w:eastAsia="TimesNewRoman" w:hAnsi="Cambria" w:cs="Arial"/>
          <w:b/>
        </w:rPr>
        <w:t>Dla porównania i oceny ofert Zamawiający przyjmie całkowitą cenę brutto jaką poniesie na realizację przedmiotu zamówienia.</w:t>
      </w:r>
    </w:p>
    <w:p w:rsidR="002547C7" w:rsidRDefault="002547C7">
      <w:pPr>
        <w:pStyle w:val="Kolorowalistaakcent11"/>
        <w:widowControl w:val="0"/>
        <w:spacing w:before="0" w:after="0" w:line="276" w:lineRule="auto"/>
        <w:rPr>
          <w:rFonts w:ascii="Cambria" w:hAnsi="Cambria" w:cs="Arial"/>
          <w:b/>
          <w:bCs/>
        </w:rPr>
      </w:pPr>
    </w:p>
    <w:tbl>
      <w:tblPr>
        <w:tblW w:w="9072" w:type="dxa"/>
        <w:jc w:val="center"/>
        <w:tblLayout w:type="fixed"/>
        <w:tblLook w:val="00A0"/>
      </w:tblPr>
      <w:tblGrid>
        <w:gridCol w:w="9072"/>
      </w:tblGrid>
      <w:tr w:rsidR="002547C7">
        <w:trPr>
          <w:jc w:val="center"/>
        </w:trPr>
        <w:tc>
          <w:tcPr>
            <w:tcW w:w="9072" w:type="dxa"/>
            <w:tcBorders>
              <w:bottom w:val="single" w:sz="4" w:space="0" w:color="000000"/>
            </w:tcBorders>
            <w:shd w:val="clear" w:color="auto" w:fill="D9D9D9" w:themeFill="background1" w:themeFillShade="D9"/>
          </w:tcPr>
          <w:p w:rsidR="002547C7" w:rsidRDefault="001128E2">
            <w:pPr>
              <w:widowControl w:val="0"/>
              <w:spacing w:line="276" w:lineRule="auto"/>
              <w:contextualSpacing/>
              <w:jc w:val="center"/>
              <w:textAlignment w:val="baseline"/>
              <w:rPr>
                <w:rFonts w:ascii="Cambria" w:hAnsi="Cambria"/>
                <w:sz w:val="26"/>
                <w:szCs w:val="26"/>
              </w:rPr>
            </w:pPr>
            <w:r>
              <w:rPr>
                <w:rFonts w:ascii="Cambria" w:hAnsi="Cambria"/>
                <w:sz w:val="26"/>
                <w:szCs w:val="26"/>
              </w:rPr>
              <w:t>Rozdział 17</w:t>
            </w:r>
          </w:p>
          <w:p w:rsidR="002547C7" w:rsidRDefault="001128E2">
            <w:pPr>
              <w:widowControl w:val="0"/>
              <w:spacing w:line="276" w:lineRule="auto"/>
              <w:contextualSpacing/>
              <w:jc w:val="center"/>
              <w:textAlignment w:val="baseline"/>
              <w:rPr>
                <w:rFonts w:ascii="Cambria" w:hAnsi="Cambria"/>
              </w:rPr>
            </w:pPr>
            <w:r>
              <w:rPr>
                <w:rFonts w:ascii="Cambria" w:hAnsi="Cambria"/>
                <w:b/>
                <w:sz w:val="26"/>
                <w:szCs w:val="26"/>
              </w:rPr>
              <w:t>OPIS KRYTERIÓW OCENY OFERT, WRAZ Z PODANIEM WAG TYCH KRYTERIÓW I SPOSOBU OCENY OFERT</w:t>
            </w:r>
          </w:p>
        </w:tc>
      </w:tr>
    </w:tbl>
    <w:p w:rsidR="002547C7" w:rsidRDefault="002547C7">
      <w:pPr>
        <w:pStyle w:val="Listanumerowana2"/>
        <w:tabs>
          <w:tab w:val="clear" w:pos="0"/>
          <w:tab w:val="left" w:pos="709"/>
          <w:tab w:val="left" w:pos="1276"/>
          <w:tab w:val="left" w:pos="1418"/>
        </w:tabs>
        <w:spacing w:line="276" w:lineRule="auto"/>
        <w:ind w:left="709" w:firstLine="0"/>
        <w:rPr>
          <w:rFonts w:ascii="Cambria" w:hAnsi="Cambria"/>
          <w:sz w:val="24"/>
        </w:rPr>
      </w:pPr>
    </w:p>
    <w:p w:rsidR="002547C7" w:rsidRDefault="001128E2">
      <w:pPr>
        <w:pStyle w:val="Listanumerowana2"/>
        <w:numPr>
          <w:ilvl w:val="1"/>
          <w:numId w:val="37"/>
        </w:numPr>
        <w:tabs>
          <w:tab w:val="left" w:pos="0"/>
          <w:tab w:val="left" w:pos="709"/>
          <w:tab w:val="left" w:pos="1276"/>
          <w:tab w:val="left" w:pos="1418"/>
        </w:tabs>
        <w:spacing w:line="276" w:lineRule="auto"/>
        <w:ind w:left="709" w:hanging="709"/>
        <w:rPr>
          <w:rFonts w:ascii="Cambria" w:hAnsi="Cambria"/>
          <w:sz w:val="24"/>
        </w:rPr>
      </w:pPr>
      <w:r>
        <w:rPr>
          <w:rFonts w:ascii="Cambria" w:hAnsi="Cambria"/>
          <w:sz w:val="24"/>
        </w:rPr>
        <w:t xml:space="preserve">Zamawiający dokona oceny ofert, które nie zostały odrzucone, na podstawie następujących kryteriów oceny ofert </w:t>
      </w:r>
      <w:r>
        <w:rPr>
          <w:rFonts w:ascii="Cambria" w:hAnsi="Cambria"/>
          <w:b/>
          <w:bCs/>
          <w:sz w:val="24"/>
        </w:rPr>
        <w:t>:</w:t>
      </w:r>
    </w:p>
    <w:tbl>
      <w:tblPr>
        <w:tblW w:w="8352" w:type="dxa"/>
        <w:tblInd w:w="710" w:type="dxa"/>
        <w:tblLayout w:type="fixed"/>
        <w:tblLook w:val="00A0"/>
      </w:tblPr>
      <w:tblGrid>
        <w:gridCol w:w="805"/>
        <w:gridCol w:w="4941"/>
        <w:gridCol w:w="2606"/>
      </w:tblGrid>
      <w:tr w:rsidR="002547C7">
        <w:tc>
          <w:tcPr>
            <w:tcW w:w="805" w:type="dxa"/>
            <w:tcBorders>
              <w:top w:val="single" w:sz="4" w:space="0" w:color="000000"/>
              <w:left w:val="single" w:sz="4" w:space="0" w:color="000000"/>
              <w:bottom w:val="single" w:sz="4" w:space="0" w:color="000000"/>
              <w:right w:val="single" w:sz="4" w:space="0" w:color="000000"/>
            </w:tcBorders>
            <w:shd w:val="pct10" w:color="auto" w:fill="auto"/>
            <w:vAlign w:val="center"/>
          </w:tcPr>
          <w:p w:rsidR="002547C7" w:rsidRDefault="001128E2">
            <w:pPr>
              <w:pStyle w:val="Akapitzlist"/>
              <w:widowControl w:val="0"/>
              <w:tabs>
                <w:tab w:val="left" w:pos="709"/>
                <w:tab w:val="left" w:pos="1276"/>
                <w:tab w:val="left" w:pos="1418"/>
              </w:tabs>
              <w:spacing w:line="276" w:lineRule="auto"/>
              <w:ind w:left="0"/>
              <w:jc w:val="center"/>
              <w:rPr>
                <w:rFonts w:ascii="Cambria" w:hAnsi="Cambria"/>
                <w:b/>
                <w:sz w:val="24"/>
                <w:szCs w:val="24"/>
              </w:rPr>
            </w:pPr>
            <w:r>
              <w:rPr>
                <w:rFonts w:ascii="Cambria" w:hAnsi="Cambria"/>
                <w:b/>
                <w:sz w:val="24"/>
                <w:szCs w:val="24"/>
              </w:rPr>
              <w:t>Lp.</w:t>
            </w:r>
          </w:p>
        </w:tc>
        <w:tc>
          <w:tcPr>
            <w:tcW w:w="4941" w:type="dxa"/>
            <w:tcBorders>
              <w:top w:val="single" w:sz="4" w:space="0" w:color="000000"/>
              <w:left w:val="single" w:sz="4" w:space="0" w:color="000000"/>
              <w:bottom w:val="single" w:sz="4" w:space="0" w:color="000000"/>
              <w:right w:val="single" w:sz="4" w:space="0" w:color="000000"/>
            </w:tcBorders>
            <w:shd w:val="pct10" w:color="auto" w:fill="auto"/>
            <w:vAlign w:val="center"/>
          </w:tcPr>
          <w:p w:rsidR="002547C7" w:rsidRDefault="001128E2">
            <w:pPr>
              <w:pStyle w:val="Akapitzlist"/>
              <w:widowControl w:val="0"/>
              <w:tabs>
                <w:tab w:val="left" w:pos="709"/>
                <w:tab w:val="left" w:pos="1276"/>
                <w:tab w:val="left" w:pos="1418"/>
              </w:tabs>
              <w:spacing w:line="276" w:lineRule="auto"/>
              <w:ind w:left="0"/>
              <w:rPr>
                <w:rFonts w:ascii="Cambria" w:hAnsi="Cambria"/>
                <w:b/>
                <w:sz w:val="24"/>
                <w:szCs w:val="24"/>
              </w:rPr>
            </w:pPr>
            <w:r>
              <w:rPr>
                <w:rFonts w:ascii="Cambria" w:hAnsi="Cambria"/>
                <w:b/>
                <w:sz w:val="24"/>
                <w:szCs w:val="24"/>
              </w:rPr>
              <w:t>Nazwa kryterium</w:t>
            </w:r>
          </w:p>
        </w:tc>
        <w:tc>
          <w:tcPr>
            <w:tcW w:w="2606" w:type="dxa"/>
            <w:tcBorders>
              <w:top w:val="single" w:sz="4" w:space="0" w:color="000000"/>
              <w:left w:val="single" w:sz="4" w:space="0" w:color="000000"/>
              <w:bottom w:val="single" w:sz="4" w:space="0" w:color="000000"/>
              <w:right w:val="single" w:sz="4" w:space="0" w:color="000000"/>
            </w:tcBorders>
            <w:shd w:val="pct10" w:color="auto" w:fill="auto"/>
            <w:vAlign w:val="center"/>
          </w:tcPr>
          <w:p w:rsidR="002547C7" w:rsidRDefault="001128E2">
            <w:pPr>
              <w:pStyle w:val="Akapitzlist"/>
              <w:widowControl w:val="0"/>
              <w:tabs>
                <w:tab w:val="left" w:pos="709"/>
                <w:tab w:val="left" w:pos="1276"/>
                <w:tab w:val="left" w:pos="1418"/>
              </w:tabs>
              <w:spacing w:line="276" w:lineRule="auto"/>
              <w:ind w:left="0"/>
              <w:jc w:val="center"/>
              <w:rPr>
                <w:rFonts w:ascii="Cambria" w:hAnsi="Cambria"/>
                <w:b/>
                <w:sz w:val="24"/>
                <w:szCs w:val="24"/>
              </w:rPr>
            </w:pPr>
            <w:r>
              <w:rPr>
                <w:rFonts w:ascii="Cambria" w:hAnsi="Cambria"/>
                <w:b/>
                <w:sz w:val="24"/>
                <w:szCs w:val="24"/>
              </w:rPr>
              <w:t>Znaczenie kryterium (w %)</w:t>
            </w:r>
          </w:p>
        </w:tc>
      </w:tr>
      <w:tr w:rsidR="002547C7">
        <w:trPr>
          <w:trHeight w:val="348"/>
        </w:trPr>
        <w:tc>
          <w:tcPr>
            <w:tcW w:w="805" w:type="dxa"/>
            <w:tcBorders>
              <w:top w:val="single" w:sz="4" w:space="0" w:color="000000"/>
              <w:left w:val="single" w:sz="4" w:space="0" w:color="000000"/>
              <w:bottom w:val="single" w:sz="4" w:space="0" w:color="000000"/>
              <w:right w:val="single" w:sz="4" w:space="0" w:color="000000"/>
            </w:tcBorders>
            <w:vAlign w:val="center"/>
          </w:tcPr>
          <w:p w:rsidR="002547C7" w:rsidRDefault="001128E2">
            <w:pPr>
              <w:pStyle w:val="Akapitzlist"/>
              <w:widowControl w:val="0"/>
              <w:tabs>
                <w:tab w:val="left" w:pos="709"/>
                <w:tab w:val="left" w:pos="1276"/>
                <w:tab w:val="left" w:pos="1418"/>
              </w:tabs>
              <w:spacing w:before="0" w:after="0" w:line="276" w:lineRule="auto"/>
              <w:ind w:left="0"/>
              <w:jc w:val="center"/>
              <w:rPr>
                <w:rFonts w:ascii="Cambria" w:hAnsi="Cambria"/>
                <w:sz w:val="24"/>
                <w:szCs w:val="24"/>
              </w:rPr>
            </w:pPr>
            <w:r>
              <w:rPr>
                <w:rFonts w:ascii="Cambria" w:hAnsi="Cambria"/>
                <w:sz w:val="24"/>
                <w:szCs w:val="24"/>
              </w:rPr>
              <w:t>1</w:t>
            </w:r>
          </w:p>
        </w:tc>
        <w:tc>
          <w:tcPr>
            <w:tcW w:w="4941" w:type="dxa"/>
            <w:tcBorders>
              <w:top w:val="single" w:sz="4" w:space="0" w:color="000000"/>
              <w:left w:val="single" w:sz="4" w:space="0" w:color="000000"/>
              <w:bottom w:val="single" w:sz="4" w:space="0" w:color="000000"/>
              <w:right w:val="single" w:sz="4" w:space="0" w:color="000000"/>
            </w:tcBorders>
            <w:vAlign w:val="center"/>
          </w:tcPr>
          <w:p w:rsidR="002547C7" w:rsidRDefault="001128E2">
            <w:pPr>
              <w:pStyle w:val="Akapitzlist"/>
              <w:widowControl w:val="0"/>
              <w:tabs>
                <w:tab w:val="left" w:pos="709"/>
                <w:tab w:val="left" w:pos="1276"/>
                <w:tab w:val="left" w:pos="1418"/>
              </w:tabs>
              <w:spacing w:before="0" w:after="0" w:line="276" w:lineRule="auto"/>
              <w:ind w:left="0"/>
              <w:rPr>
                <w:rFonts w:ascii="Cambria" w:hAnsi="Cambria"/>
                <w:sz w:val="24"/>
                <w:szCs w:val="24"/>
              </w:rPr>
            </w:pPr>
            <w:r>
              <w:rPr>
                <w:rFonts w:ascii="Cambria" w:hAnsi="Cambria"/>
                <w:sz w:val="24"/>
                <w:szCs w:val="24"/>
              </w:rPr>
              <w:t>Cena (P</w:t>
            </w:r>
            <w:r>
              <w:rPr>
                <w:rFonts w:ascii="Cambria" w:hAnsi="Cambria"/>
                <w:sz w:val="24"/>
                <w:szCs w:val="24"/>
                <w:vertAlign w:val="subscript"/>
              </w:rPr>
              <w:t>C</w:t>
            </w:r>
            <w:r>
              <w:rPr>
                <w:rFonts w:ascii="Cambria" w:hAnsi="Cambria"/>
                <w:sz w:val="24"/>
                <w:szCs w:val="24"/>
              </w:rPr>
              <w:t xml:space="preserve">)  </w:t>
            </w:r>
          </w:p>
        </w:tc>
        <w:tc>
          <w:tcPr>
            <w:tcW w:w="2606" w:type="dxa"/>
            <w:tcBorders>
              <w:top w:val="single" w:sz="4" w:space="0" w:color="000000"/>
              <w:left w:val="single" w:sz="4" w:space="0" w:color="000000"/>
              <w:bottom w:val="single" w:sz="4" w:space="0" w:color="000000"/>
              <w:right w:val="single" w:sz="4" w:space="0" w:color="000000"/>
            </w:tcBorders>
            <w:vAlign w:val="center"/>
          </w:tcPr>
          <w:p w:rsidR="002547C7" w:rsidRDefault="001128E2">
            <w:pPr>
              <w:pStyle w:val="Akapitzlist"/>
              <w:widowControl w:val="0"/>
              <w:tabs>
                <w:tab w:val="left" w:pos="709"/>
                <w:tab w:val="left" w:pos="1276"/>
                <w:tab w:val="left" w:pos="1418"/>
              </w:tabs>
              <w:spacing w:before="0" w:after="0" w:line="276" w:lineRule="auto"/>
              <w:ind w:left="0"/>
              <w:jc w:val="center"/>
              <w:rPr>
                <w:rFonts w:ascii="Cambria" w:hAnsi="Cambria"/>
                <w:sz w:val="24"/>
                <w:szCs w:val="24"/>
              </w:rPr>
            </w:pPr>
            <w:r>
              <w:rPr>
                <w:rFonts w:ascii="Cambria" w:hAnsi="Cambria"/>
                <w:sz w:val="24"/>
                <w:szCs w:val="24"/>
              </w:rPr>
              <w:t>60</w:t>
            </w:r>
          </w:p>
        </w:tc>
      </w:tr>
      <w:tr w:rsidR="002547C7">
        <w:tc>
          <w:tcPr>
            <w:tcW w:w="805" w:type="dxa"/>
            <w:tcBorders>
              <w:top w:val="single" w:sz="4" w:space="0" w:color="000000"/>
              <w:left w:val="single" w:sz="4" w:space="0" w:color="000000"/>
              <w:bottom w:val="single" w:sz="4" w:space="0" w:color="000000"/>
              <w:right w:val="single" w:sz="4" w:space="0" w:color="000000"/>
            </w:tcBorders>
            <w:vAlign w:val="center"/>
          </w:tcPr>
          <w:p w:rsidR="002547C7" w:rsidRDefault="001128E2">
            <w:pPr>
              <w:pStyle w:val="Akapitzlist"/>
              <w:widowControl w:val="0"/>
              <w:tabs>
                <w:tab w:val="left" w:pos="709"/>
                <w:tab w:val="left" w:pos="1276"/>
                <w:tab w:val="left" w:pos="1418"/>
              </w:tab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2</w:t>
            </w:r>
          </w:p>
        </w:tc>
        <w:tc>
          <w:tcPr>
            <w:tcW w:w="4941" w:type="dxa"/>
            <w:tcBorders>
              <w:top w:val="single" w:sz="4" w:space="0" w:color="000000"/>
              <w:left w:val="single" w:sz="4" w:space="0" w:color="000000"/>
              <w:bottom w:val="single" w:sz="4" w:space="0" w:color="000000"/>
              <w:right w:val="single" w:sz="4" w:space="0" w:color="000000"/>
            </w:tcBorders>
          </w:tcPr>
          <w:p w:rsidR="002547C7" w:rsidRDefault="001128E2">
            <w:pPr>
              <w:pStyle w:val="Akapitzlist"/>
              <w:widowControl w:val="0"/>
              <w:tabs>
                <w:tab w:val="left" w:pos="709"/>
                <w:tab w:val="left" w:pos="1276"/>
                <w:tab w:val="left" w:pos="1418"/>
              </w:tabs>
              <w:spacing w:before="0" w:after="0" w:line="276" w:lineRule="auto"/>
              <w:ind w:left="0"/>
              <w:rPr>
                <w:rFonts w:ascii="Cambria" w:hAnsi="Cambria"/>
                <w:sz w:val="24"/>
                <w:szCs w:val="24"/>
              </w:rPr>
            </w:pPr>
            <w:r>
              <w:rPr>
                <w:rFonts w:ascii="Cambria" w:hAnsi="Cambria"/>
                <w:sz w:val="24"/>
                <w:szCs w:val="24"/>
              </w:rPr>
              <w:t>Termin płatności (P</w:t>
            </w:r>
            <w:r>
              <w:rPr>
                <w:rFonts w:ascii="Cambria" w:hAnsi="Cambria"/>
                <w:sz w:val="24"/>
                <w:szCs w:val="24"/>
                <w:vertAlign w:val="subscript"/>
              </w:rPr>
              <w:t>P</w:t>
            </w:r>
            <w:r>
              <w:rPr>
                <w:rFonts w:ascii="Cambria" w:hAnsi="Cambria"/>
                <w:sz w:val="24"/>
                <w:szCs w:val="24"/>
              </w:rPr>
              <w:t>)</w:t>
            </w:r>
          </w:p>
        </w:tc>
        <w:tc>
          <w:tcPr>
            <w:tcW w:w="2606" w:type="dxa"/>
            <w:tcBorders>
              <w:top w:val="single" w:sz="4" w:space="0" w:color="000000"/>
              <w:left w:val="single" w:sz="4" w:space="0" w:color="000000"/>
              <w:bottom w:val="single" w:sz="4" w:space="0" w:color="000000"/>
              <w:right w:val="single" w:sz="4" w:space="0" w:color="000000"/>
            </w:tcBorders>
            <w:vAlign w:val="center"/>
          </w:tcPr>
          <w:p w:rsidR="002547C7" w:rsidRDefault="001128E2">
            <w:pPr>
              <w:pStyle w:val="Akapitzlist"/>
              <w:widowControl w:val="0"/>
              <w:tabs>
                <w:tab w:val="left" w:pos="709"/>
                <w:tab w:val="left" w:pos="1276"/>
                <w:tab w:val="left" w:pos="1418"/>
              </w:tab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40</w:t>
            </w:r>
          </w:p>
        </w:tc>
      </w:tr>
    </w:tbl>
    <w:p w:rsidR="002547C7" w:rsidRDefault="002547C7">
      <w:pPr>
        <w:tabs>
          <w:tab w:val="left" w:pos="709"/>
          <w:tab w:val="left" w:pos="1276"/>
          <w:tab w:val="left" w:pos="1418"/>
        </w:tabs>
        <w:spacing w:line="276" w:lineRule="auto"/>
        <w:rPr>
          <w:rFonts w:ascii="Cambria" w:hAnsi="Cambria"/>
        </w:rPr>
      </w:pPr>
    </w:p>
    <w:p w:rsidR="002547C7" w:rsidRDefault="001128E2">
      <w:pPr>
        <w:pStyle w:val="Akapitzlist"/>
        <w:tabs>
          <w:tab w:val="left" w:pos="709"/>
          <w:tab w:val="left" w:pos="1276"/>
          <w:tab w:val="left" w:pos="1418"/>
        </w:tabs>
        <w:spacing w:before="0" w:after="0" w:line="276" w:lineRule="auto"/>
        <w:ind w:left="709"/>
        <w:rPr>
          <w:rFonts w:ascii="Cambria" w:hAnsi="Cambria"/>
          <w:sz w:val="24"/>
          <w:szCs w:val="24"/>
        </w:rPr>
      </w:pPr>
      <w:r>
        <w:rPr>
          <w:rFonts w:ascii="Cambria" w:hAnsi="Cambria"/>
          <w:sz w:val="24"/>
          <w:szCs w:val="24"/>
        </w:rPr>
        <w:t>Zamawiający dokona oceny ofert przyznając punkty w ramach poszczególnych kryteriów oceny ofert, przyjmując zasadę, że 1% = 1 punkt.</w:t>
      </w:r>
    </w:p>
    <w:p w:rsidR="002547C7" w:rsidRDefault="002547C7">
      <w:pPr>
        <w:pStyle w:val="Akapitzlist"/>
        <w:tabs>
          <w:tab w:val="left" w:pos="709"/>
          <w:tab w:val="left" w:pos="1276"/>
          <w:tab w:val="left" w:pos="1418"/>
        </w:tabs>
        <w:spacing w:before="0" w:after="0" w:line="276" w:lineRule="auto"/>
        <w:ind w:left="709"/>
        <w:rPr>
          <w:rFonts w:ascii="Cambria" w:hAnsi="Cambria"/>
          <w:sz w:val="10"/>
          <w:szCs w:val="10"/>
        </w:rPr>
      </w:pPr>
    </w:p>
    <w:p w:rsidR="002547C7" w:rsidRDefault="001128E2">
      <w:pPr>
        <w:pStyle w:val="Akapitzlist"/>
        <w:numPr>
          <w:ilvl w:val="1"/>
          <w:numId w:val="37"/>
        </w:numPr>
        <w:tabs>
          <w:tab w:val="left" w:pos="709"/>
          <w:tab w:val="left" w:pos="1276"/>
          <w:tab w:val="left" w:pos="1418"/>
        </w:tabs>
        <w:spacing w:before="0" w:after="0" w:line="276" w:lineRule="auto"/>
        <w:ind w:left="709" w:hanging="709"/>
        <w:rPr>
          <w:rFonts w:ascii="Cambria" w:hAnsi="Cambria"/>
          <w:sz w:val="24"/>
          <w:szCs w:val="24"/>
        </w:rPr>
      </w:pPr>
      <w:r>
        <w:rPr>
          <w:rFonts w:ascii="Cambria" w:hAnsi="Cambria"/>
          <w:sz w:val="24"/>
          <w:szCs w:val="24"/>
        </w:rPr>
        <w:t xml:space="preserve">Punkty za kryterium </w:t>
      </w:r>
      <w:r>
        <w:rPr>
          <w:rFonts w:ascii="Cambria" w:hAnsi="Cambria"/>
          <w:b/>
          <w:sz w:val="24"/>
          <w:szCs w:val="24"/>
        </w:rPr>
        <w:t>„Cena”</w:t>
      </w:r>
      <w:r>
        <w:rPr>
          <w:rFonts w:ascii="Cambria" w:hAnsi="Cambria"/>
          <w:sz w:val="24"/>
          <w:szCs w:val="24"/>
        </w:rPr>
        <w:t xml:space="preserve"> zostaną obliczone według wzoru:</w:t>
      </w:r>
    </w:p>
    <w:p w:rsidR="002547C7" w:rsidRDefault="002547C7">
      <w:pPr>
        <w:tabs>
          <w:tab w:val="left" w:pos="709"/>
          <w:tab w:val="left" w:pos="1276"/>
          <w:tab w:val="left" w:pos="1418"/>
        </w:tabs>
        <w:spacing w:line="276" w:lineRule="auto"/>
        <w:rPr>
          <w:rFonts w:ascii="Cambria" w:hAnsi="Cambria"/>
          <w:sz w:val="10"/>
          <w:szCs w:val="10"/>
        </w:rPr>
      </w:pPr>
    </w:p>
    <w:p w:rsidR="002547C7" w:rsidRDefault="001128E2">
      <w:pPr>
        <w:pStyle w:val="Akapitzlist"/>
        <w:tabs>
          <w:tab w:val="left" w:pos="709"/>
          <w:tab w:val="left" w:pos="1276"/>
          <w:tab w:val="left" w:pos="1418"/>
        </w:tabs>
        <w:spacing w:line="276" w:lineRule="auto"/>
        <w:ind w:left="709"/>
        <w:rPr>
          <w:rFonts w:ascii="Cambria" w:hAnsi="Cambria"/>
          <w:sz w:val="24"/>
          <w:szCs w:val="24"/>
        </w:rPr>
      </w:pPr>
      <w:r>
        <w:rPr>
          <w:rFonts w:ascii="Cambria" w:hAnsi="Cambria"/>
          <w:sz w:val="24"/>
          <w:szCs w:val="24"/>
        </w:rPr>
        <w:tab/>
      </w:r>
      <w:r>
        <w:rPr>
          <w:rFonts w:ascii="Cambria" w:hAnsi="Cambria"/>
          <w:sz w:val="24"/>
          <w:szCs w:val="24"/>
        </w:rPr>
        <w:tab/>
      </w:r>
      <w:proofErr w:type="spellStart"/>
      <w:r>
        <w:rPr>
          <w:rFonts w:ascii="Cambria" w:hAnsi="Cambria"/>
          <w:sz w:val="24"/>
          <w:szCs w:val="24"/>
        </w:rPr>
        <w:t>C</w:t>
      </w:r>
      <w:r>
        <w:rPr>
          <w:rFonts w:ascii="Cambria" w:hAnsi="Cambria"/>
          <w:sz w:val="24"/>
          <w:szCs w:val="24"/>
          <w:vertAlign w:val="subscript"/>
        </w:rPr>
        <w:t>n</w:t>
      </w:r>
      <w:proofErr w:type="spellEnd"/>
    </w:p>
    <w:p w:rsidR="002547C7" w:rsidRDefault="001128E2">
      <w:pPr>
        <w:pStyle w:val="Akapitzlist"/>
        <w:tabs>
          <w:tab w:val="left" w:pos="709"/>
          <w:tab w:val="left" w:pos="1276"/>
          <w:tab w:val="left" w:pos="1418"/>
        </w:tabs>
        <w:spacing w:line="276" w:lineRule="auto"/>
        <w:ind w:left="709"/>
        <w:rPr>
          <w:rFonts w:ascii="Cambria" w:hAnsi="Cambria"/>
          <w:sz w:val="24"/>
          <w:szCs w:val="24"/>
        </w:rPr>
      </w:pPr>
      <w:proofErr w:type="spellStart"/>
      <w:r>
        <w:rPr>
          <w:rFonts w:ascii="Cambria" w:hAnsi="Cambria"/>
          <w:sz w:val="24"/>
          <w:szCs w:val="24"/>
        </w:rPr>
        <w:t>P</w:t>
      </w:r>
      <w:r>
        <w:rPr>
          <w:rFonts w:ascii="Cambria" w:hAnsi="Cambria"/>
          <w:sz w:val="24"/>
          <w:szCs w:val="24"/>
          <w:vertAlign w:val="subscript"/>
        </w:rPr>
        <w:t>c</w:t>
      </w:r>
      <w:proofErr w:type="spellEnd"/>
      <w:r>
        <w:rPr>
          <w:rFonts w:ascii="Cambria" w:hAnsi="Cambria"/>
          <w:sz w:val="24"/>
          <w:szCs w:val="24"/>
          <w:vertAlign w:val="subscript"/>
        </w:rPr>
        <w:t xml:space="preserve"> </w:t>
      </w:r>
      <w:r>
        <w:rPr>
          <w:rFonts w:ascii="Cambria" w:hAnsi="Cambria"/>
          <w:sz w:val="24"/>
          <w:szCs w:val="24"/>
        </w:rPr>
        <w:t xml:space="preserve">= </w:t>
      </w:r>
      <w:r>
        <w:rPr>
          <w:rFonts w:ascii="Cambria" w:hAnsi="Cambria"/>
          <w:sz w:val="24"/>
          <w:szCs w:val="24"/>
        </w:rPr>
        <w:tab/>
        <w:t xml:space="preserve">------- x 60 </w:t>
      </w:r>
      <w:proofErr w:type="spellStart"/>
      <w:r>
        <w:rPr>
          <w:rFonts w:ascii="Cambria" w:hAnsi="Cambria"/>
          <w:sz w:val="24"/>
          <w:szCs w:val="24"/>
        </w:rPr>
        <w:t>pkt</w:t>
      </w:r>
      <w:proofErr w:type="spellEnd"/>
      <w:r>
        <w:rPr>
          <w:rFonts w:ascii="Cambria" w:hAnsi="Cambria"/>
          <w:sz w:val="24"/>
          <w:szCs w:val="24"/>
        </w:rPr>
        <w:t xml:space="preserve"> </w:t>
      </w:r>
    </w:p>
    <w:p w:rsidR="002547C7" w:rsidRDefault="001128E2">
      <w:pPr>
        <w:pStyle w:val="Akapitzlist"/>
        <w:tabs>
          <w:tab w:val="left" w:pos="709"/>
          <w:tab w:val="left" w:pos="1276"/>
          <w:tab w:val="left" w:pos="1418"/>
        </w:tabs>
        <w:spacing w:line="276" w:lineRule="auto"/>
        <w:ind w:left="709"/>
        <w:rPr>
          <w:rFonts w:ascii="Cambria" w:hAnsi="Cambria"/>
          <w:sz w:val="24"/>
          <w:szCs w:val="24"/>
        </w:rPr>
      </w:pPr>
      <w:r>
        <w:rPr>
          <w:rFonts w:ascii="Cambria" w:hAnsi="Cambria"/>
          <w:sz w:val="24"/>
          <w:szCs w:val="24"/>
        </w:rPr>
        <w:tab/>
        <w:t xml:space="preserve">   </w:t>
      </w:r>
      <w:proofErr w:type="spellStart"/>
      <w:r>
        <w:rPr>
          <w:rFonts w:ascii="Cambria" w:hAnsi="Cambria"/>
          <w:sz w:val="24"/>
          <w:szCs w:val="24"/>
        </w:rPr>
        <w:t>C</w:t>
      </w:r>
      <w:r>
        <w:rPr>
          <w:rFonts w:ascii="Cambria" w:hAnsi="Cambria"/>
          <w:sz w:val="24"/>
          <w:szCs w:val="24"/>
          <w:vertAlign w:val="subscript"/>
        </w:rPr>
        <w:t>b</w:t>
      </w:r>
      <w:proofErr w:type="spellEnd"/>
    </w:p>
    <w:p w:rsidR="002547C7" w:rsidRDefault="001128E2">
      <w:pPr>
        <w:tabs>
          <w:tab w:val="left" w:pos="709"/>
          <w:tab w:val="left" w:pos="1276"/>
          <w:tab w:val="left" w:pos="1418"/>
        </w:tabs>
        <w:spacing w:line="276" w:lineRule="auto"/>
        <w:rPr>
          <w:rFonts w:ascii="Cambria" w:hAnsi="Cambria"/>
        </w:rPr>
      </w:pPr>
      <w:r>
        <w:rPr>
          <w:rFonts w:ascii="Cambria" w:hAnsi="Cambria"/>
        </w:rPr>
        <w:tab/>
        <w:t>gdzie,</w:t>
      </w:r>
    </w:p>
    <w:p w:rsidR="002547C7" w:rsidRDefault="001128E2">
      <w:pPr>
        <w:pStyle w:val="Bezodstpw"/>
        <w:spacing w:line="276" w:lineRule="auto"/>
        <w:ind w:left="708"/>
        <w:rPr>
          <w:rFonts w:ascii="Cambria" w:hAnsi="Cambria"/>
          <w:sz w:val="24"/>
          <w:szCs w:val="24"/>
        </w:rPr>
      </w:pPr>
      <w:proofErr w:type="spellStart"/>
      <w:r>
        <w:rPr>
          <w:rFonts w:ascii="Cambria" w:hAnsi="Cambria"/>
          <w:sz w:val="24"/>
          <w:szCs w:val="24"/>
        </w:rPr>
        <w:t>P</w:t>
      </w:r>
      <w:r>
        <w:rPr>
          <w:rFonts w:ascii="Cambria" w:hAnsi="Cambria"/>
          <w:sz w:val="24"/>
          <w:szCs w:val="24"/>
          <w:vertAlign w:val="subscript"/>
        </w:rPr>
        <w:t>c</w:t>
      </w:r>
      <w:proofErr w:type="spellEnd"/>
      <w:r>
        <w:rPr>
          <w:rFonts w:ascii="Cambria" w:hAnsi="Cambria"/>
          <w:sz w:val="24"/>
          <w:szCs w:val="24"/>
        </w:rPr>
        <w:t xml:space="preserve"> - ilość punktów za kryterium cena,</w:t>
      </w:r>
    </w:p>
    <w:p w:rsidR="002547C7" w:rsidRDefault="001128E2">
      <w:pPr>
        <w:pStyle w:val="Bezodstpw"/>
        <w:spacing w:line="276" w:lineRule="auto"/>
        <w:ind w:left="708"/>
        <w:rPr>
          <w:rFonts w:ascii="Cambria" w:hAnsi="Cambria"/>
          <w:sz w:val="24"/>
          <w:szCs w:val="24"/>
        </w:rPr>
      </w:pPr>
      <w:proofErr w:type="spellStart"/>
      <w:r>
        <w:rPr>
          <w:rFonts w:ascii="Cambria" w:hAnsi="Cambria"/>
          <w:sz w:val="24"/>
          <w:szCs w:val="24"/>
        </w:rPr>
        <w:t>C</w:t>
      </w:r>
      <w:r>
        <w:rPr>
          <w:rFonts w:ascii="Cambria" w:hAnsi="Cambria"/>
          <w:sz w:val="24"/>
          <w:szCs w:val="24"/>
          <w:vertAlign w:val="subscript"/>
        </w:rPr>
        <w:t>n</w:t>
      </w:r>
      <w:proofErr w:type="spellEnd"/>
      <w:r>
        <w:rPr>
          <w:rFonts w:ascii="Cambria" w:hAnsi="Cambria"/>
          <w:sz w:val="24"/>
          <w:szCs w:val="24"/>
        </w:rPr>
        <w:t xml:space="preserve"> - najniższa cena ofertowa spośród ofert nieodrzuconych,</w:t>
      </w:r>
    </w:p>
    <w:p w:rsidR="002547C7" w:rsidRDefault="001128E2">
      <w:pPr>
        <w:pStyle w:val="Bezodstpw"/>
        <w:spacing w:line="276" w:lineRule="auto"/>
        <w:ind w:left="708"/>
        <w:rPr>
          <w:rFonts w:ascii="Cambria" w:hAnsi="Cambria"/>
          <w:sz w:val="24"/>
          <w:szCs w:val="24"/>
        </w:rPr>
      </w:pPr>
      <w:proofErr w:type="spellStart"/>
      <w:r>
        <w:rPr>
          <w:rFonts w:ascii="Cambria" w:hAnsi="Cambria"/>
          <w:sz w:val="24"/>
          <w:szCs w:val="24"/>
        </w:rPr>
        <w:t>C</w:t>
      </w:r>
      <w:r>
        <w:rPr>
          <w:rFonts w:ascii="Cambria" w:hAnsi="Cambria"/>
          <w:sz w:val="24"/>
          <w:szCs w:val="24"/>
          <w:vertAlign w:val="subscript"/>
        </w:rPr>
        <w:t>b</w:t>
      </w:r>
      <w:proofErr w:type="spellEnd"/>
      <w:r>
        <w:rPr>
          <w:rFonts w:ascii="Cambria" w:hAnsi="Cambria"/>
          <w:sz w:val="24"/>
          <w:szCs w:val="24"/>
        </w:rPr>
        <w:t xml:space="preserve"> – cena oferty badanej.</w:t>
      </w:r>
    </w:p>
    <w:p w:rsidR="002547C7" w:rsidRDefault="002547C7">
      <w:pPr>
        <w:pStyle w:val="Akapitzlist"/>
        <w:spacing w:line="276" w:lineRule="auto"/>
        <w:ind w:left="708"/>
        <w:rPr>
          <w:rFonts w:ascii="Cambria" w:hAnsi="Cambria"/>
          <w:sz w:val="10"/>
          <w:szCs w:val="10"/>
        </w:rPr>
      </w:pPr>
    </w:p>
    <w:p w:rsidR="002547C7" w:rsidRDefault="001128E2">
      <w:pPr>
        <w:pStyle w:val="Akapitzlist"/>
        <w:spacing w:line="276" w:lineRule="auto"/>
        <w:ind w:left="708"/>
        <w:rPr>
          <w:rFonts w:ascii="Cambria" w:hAnsi="Cambria"/>
          <w:sz w:val="24"/>
          <w:szCs w:val="24"/>
        </w:rPr>
      </w:pPr>
      <w:r>
        <w:rPr>
          <w:rFonts w:ascii="Cambria" w:hAnsi="Cambria"/>
          <w:sz w:val="24"/>
          <w:szCs w:val="24"/>
        </w:rPr>
        <w:t>W kryterium „</w:t>
      </w:r>
      <w:r>
        <w:rPr>
          <w:rFonts w:ascii="Cambria" w:hAnsi="Cambria"/>
          <w:b/>
          <w:sz w:val="24"/>
          <w:szCs w:val="24"/>
        </w:rPr>
        <w:t>Cena”</w:t>
      </w:r>
      <w:r>
        <w:rPr>
          <w:rFonts w:ascii="Cambria" w:hAnsi="Cambria"/>
          <w:sz w:val="24"/>
          <w:szCs w:val="24"/>
        </w:rPr>
        <w:t>, oferta z najniższą ceną otrzyma 60 punktów a pozostałe oferty po matematycznym przeliczeniu w odniesieniu do najniższej ceny odpowiednio mniej. Końcowy wynik powyższego działania zostanie zaokrąglony do dwóch miejsc po przecinku.</w:t>
      </w:r>
    </w:p>
    <w:p w:rsidR="002547C7" w:rsidRDefault="002547C7">
      <w:pPr>
        <w:pStyle w:val="Akapitzlist"/>
        <w:tabs>
          <w:tab w:val="left" w:pos="709"/>
        </w:tabs>
        <w:ind w:left="709"/>
        <w:rPr>
          <w:rFonts w:ascii="Cambria" w:eastAsia="Times New Roman" w:hAnsi="Cambria"/>
          <w:sz w:val="10"/>
          <w:szCs w:val="10"/>
        </w:rPr>
      </w:pPr>
    </w:p>
    <w:p w:rsidR="002547C7" w:rsidRDefault="001128E2">
      <w:pPr>
        <w:pStyle w:val="Listanumerowana2"/>
        <w:numPr>
          <w:ilvl w:val="1"/>
          <w:numId w:val="37"/>
        </w:numPr>
        <w:tabs>
          <w:tab w:val="left" w:pos="0"/>
          <w:tab w:val="left" w:pos="709"/>
          <w:tab w:val="left" w:pos="851"/>
        </w:tabs>
        <w:rPr>
          <w:rFonts w:ascii="Cambria" w:hAnsi="Cambria"/>
          <w:b/>
          <w:bCs/>
          <w:sz w:val="24"/>
        </w:rPr>
      </w:pPr>
      <w:r>
        <w:rPr>
          <w:rFonts w:ascii="Cambria" w:hAnsi="Cambria"/>
          <w:sz w:val="24"/>
        </w:rPr>
        <w:t xml:space="preserve">Punkty za kryterium </w:t>
      </w:r>
      <w:r>
        <w:rPr>
          <w:rFonts w:ascii="Cambria" w:hAnsi="Cambria"/>
          <w:b/>
          <w:sz w:val="24"/>
        </w:rPr>
        <w:t>„</w:t>
      </w:r>
      <w:r>
        <w:rPr>
          <w:rFonts w:ascii="Cambria" w:hAnsi="Cambria"/>
          <w:b/>
          <w:bCs/>
          <w:sz w:val="24"/>
        </w:rPr>
        <w:t>Termin płatności</w:t>
      </w:r>
      <w:r>
        <w:rPr>
          <w:rFonts w:ascii="Cambria" w:hAnsi="Cambria"/>
          <w:b/>
          <w:sz w:val="24"/>
        </w:rPr>
        <w:t>”</w:t>
      </w:r>
      <w:r>
        <w:rPr>
          <w:rFonts w:ascii="Cambria" w:hAnsi="Cambria"/>
          <w:sz w:val="24"/>
        </w:rPr>
        <w:t xml:space="preserve"> oceniany będzie w następujący sposób:</w:t>
      </w:r>
    </w:p>
    <w:p w:rsidR="002547C7" w:rsidRDefault="001128E2">
      <w:pPr>
        <w:pStyle w:val="Listanumerowana2"/>
        <w:tabs>
          <w:tab w:val="clear" w:pos="0"/>
          <w:tab w:val="left" w:pos="709"/>
          <w:tab w:val="left" w:pos="851"/>
        </w:tabs>
        <w:ind w:left="1145" w:firstLine="0"/>
        <w:rPr>
          <w:rFonts w:ascii="Cambria" w:hAnsi="Cambria"/>
          <w:sz w:val="24"/>
        </w:rPr>
      </w:pPr>
      <w:r>
        <w:rPr>
          <w:rFonts w:ascii="Cambria" w:hAnsi="Cambria"/>
          <w:sz w:val="24"/>
        </w:rPr>
        <w:t>Wykonawca, który oświadczy w formularzu ofertowym, iż zapewnia:</w:t>
      </w:r>
    </w:p>
    <w:p w:rsidR="002547C7" w:rsidRDefault="001128E2">
      <w:pPr>
        <w:pStyle w:val="Listanumerowana2"/>
        <w:numPr>
          <w:ilvl w:val="0"/>
          <w:numId w:val="49"/>
        </w:numPr>
        <w:tabs>
          <w:tab w:val="left" w:pos="0"/>
          <w:tab w:val="left" w:pos="709"/>
          <w:tab w:val="left" w:pos="851"/>
        </w:tabs>
        <w:rPr>
          <w:rFonts w:ascii="Cambria" w:hAnsi="Cambria"/>
          <w:b/>
          <w:bCs/>
          <w:sz w:val="24"/>
        </w:rPr>
      </w:pPr>
      <w:r>
        <w:rPr>
          <w:rFonts w:ascii="Cambria" w:hAnsi="Cambria"/>
          <w:bCs/>
          <w:sz w:val="24"/>
        </w:rPr>
        <w:t>Termin płatności faktury 7 dni od dnia otrzymania faktury przez Zamawiającego  otrzyma – P= 10,00 pkt.</w:t>
      </w:r>
    </w:p>
    <w:p w:rsidR="002547C7" w:rsidRDefault="001128E2">
      <w:pPr>
        <w:pStyle w:val="Listanumerowana2"/>
        <w:numPr>
          <w:ilvl w:val="0"/>
          <w:numId w:val="49"/>
        </w:numPr>
        <w:tabs>
          <w:tab w:val="left" w:pos="0"/>
          <w:tab w:val="left" w:pos="709"/>
          <w:tab w:val="left" w:pos="851"/>
        </w:tabs>
        <w:rPr>
          <w:rFonts w:ascii="Cambria" w:hAnsi="Cambria"/>
          <w:b/>
          <w:bCs/>
          <w:sz w:val="24"/>
        </w:rPr>
      </w:pPr>
      <w:r>
        <w:rPr>
          <w:rFonts w:ascii="Cambria" w:hAnsi="Cambria"/>
          <w:bCs/>
          <w:sz w:val="24"/>
        </w:rPr>
        <w:t>Termin płatności faktury 14 dni od dnia otrzymania faktury przez Zamawiającego  otrzyma – P = 30,00 pkt.</w:t>
      </w:r>
    </w:p>
    <w:p w:rsidR="002547C7" w:rsidRDefault="001128E2">
      <w:pPr>
        <w:pStyle w:val="Listanumerowana2"/>
        <w:numPr>
          <w:ilvl w:val="0"/>
          <w:numId w:val="49"/>
        </w:numPr>
        <w:tabs>
          <w:tab w:val="left" w:pos="0"/>
          <w:tab w:val="left" w:pos="709"/>
          <w:tab w:val="left" w:pos="851"/>
        </w:tabs>
        <w:rPr>
          <w:rFonts w:ascii="Cambria" w:hAnsi="Cambria"/>
          <w:b/>
          <w:bCs/>
          <w:sz w:val="24"/>
        </w:rPr>
      </w:pPr>
      <w:r>
        <w:rPr>
          <w:rFonts w:ascii="Cambria" w:hAnsi="Cambria"/>
          <w:bCs/>
          <w:sz w:val="24"/>
        </w:rPr>
        <w:t>Termin płatności faktury 21 dni od dnia otrzymania faktury przez Zamawiającego  otrzyma – P= 40,00 pkt.</w:t>
      </w:r>
    </w:p>
    <w:p w:rsidR="002547C7" w:rsidRDefault="002547C7">
      <w:pPr>
        <w:pStyle w:val="Listanumerowana2"/>
        <w:numPr>
          <w:ilvl w:val="0"/>
          <w:numId w:val="49"/>
        </w:numPr>
        <w:tabs>
          <w:tab w:val="left" w:pos="0"/>
          <w:tab w:val="left" w:pos="709"/>
          <w:tab w:val="left" w:pos="851"/>
        </w:tabs>
        <w:rPr>
          <w:rFonts w:ascii="Cambria" w:hAnsi="Cambria"/>
          <w:b/>
          <w:bCs/>
          <w:sz w:val="24"/>
        </w:rPr>
      </w:pPr>
    </w:p>
    <w:p w:rsidR="002547C7" w:rsidRDefault="001128E2">
      <w:pPr>
        <w:pStyle w:val="Listanumerowana2"/>
        <w:tabs>
          <w:tab w:val="clear" w:pos="0"/>
          <w:tab w:val="left" w:pos="709"/>
          <w:tab w:val="left" w:pos="851"/>
        </w:tabs>
        <w:ind w:left="0" w:firstLine="0"/>
        <w:rPr>
          <w:rFonts w:ascii="Cambria" w:hAnsi="Cambria"/>
          <w:bCs/>
          <w:sz w:val="24"/>
        </w:rPr>
      </w:pPr>
      <w:r>
        <w:rPr>
          <w:rFonts w:ascii="Cambria" w:hAnsi="Cambria"/>
          <w:bCs/>
          <w:sz w:val="24"/>
        </w:rPr>
        <w:t>Maksymalny dopuszczalny do termin płatności  to 21 dni od dnia otrzymania faktury  przez Zamawiającego.</w:t>
      </w:r>
    </w:p>
    <w:p w:rsidR="002547C7" w:rsidRDefault="001128E2">
      <w:pPr>
        <w:pStyle w:val="Listanumerowana2"/>
        <w:tabs>
          <w:tab w:val="clear" w:pos="0"/>
          <w:tab w:val="left" w:pos="709"/>
          <w:tab w:val="left" w:pos="851"/>
        </w:tabs>
        <w:ind w:left="0" w:firstLine="0"/>
        <w:rPr>
          <w:rFonts w:ascii="Cambria" w:hAnsi="Cambria"/>
          <w:bCs/>
          <w:sz w:val="24"/>
        </w:rPr>
      </w:pPr>
      <w:r>
        <w:rPr>
          <w:rFonts w:ascii="Cambria" w:hAnsi="Cambria"/>
          <w:bCs/>
          <w:sz w:val="24"/>
        </w:rPr>
        <w:lastRenderedPageBreak/>
        <w:t xml:space="preserve">Maksymalna ilość punktów do uzyskania w punktacji kryterium „termin </w:t>
      </w:r>
      <w:proofErr w:type="spellStart"/>
      <w:r>
        <w:rPr>
          <w:rFonts w:ascii="Cambria" w:hAnsi="Cambria"/>
          <w:bCs/>
          <w:sz w:val="24"/>
        </w:rPr>
        <w:t>patności</w:t>
      </w:r>
      <w:proofErr w:type="spellEnd"/>
      <w:r>
        <w:rPr>
          <w:rFonts w:ascii="Cambria" w:hAnsi="Cambria"/>
          <w:bCs/>
          <w:sz w:val="24"/>
        </w:rPr>
        <w:t>” (P) wynosi – 40,00 pkt.</w:t>
      </w:r>
    </w:p>
    <w:p w:rsidR="002547C7" w:rsidRDefault="002547C7">
      <w:pPr>
        <w:pStyle w:val="Listanumerowana2"/>
        <w:tabs>
          <w:tab w:val="clear" w:pos="0"/>
          <w:tab w:val="left" w:pos="709"/>
          <w:tab w:val="left" w:pos="851"/>
        </w:tabs>
        <w:ind w:left="0" w:firstLine="0"/>
        <w:rPr>
          <w:rFonts w:ascii="Cambria" w:hAnsi="Cambria"/>
          <w:b/>
          <w:bCs/>
          <w:sz w:val="24"/>
        </w:rPr>
      </w:pPr>
    </w:p>
    <w:p w:rsidR="002547C7" w:rsidRDefault="001128E2">
      <w:pPr>
        <w:pStyle w:val="Kolorowalistaakcent11"/>
        <w:tabs>
          <w:tab w:val="left" w:pos="709"/>
          <w:tab w:val="left" w:pos="1276"/>
          <w:tab w:val="left" w:pos="1418"/>
        </w:tabs>
        <w:spacing w:line="276" w:lineRule="auto"/>
        <w:ind w:left="709"/>
        <w:rPr>
          <w:rFonts w:ascii="Cambria" w:hAnsi="Cambria"/>
          <w:i/>
          <w:sz w:val="26"/>
          <w:szCs w:val="26"/>
        </w:rPr>
      </w:pPr>
      <w:r>
        <w:rPr>
          <w:rFonts w:ascii="Cambria" w:hAnsi="Cambria"/>
          <w:i/>
          <w:sz w:val="26"/>
          <w:szCs w:val="26"/>
        </w:rPr>
        <w:tab/>
      </w:r>
      <w:r>
        <w:rPr>
          <w:rFonts w:ascii="Cambria" w:hAnsi="Cambria"/>
          <w:i/>
          <w:sz w:val="26"/>
          <w:szCs w:val="26"/>
        </w:rPr>
        <w:tab/>
      </w:r>
    </w:p>
    <w:p w:rsidR="002547C7" w:rsidRDefault="001128E2">
      <w:pPr>
        <w:pStyle w:val="Listanumerowana2"/>
        <w:numPr>
          <w:ilvl w:val="1"/>
          <w:numId w:val="37"/>
        </w:numPr>
        <w:ind w:left="709" w:hanging="709"/>
        <w:rPr>
          <w:rFonts w:ascii="Cambria" w:hAnsi="Cambria"/>
          <w:color w:val="000000" w:themeColor="text1"/>
          <w:sz w:val="24"/>
        </w:rPr>
      </w:pPr>
      <w:r>
        <w:rPr>
          <w:rFonts w:ascii="Cambria" w:hAnsi="Cambria"/>
          <w:color w:val="000000" w:themeColor="text1"/>
          <w:sz w:val="24"/>
        </w:rPr>
        <w:t>Za najkorzystniejszą ofertę zostanie uznana oferta, która otrzyma największą ilość punktów obliczoną na podstawie wzoru:</w:t>
      </w:r>
    </w:p>
    <w:p w:rsidR="002547C7" w:rsidRDefault="002547C7">
      <w:pPr>
        <w:pStyle w:val="Akapitzlist"/>
        <w:tabs>
          <w:tab w:val="left" w:pos="709"/>
          <w:tab w:val="left" w:pos="1276"/>
          <w:tab w:val="left" w:pos="1418"/>
        </w:tabs>
        <w:spacing w:line="276" w:lineRule="auto"/>
        <w:ind w:left="709"/>
        <w:rPr>
          <w:rFonts w:ascii="Cambria" w:hAnsi="Cambria"/>
          <w:color w:val="000000" w:themeColor="text1"/>
          <w:sz w:val="22"/>
          <w:szCs w:val="22"/>
        </w:rPr>
      </w:pPr>
    </w:p>
    <w:p w:rsidR="002547C7" w:rsidRDefault="001128E2">
      <w:pPr>
        <w:pStyle w:val="Akapitzlist"/>
        <w:tabs>
          <w:tab w:val="left" w:pos="709"/>
          <w:tab w:val="left" w:pos="1276"/>
          <w:tab w:val="left" w:pos="1418"/>
        </w:tabs>
        <w:spacing w:line="276" w:lineRule="auto"/>
        <w:ind w:left="709"/>
        <w:jc w:val="center"/>
        <w:rPr>
          <w:rFonts w:ascii="Cambria" w:hAnsi="Cambria"/>
          <w:color w:val="000000" w:themeColor="text1"/>
          <w:sz w:val="22"/>
          <w:szCs w:val="22"/>
        </w:rPr>
      </w:pPr>
      <w:r>
        <w:rPr>
          <w:rFonts w:ascii="Cambria" w:hAnsi="Cambria"/>
          <w:color w:val="000000" w:themeColor="text1"/>
          <w:sz w:val="22"/>
          <w:szCs w:val="22"/>
        </w:rPr>
        <w:t>Całkowita liczba punktów, jaką otrzyma dana oferta zostanie obliczona wg poniższego wzoru:</w:t>
      </w:r>
    </w:p>
    <w:p w:rsidR="002547C7" w:rsidRDefault="001128E2">
      <w:pPr>
        <w:pStyle w:val="Akapitzlist"/>
        <w:tabs>
          <w:tab w:val="left" w:pos="709"/>
          <w:tab w:val="left" w:pos="1276"/>
          <w:tab w:val="left" w:pos="1418"/>
        </w:tabs>
        <w:spacing w:line="276" w:lineRule="auto"/>
        <w:ind w:left="709"/>
        <w:rPr>
          <w:rFonts w:ascii="Cambria" w:hAnsi="Cambria"/>
          <w:b/>
          <w:color w:val="000000" w:themeColor="text1"/>
          <w:sz w:val="22"/>
          <w:szCs w:val="22"/>
        </w:rPr>
      </w:pPr>
      <w:r>
        <w:rPr>
          <w:rFonts w:ascii="Cambria" w:hAnsi="Cambria"/>
          <w:b/>
          <w:color w:val="000000" w:themeColor="text1"/>
          <w:sz w:val="22"/>
          <w:szCs w:val="22"/>
        </w:rPr>
        <w:t>Całkowita liczba punktów = punkty uzyskane w kryterium „cena” + „termin płatności”</w:t>
      </w:r>
    </w:p>
    <w:p w:rsidR="002547C7" w:rsidRDefault="002547C7">
      <w:pPr>
        <w:pStyle w:val="Akapitzlist"/>
        <w:tabs>
          <w:tab w:val="left" w:pos="709"/>
          <w:tab w:val="left" w:pos="1276"/>
          <w:tab w:val="left" w:pos="1418"/>
        </w:tabs>
        <w:spacing w:line="276" w:lineRule="auto"/>
        <w:ind w:left="709"/>
        <w:jc w:val="center"/>
        <w:rPr>
          <w:rFonts w:ascii="Cambria" w:hAnsi="Cambria"/>
          <w:color w:val="000000" w:themeColor="text1"/>
          <w:sz w:val="22"/>
          <w:szCs w:val="22"/>
          <w:vertAlign w:val="subscript"/>
        </w:rPr>
      </w:pPr>
    </w:p>
    <w:p w:rsidR="002547C7" w:rsidRDefault="001128E2">
      <w:pPr>
        <w:pStyle w:val="Listanumerowana2"/>
        <w:tabs>
          <w:tab w:val="clear" w:pos="0"/>
        </w:tabs>
        <w:spacing w:line="276" w:lineRule="auto"/>
        <w:ind w:left="709" w:hanging="1"/>
        <w:rPr>
          <w:rFonts w:ascii="Cambria" w:hAnsi="Cambria"/>
          <w:color w:val="000000" w:themeColor="text1"/>
          <w:szCs w:val="22"/>
        </w:rPr>
      </w:pPr>
      <w:r>
        <w:rPr>
          <w:rFonts w:ascii="Cambria" w:hAnsi="Cambria"/>
          <w:color w:val="000000" w:themeColor="text1"/>
          <w:szCs w:val="22"/>
        </w:rPr>
        <w:t>gdzie:</w:t>
      </w:r>
    </w:p>
    <w:p w:rsidR="002547C7" w:rsidRDefault="001128E2">
      <w:pPr>
        <w:pStyle w:val="Listanumerowana2"/>
        <w:tabs>
          <w:tab w:val="clear" w:pos="0"/>
        </w:tabs>
        <w:spacing w:line="276" w:lineRule="auto"/>
        <w:ind w:left="708" w:firstLine="0"/>
        <w:rPr>
          <w:rFonts w:ascii="Cambria" w:hAnsi="Cambria"/>
          <w:color w:val="000000" w:themeColor="text1"/>
          <w:sz w:val="24"/>
        </w:rPr>
      </w:pPr>
      <w:r>
        <w:rPr>
          <w:rFonts w:ascii="Cambria" w:hAnsi="Cambria"/>
          <w:color w:val="000000" w:themeColor="text1"/>
          <w:sz w:val="24"/>
        </w:rPr>
        <w:t>P</w:t>
      </w:r>
      <w:r>
        <w:rPr>
          <w:rFonts w:ascii="Cambria" w:hAnsi="Cambria"/>
          <w:color w:val="000000" w:themeColor="text1"/>
          <w:sz w:val="24"/>
          <w:vertAlign w:val="subscript"/>
        </w:rPr>
        <w:t>C</w:t>
      </w:r>
      <w:r>
        <w:rPr>
          <w:rFonts w:ascii="Cambria" w:hAnsi="Cambria"/>
          <w:color w:val="000000" w:themeColor="text1"/>
          <w:sz w:val="24"/>
        </w:rPr>
        <w:t xml:space="preserve"> - ilość punktów za kryterium „Cena”,</w:t>
      </w:r>
    </w:p>
    <w:p w:rsidR="002547C7" w:rsidRDefault="001128E2">
      <w:pPr>
        <w:spacing w:line="276" w:lineRule="auto"/>
        <w:ind w:left="708"/>
        <w:jc w:val="both"/>
        <w:rPr>
          <w:rFonts w:ascii="Cambria" w:hAnsi="Cambria"/>
          <w:color w:val="000000" w:themeColor="text1"/>
        </w:rPr>
      </w:pPr>
      <w:r>
        <w:rPr>
          <w:rFonts w:ascii="Cambria" w:hAnsi="Cambria"/>
          <w:color w:val="000000" w:themeColor="text1"/>
        </w:rPr>
        <w:t>P</w:t>
      </w:r>
      <w:r>
        <w:rPr>
          <w:rFonts w:ascii="Cambria" w:hAnsi="Cambria"/>
          <w:color w:val="000000" w:themeColor="text1"/>
          <w:vertAlign w:val="subscript"/>
        </w:rPr>
        <w:t>D</w:t>
      </w:r>
      <w:r>
        <w:rPr>
          <w:rFonts w:ascii="Cambria" w:hAnsi="Cambria"/>
          <w:color w:val="000000" w:themeColor="text1"/>
        </w:rPr>
        <w:t xml:space="preserve"> - ilość punktów za kryterium „Termin </w:t>
      </w:r>
      <w:proofErr w:type="spellStart"/>
      <w:r>
        <w:rPr>
          <w:rFonts w:ascii="Cambria" w:hAnsi="Cambria"/>
          <w:color w:val="000000" w:themeColor="text1"/>
        </w:rPr>
        <w:t>platności</w:t>
      </w:r>
      <w:proofErr w:type="spellEnd"/>
      <w:r>
        <w:rPr>
          <w:rFonts w:ascii="Cambria" w:hAnsi="Cambria"/>
          <w:color w:val="000000" w:themeColor="text1"/>
        </w:rPr>
        <w:t xml:space="preserve">’ </w:t>
      </w:r>
    </w:p>
    <w:p w:rsidR="002547C7" w:rsidRDefault="002547C7">
      <w:pPr>
        <w:spacing w:line="276" w:lineRule="auto"/>
        <w:ind w:left="708"/>
        <w:jc w:val="both"/>
        <w:rPr>
          <w:rFonts w:ascii="Cambria" w:hAnsi="Cambria"/>
          <w:color w:val="000000" w:themeColor="text1"/>
        </w:rPr>
      </w:pPr>
    </w:p>
    <w:p w:rsidR="002547C7" w:rsidRDefault="002547C7">
      <w:pPr>
        <w:spacing w:line="276" w:lineRule="auto"/>
        <w:ind w:left="708"/>
        <w:jc w:val="both"/>
        <w:rPr>
          <w:rFonts w:ascii="Cambria" w:hAnsi="Cambria"/>
          <w:color w:val="000000" w:themeColor="text1"/>
        </w:rPr>
      </w:pPr>
    </w:p>
    <w:tbl>
      <w:tblPr>
        <w:tblW w:w="9070" w:type="dxa"/>
        <w:jc w:val="center"/>
        <w:tblLayout w:type="fixed"/>
        <w:tblLook w:val="00A0"/>
      </w:tblPr>
      <w:tblGrid>
        <w:gridCol w:w="9070"/>
      </w:tblGrid>
      <w:tr w:rsidR="002547C7">
        <w:trPr>
          <w:jc w:val="center"/>
        </w:trPr>
        <w:tc>
          <w:tcPr>
            <w:tcW w:w="9070" w:type="dxa"/>
            <w:tcBorders>
              <w:bottom w:val="single" w:sz="4" w:space="0" w:color="000000"/>
            </w:tcBorders>
            <w:shd w:val="clear" w:color="auto" w:fill="D9D9D9" w:themeFill="background1" w:themeFillShade="D9"/>
          </w:tcPr>
          <w:p w:rsidR="002547C7" w:rsidRDefault="001128E2">
            <w:pPr>
              <w:widowControl w:val="0"/>
              <w:spacing w:line="276" w:lineRule="auto"/>
              <w:contextualSpacing/>
              <w:jc w:val="center"/>
              <w:textAlignment w:val="baseline"/>
              <w:rPr>
                <w:rFonts w:ascii="Cambria" w:hAnsi="Cambria"/>
                <w:sz w:val="26"/>
                <w:szCs w:val="26"/>
              </w:rPr>
            </w:pPr>
            <w:r>
              <w:rPr>
                <w:rFonts w:ascii="Cambria" w:hAnsi="Cambria"/>
                <w:sz w:val="26"/>
                <w:szCs w:val="26"/>
              </w:rPr>
              <w:t>Rozdział 18</w:t>
            </w:r>
          </w:p>
          <w:p w:rsidR="002547C7" w:rsidRDefault="001128E2">
            <w:pPr>
              <w:widowControl w:val="0"/>
              <w:spacing w:line="276" w:lineRule="auto"/>
              <w:contextualSpacing/>
              <w:jc w:val="center"/>
              <w:textAlignment w:val="baseline"/>
              <w:rPr>
                <w:rFonts w:ascii="Cambria" w:hAnsi="Cambria"/>
              </w:rPr>
            </w:pPr>
            <w:r>
              <w:rPr>
                <w:rFonts w:ascii="Cambria" w:hAnsi="Cambria"/>
                <w:b/>
                <w:sz w:val="26"/>
                <w:szCs w:val="26"/>
              </w:rPr>
              <w:t>WYBÓR NAJKORZYSTNIEJSZEJ OFERTY</w:t>
            </w:r>
          </w:p>
        </w:tc>
      </w:tr>
    </w:tbl>
    <w:p w:rsidR="002547C7" w:rsidRDefault="002547C7">
      <w:pPr>
        <w:pStyle w:val="Kolorowalistaakcent11"/>
        <w:tabs>
          <w:tab w:val="left" w:pos="709"/>
          <w:tab w:val="left" w:pos="1276"/>
          <w:tab w:val="left" w:pos="1418"/>
        </w:tabs>
        <w:spacing w:before="0" w:after="0" w:line="276" w:lineRule="auto"/>
        <w:ind w:left="0"/>
        <w:rPr>
          <w:rFonts w:ascii="Cambria" w:hAnsi="Cambria"/>
          <w:color w:val="000000"/>
        </w:rPr>
      </w:pPr>
    </w:p>
    <w:p w:rsidR="002547C7" w:rsidRDefault="001128E2">
      <w:pPr>
        <w:pStyle w:val="Akapitzlist"/>
        <w:numPr>
          <w:ilvl w:val="1"/>
          <w:numId w:val="34"/>
        </w:numPr>
        <w:shd w:val="clear" w:color="auto" w:fill="FFFFFF"/>
        <w:spacing w:before="72"/>
        <w:ind w:left="709" w:hanging="709"/>
        <w:rPr>
          <w:rFonts w:ascii="Cambria" w:hAnsi="Cambria"/>
          <w:color w:val="000000"/>
          <w:sz w:val="24"/>
          <w:szCs w:val="24"/>
        </w:rPr>
      </w:pPr>
      <w:r>
        <w:rPr>
          <w:rFonts w:ascii="Cambria" w:hAnsi="Cambria" w:cs="Arial"/>
          <w:color w:val="000000" w:themeColor="text1"/>
          <w:sz w:val="24"/>
          <w:szCs w:val="24"/>
        </w:rPr>
        <w:t>Zamawiający wybiera najkorzystniejszą ofertę w terminie związania ofertą.</w:t>
      </w:r>
    </w:p>
    <w:p w:rsidR="002547C7" w:rsidRDefault="001128E2">
      <w:pPr>
        <w:pStyle w:val="Listanumerowana2"/>
        <w:widowControl w:val="0"/>
        <w:numPr>
          <w:ilvl w:val="1"/>
          <w:numId w:val="34"/>
        </w:numPr>
        <w:tabs>
          <w:tab w:val="left" w:pos="0"/>
          <w:tab w:val="left" w:pos="993"/>
        </w:tabs>
        <w:spacing w:line="276" w:lineRule="auto"/>
        <w:ind w:left="709" w:hanging="709"/>
        <w:rPr>
          <w:rFonts w:ascii="Cambria" w:hAnsi="Cambria" w:cs="Arial"/>
          <w:b/>
          <w:bCs/>
          <w:color w:val="000000" w:themeColor="text1"/>
          <w:sz w:val="24"/>
        </w:rPr>
      </w:pPr>
      <w:r>
        <w:rPr>
          <w:rFonts w:ascii="Cambria" w:hAnsi="Cambria" w:cs="Arial"/>
          <w:b/>
          <w:bCs/>
          <w:color w:val="000000" w:themeColor="text1"/>
          <w:sz w:val="24"/>
        </w:rPr>
        <w:t>Jeżeli termin związania ofertą upłynął przed wyborem najkorzystniejszej oferty, Zamawiający wzywa Wykonawcę, którego oferta otrzymała najwyższą ocenę, do wyrażenia, w wyznaczonym przez Zamawiającego terminie, pisemnej zgody na wybór jego oferty.</w:t>
      </w:r>
    </w:p>
    <w:p w:rsidR="002547C7" w:rsidRDefault="001128E2">
      <w:pPr>
        <w:pStyle w:val="Listanumerowana2"/>
        <w:widowControl w:val="0"/>
        <w:numPr>
          <w:ilvl w:val="1"/>
          <w:numId w:val="34"/>
        </w:numPr>
        <w:tabs>
          <w:tab w:val="left" w:pos="0"/>
          <w:tab w:val="left" w:pos="993"/>
        </w:tabs>
        <w:spacing w:line="276" w:lineRule="auto"/>
        <w:ind w:left="709" w:hanging="709"/>
        <w:rPr>
          <w:rFonts w:ascii="Cambria" w:hAnsi="Cambria" w:cs="Arial"/>
          <w:color w:val="000000" w:themeColor="text1"/>
          <w:sz w:val="24"/>
        </w:rPr>
      </w:pPr>
      <w:r>
        <w:rPr>
          <w:rFonts w:ascii="Cambria" w:hAnsi="Cambria"/>
          <w:color w:val="000000"/>
          <w:sz w:val="24"/>
        </w:rPr>
        <w:t xml:space="preserve">Stosownie do art. 253 ust. 1 ustawy </w:t>
      </w:r>
      <w:proofErr w:type="spellStart"/>
      <w:r>
        <w:rPr>
          <w:rFonts w:ascii="Cambria" w:hAnsi="Cambria"/>
          <w:color w:val="000000"/>
          <w:sz w:val="24"/>
        </w:rPr>
        <w:t>Pzp</w:t>
      </w:r>
      <w:proofErr w:type="spellEnd"/>
      <w:r>
        <w:rPr>
          <w:rFonts w:ascii="Cambria" w:hAnsi="Cambria"/>
          <w:color w:val="000000"/>
          <w:sz w:val="24"/>
        </w:rPr>
        <w:t xml:space="preserve">, Zamawiający </w:t>
      </w:r>
      <w:r>
        <w:rPr>
          <w:rFonts w:ascii="Cambria" w:hAnsi="Cambria" w:cs="Arial"/>
          <w:color w:val="000000" w:themeColor="text1"/>
          <w:sz w:val="24"/>
        </w:rPr>
        <w:t xml:space="preserve">niezwłocznie po wyborze najkorzystniejszej oferty informuje równocześnie Wykonawców, którzy złożyli </w:t>
      </w:r>
      <w:r>
        <w:rPr>
          <w:rFonts w:ascii="Cambria" w:hAnsi="Cambria" w:cs="Arial"/>
          <w:color w:val="000000" w:themeColor="text1"/>
          <w:sz w:val="24"/>
        </w:rPr>
        <w:br/>
        <w:t>oferty, o:</w:t>
      </w:r>
    </w:p>
    <w:p w:rsidR="002547C7" w:rsidRDefault="001128E2">
      <w:pPr>
        <w:pStyle w:val="Akapitzlist"/>
        <w:numPr>
          <w:ilvl w:val="0"/>
          <w:numId w:val="33"/>
        </w:numPr>
        <w:tabs>
          <w:tab w:val="left" w:pos="1134"/>
          <w:tab w:val="left" w:pos="1276"/>
        </w:tabs>
        <w:spacing w:line="276" w:lineRule="auto"/>
        <w:ind w:left="1134" w:hanging="425"/>
        <w:rPr>
          <w:rFonts w:ascii="Cambria" w:hAnsi="Cambria"/>
          <w:color w:val="000000"/>
          <w:sz w:val="24"/>
          <w:szCs w:val="24"/>
        </w:rPr>
      </w:pPr>
      <w:r>
        <w:rPr>
          <w:rFonts w:ascii="Cambria" w:hAnsi="Cambria"/>
          <w:color w:val="000000"/>
          <w:sz w:val="24"/>
          <w:szCs w:val="24"/>
        </w:rPr>
        <w:t xml:space="preserve">wyborze najkorzystniejszej oferty, podając nazwę albo </w:t>
      </w:r>
      <w:proofErr w:type="spellStart"/>
      <w:r>
        <w:rPr>
          <w:rFonts w:ascii="Cambria" w:hAnsi="Cambria"/>
          <w:color w:val="000000"/>
          <w:sz w:val="24"/>
          <w:szCs w:val="24"/>
        </w:rPr>
        <w:t>imię</w:t>
      </w:r>
      <w:proofErr w:type="spellEnd"/>
      <w:r>
        <w:rPr>
          <w:rFonts w:ascii="Cambria" w:hAnsi="Cambria"/>
          <w:color w:val="000000"/>
          <w:sz w:val="24"/>
          <w:szCs w:val="24"/>
        </w:rPr>
        <w:t xml:space="preserve">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2547C7" w:rsidRDefault="001128E2">
      <w:pPr>
        <w:pStyle w:val="Akapitzlist"/>
        <w:numPr>
          <w:ilvl w:val="0"/>
          <w:numId w:val="33"/>
        </w:numPr>
        <w:tabs>
          <w:tab w:val="left" w:pos="1134"/>
          <w:tab w:val="left" w:pos="1276"/>
        </w:tabs>
        <w:spacing w:line="276" w:lineRule="auto"/>
        <w:ind w:left="1134" w:hanging="425"/>
        <w:rPr>
          <w:rFonts w:ascii="Cambria" w:hAnsi="Cambria"/>
          <w:color w:val="000000"/>
          <w:sz w:val="24"/>
          <w:szCs w:val="24"/>
        </w:rPr>
      </w:pPr>
      <w:r>
        <w:rPr>
          <w:rFonts w:ascii="Cambria" w:hAnsi="Cambria"/>
          <w:color w:val="000000"/>
          <w:sz w:val="24"/>
          <w:szCs w:val="24"/>
        </w:rPr>
        <w:t>Wykonawcach, których oferty zostały odrzucone.</w:t>
      </w:r>
    </w:p>
    <w:p w:rsidR="002547C7" w:rsidRDefault="001128E2">
      <w:pPr>
        <w:pStyle w:val="Akapitzlist"/>
        <w:tabs>
          <w:tab w:val="left" w:pos="709"/>
          <w:tab w:val="left" w:pos="1276"/>
          <w:tab w:val="left" w:pos="1418"/>
        </w:tabs>
        <w:spacing w:before="0" w:after="0" w:line="276" w:lineRule="auto"/>
        <w:ind w:left="709" w:hanging="709"/>
        <w:rPr>
          <w:rFonts w:ascii="Cambria" w:hAnsi="Cambria"/>
          <w:i/>
          <w:color w:val="000000"/>
          <w:sz w:val="24"/>
          <w:szCs w:val="24"/>
        </w:rPr>
      </w:pPr>
      <w:r>
        <w:rPr>
          <w:rFonts w:ascii="Cambria" w:hAnsi="Cambria"/>
          <w:i/>
          <w:color w:val="000000"/>
          <w:sz w:val="24"/>
          <w:szCs w:val="24"/>
        </w:rPr>
        <w:tab/>
        <w:t>podaj</w:t>
      </w:r>
      <w:r>
        <w:rPr>
          <w:rFonts w:ascii="Cambria" w:eastAsia="Calibri" w:hAnsi="Cambria" w:cs="Calibri"/>
          <w:i/>
          <w:color w:val="000000"/>
          <w:sz w:val="24"/>
          <w:szCs w:val="24"/>
        </w:rPr>
        <w:t>ą</w:t>
      </w:r>
      <w:r>
        <w:rPr>
          <w:rFonts w:ascii="Cambria" w:hAnsi="Cambria"/>
          <w:i/>
          <w:color w:val="000000"/>
          <w:sz w:val="24"/>
          <w:szCs w:val="24"/>
        </w:rPr>
        <w:t>c uzasadnienie faktyczne i prawne.</w:t>
      </w:r>
    </w:p>
    <w:p w:rsidR="002547C7" w:rsidRDefault="001128E2">
      <w:pPr>
        <w:pStyle w:val="Akapitzlist"/>
        <w:numPr>
          <w:ilvl w:val="1"/>
          <w:numId w:val="34"/>
        </w:numPr>
        <w:tabs>
          <w:tab w:val="left" w:pos="709"/>
          <w:tab w:val="left" w:pos="1276"/>
          <w:tab w:val="left" w:pos="1418"/>
        </w:tabs>
        <w:spacing w:line="276" w:lineRule="auto"/>
        <w:ind w:left="709" w:hanging="709"/>
        <w:rPr>
          <w:rFonts w:ascii="Cambria" w:hAnsi="Cambria"/>
          <w:color w:val="000000"/>
          <w:sz w:val="24"/>
          <w:szCs w:val="24"/>
        </w:rPr>
      </w:pPr>
      <w:r>
        <w:rPr>
          <w:rFonts w:ascii="Cambria" w:hAnsi="Cambria" w:cs="Arial"/>
          <w:bCs/>
          <w:color w:val="000000" w:themeColor="text1"/>
          <w:sz w:val="24"/>
          <w:szCs w:val="24"/>
        </w:rPr>
        <w:t xml:space="preserve">Zamawiający udostępnia niezwłocznie informacje, o których mowa w </w:t>
      </w:r>
      <w:proofErr w:type="spellStart"/>
      <w:r>
        <w:rPr>
          <w:rFonts w:ascii="Cambria" w:hAnsi="Cambria" w:cs="Arial"/>
          <w:bCs/>
          <w:color w:val="000000" w:themeColor="text1"/>
          <w:sz w:val="24"/>
          <w:szCs w:val="24"/>
        </w:rPr>
        <w:t>pkt</w:t>
      </w:r>
      <w:proofErr w:type="spellEnd"/>
      <w:r>
        <w:rPr>
          <w:rFonts w:ascii="Cambria" w:hAnsi="Cambria" w:cs="Arial"/>
          <w:bCs/>
          <w:color w:val="000000" w:themeColor="text1"/>
          <w:sz w:val="24"/>
          <w:szCs w:val="24"/>
        </w:rPr>
        <w:t xml:space="preserve"> </w:t>
      </w:r>
      <w:r>
        <w:rPr>
          <w:rFonts w:ascii="Cambria" w:hAnsi="Cambria"/>
          <w:color w:val="000000"/>
          <w:sz w:val="24"/>
          <w:szCs w:val="24"/>
        </w:rPr>
        <w:t>18.3 tiret pierwszy SWZ</w:t>
      </w:r>
      <w:r>
        <w:rPr>
          <w:rFonts w:ascii="Cambria" w:hAnsi="Cambria" w:cs="Arial"/>
          <w:bCs/>
          <w:color w:val="000000" w:themeColor="text1"/>
          <w:sz w:val="24"/>
          <w:szCs w:val="24"/>
        </w:rPr>
        <w:t xml:space="preserve">, na stronie internetowej prowadzonego postępowania: </w:t>
      </w:r>
    </w:p>
    <w:p w:rsidR="002547C7" w:rsidRDefault="002547C7">
      <w:pPr>
        <w:pStyle w:val="Akapitzlist"/>
        <w:widowControl w:val="0"/>
        <w:spacing w:line="276" w:lineRule="auto"/>
        <w:outlineLvl w:val="3"/>
        <w:rPr>
          <w:rFonts w:ascii="Cambria" w:hAnsi="Cambria"/>
          <w:sz w:val="24"/>
          <w:szCs w:val="24"/>
        </w:rPr>
      </w:pPr>
      <w:hyperlink r:id="rId25">
        <w:r w:rsidR="001128E2">
          <w:rPr>
            <w:rStyle w:val="Hipercze1"/>
            <w:rFonts w:ascii="Cambria" w:hAnsi="Cambria"/>
            <w:sz w:val="24"/>
            <w:szCs w:val="24"/>
          </w:rPr>
          <w:t>http://www.bip.sokolniki.akcessnet.net/</w:t>
        </w:r>
      </w:hyperlink>
      <w:r w:rsidR="001128E2">
        <w:rPr>
          <w:rFonts w:ascii="Cambria" w:hAnsi="Cambria"/>
          <w:sz w:val="24"/>
          <w:szCs w:val="24"/>
        </w:rPr>
        <w:t xml:space="preserve"> </w:t>
      </w:r>
    </w:p>
    <w:p w:rsidR="002547C7" w:rsidRDefault="002547C7">
      <w:pPr>
        <w:pStyle w:val="Akapitzlist"/>
        <w:widowControl w:val="0"/>
        <w:spacing w:line="276" w:lineRule="auto"/>
        <w:outlineLvl w:val="3"/>
        <w:rPr>
          <w:rFonts w:ascii="Cambria" w:hAnsi="Cambria"/>
          <w:sz w:val="24"/>
          <w:szCs w:val="24"/>
        </w:rPr>
      </w:pPr>
    </w:p>
    <w:p w:rsidR="002547C7" w:rsidRDefault="002547C7">
      <w:pPr>
        <w:pStyle w:val="Kolorowalistaakcent11"/>
        <w:tabs>
          <w:tab w:val="left" w:pos="1134"/>
          <w:tab w:val="left" w:pos="1276"/>
          <w:tab w:val="left" w:pos="1418"/>
        </w:tabs>
        <w:spacing w:before="0" w:after="0" w:line="276" w:lineRule="auto"/>
        <w:ind w:left="0"/>
        <w:rPr>
          <w:rFonts w:ascii="Cambria" w:hAnsi="Cambria"/>
          <w:vanish/>
          <w:sz w:val="24"/>
          <w:szCs w:val="24"/>
        </w:rPr>
      </w:pPr>
    </w:p>
    <w:tbl>
      <w:tblPr>
        <w:tblW w:w="9072" w:type="dxa"/>
        <w:jc w:val="center"/>
        <w:tblLayout w:type="fixed"/>
        <w:tblLook w:val="00A0"/>
      </w:tblPr>
      <w:tblGrid>
        <w:gridCol w:w="9072"/>
      </w:tblGrid>
      <w:tr w:rsidR="002547C7">
        <w:trPr>
          <w:trHeight w:val="1015"/>
          <w:jc w:val="center"/>
        </w:trPr>
        <w:tc>
          <w:tcPr>
            <w:tcW w:w="9072" w:type="dxa"/>
            <w:tcBorders>
              <w:bottom w:val="single" w:sz="4" w:space="0" w:color="000000"/>
            </w:tcBorders>
            <w:shd w:val="clear" w:color="auto" w:fill="D9D9D9" w:themeFill="background1" w:themeFillShade="D9"/>
          </w:tcPr>
          <w:p w:rsidR="002547C7" w:rsidRDefault="001128E2">
            <w:pPr>
              <w:widowControl w:val="0"/>
              <w:spacing w:line="276" w:lineRule="auto"/>
              <w:contextualSpacing/>
              <w:jc w:val="center"/>
              <w:textAlignment w:val="baseline"/>
              <w:rPr>
                <w:rFonts w:ascii="Cambria" w:hAnsi="Cambria"/>
                <w:sz w:val="26"/>
                <w:szCs w:val="26"/>
              </w:rPr>
            </w:pPr>
            <w:r>
              <w:rPr>
                <w:rFonts w:ascii="Cambria" w:hAnsi="Cambria"/>
                <w:sz w:val="26"/>
                <w:szCs w:val="26"/>
              </w:rPr>
              <w:t>Rozdział 19</w:t>
            </w:r>
          </w:p>
          <w:p w:rsidR="002547C7" w:rsidRDefault="001128E2">
            <w:pPr>
              <w:widowControl w:val="0"/>
              <w:spacing w:line="276" w:lineRule="auto"/>
              <w:contextualSpacing/>
              <w:jc w:val="center"/>
              <w:textAlignment w:val="baseline"/>
              <w:rPr>
                <w:rFonts w:ascii="Cambria" w:hAnsi="Cambria"/>
              </w:rPr>
            </w:pPr>
            <w:r>
              <w:rPr>
                <w:rFonts w:ascii="Cambria" w:hAnsi="Cambria"/>
                <w:b/>
                <w:sz w:val="26"/>
                <w:szCs w:val="26"/>
              </w:rPr>
              <w:t xml:space="preserve">INFORMACJE O FORMALNOŚCIACH, JAKIE MUSZĄ ZOSTAĆ DOPEŁNIONE </w:t>
            </w:r>
            <w:r>
              <w:rPr>
                <w:rFonts w:ascii="Cambria" w:hAnsi="Cambria"/>
                <w:b/>
                <w:sz w:val="26"/>
                <w:szCs w:val="26"/>
              </w:rPr>
              <w:br/>
              <w:t>PO WYBORZE OFERTY W CELU ZAWARCIA UMOWY W SPRAWIE ZAMÓWIENIA PUBLICZNEGO</w:t>
            </w:r>
          </w:p>
        </w:tc>
      </w:tr>
    </w:tbl>
    <w:p w:rsidR="002547C7" w:rsidRDefault="002547C7">
      <w:pPr>
        <w:pStyle w:val="Kolorowalistaakcent11"/>
        <w:widowControl w:val="0"/>
        <w:spacing w:line="276" w:lineRule="auto"/>
        <w:outlineLvl w:val="3"/>
        <w:rPr>
          <w:rFonts w:ascii="Cambria" w:hAnsi="Cambria"/>
          <w:sz w:val="24"/>
          <w:szCs w:val="24"/>
        </w:rPr>
      </w:pPr>
    </w:p>
    <w:p w:rsidR="002547C7" w:rsidRDefault="001128E2">
      <w:pPr>
        <w:pStyle w:val="Kolorowalistaakcent11"/>
        <w:widowControl w:val="0"/>
        <w:numPr>
          <w:ilvl w:val="1"/>
          <w:numId w:val="24"/>
        </w:numPr>
        <w:spacing w:line="276" w:lineRule="auto"/>
        <w:ind w:left="851" w:hanging="851"/>
        <w:outlineLvl w:val="3"/>
        <w:rPr>
          <w:rFonts w:ascii="Cambria" w:hAnsi="Cambria"/>
          <w:sz w:val="24"/>
          <w:szCs w:val="24"/>
        </w:rPr>
      </w:pPr>
      <w:r>
        <w:rPr>
          <w:rFonts w:ascii="Cambria" w:hAnsi="Cambria"/>
          <w:sz w:val="24"/>
          <w:szCs w:val="24"/>
        </w:rPr>
        <w:t>W przypadku, gdy zostanie wybrana jako najkorzystniejsza oferta Wykonawców wspólnie ubiegających się o udzielenie zamówienia, Wykonawca przed podpisaniem umowy na wezwanie Zamawiającego przedłoży umowę regulującą współpracę Wykonawców.</w:t>
      </w:r>
    </w:p>
    <w:p w:rsidR="002547C7" w:rsidRDefault="001128E2">
      <w:pPr>
        <w:pStyle w:val="Kolorowalistaakcent11"/>
        <w:widowControl w:val="0"/>
        <w:numPr>
          <w:ilvl w:val="1"/>
          <w:numId w:val="24"/>
        </w:numPr>
        <w:spacing w:line="276" w:lineRule="auto"/>
        <w:ind w:left="851" w:hanging="851"/>
        <w:outlineLvl w:val="3"/>
        <w:rPr>
          <w:rFonts w:ascii="Cambria" w:hAnsi="Cambria"/>
          <w:sz w:val="24"/>
          <w:szCs w:val="24"/>
        </w:rPr>
      </w:pPr>
      <w:r>
        <w:rPr>
          <w:rFonts w:ascii="Cambria" w:hAnsi="Cambria"/>
          <w:sz w:val="24"/>
          <w:szCs w:val="24"/>
        </w:rPr>
        <w:t>Osoby reprezentujące Wykonawcę przy podpisywaniu umowy powinny posiadać ze sobą dokumenty potwierdzające ich umocowanie do reprezentowania Wykonawcy, o ile umocowanie to nie będzie wynikać                 z dokumentów załączonych do oferty.</w:t>
      </w:r>
    </w:p>
    <w:p w:rsidR="002547C7" w:rsidRDefault="001128E2">
      <w:pPr>
        <w:pStyle w:val="Kolorowalistaakcent11"/>
        <w:widowControl w:val="0"/>
        <w:numPr>
          <w:ilvl w:val="1"/>
          <w:numId w:val="24"/>
        </w:numPr>
        <w:spacing w:line="276" w:lineRule="auto"/>
        <w:ind w:left="851" w:hanging="851"/>
        <w:outlineLvl w:val="3"/>
        <w:rPr>
          <w:rFonts w:ascii="Cambria" w:hAnsi="Cambria"/>
          <w:sz w:val="24"/>
          <w:szCs w:val="24"/>
        </w:rPr>
      </w:pPr>
      <w:r>
        <w:rPr>
          <w:rFonts w:ascii="Cambria" w:hAnsi="Cambria"/>
          <w:sz w:val="24"/>
          <w:szCs w:val="24"/>
        </w:rPr>
        <w:t xml:space="preserve">O terminie złożenia dokumentu, o którym mowa w </w:t>
      </w:r>
      <w:proofErr w:type="spellStart"/>
      <w:r>
        <w:rPr>
          <w:rFonts w:ascii="Cambria" w:hAnsi="Cambria"/>
          <w:sz w:val="24"/>
          <w:szCs w:val="24"/>
        </w:rPr>
        <w:t>pkt</w:t>
      </w:r>
      <w:proofErr w:type="spellEnd"/>
      <w:r>
        <w:rPr>
          <w:rFonts w:ascii="Cambria" w:hAnsi="Cambria"/>
          <w:sz w:val="24"/>
          <w:szCs w:val="24"/>
        </w:rPr>
        <w:t xml:space="preserve"> 19.1 SWZ Zamawiający powiadomi Wykonawcę odrębnym pismem.</w:t>
      </w:r>
    </w:p>
    <w:p w:rsidR="002547C7" w:rsidRDefault="001128E2">
      <w:pPr>
        <w:pStyle w:val="Kolorowalistaakcent11"/>
        <w:widowControl w:val="0"/>
        <w:numPr>
          <w:ilvl w:val="1"/>
          <w:numId w:val="24"/>
        </w:numPr>
        <w:spacing w:line="276" w:lineRule="auto"/>
        <w:ind w:left="851" w:hanging="851"/>
        <w:outlineLvl w:val="3"/>
        <w:rPr>
          <w:rFonts w:ascii="Cambria" w:hAnsi="Cambria"/>
          <w:sz w:val="24"/>
          <w:szCs w:val="24"/>
        </w:rPr>
      </w:pPr>
      <w:r>
        <w:rPr>
          <w:rFonts w:ascii="Cambria" w:hAnsi="Cambria"/>
          <w:sz w:val="24"/>
          <w:szCs w:val="24"/>
        </w:rPr>
        <w:t>Wykonawca zobowiązany jest do wniesienia zabezpieczenia należytego wykonania umowy na warunkach określonych w rozdziale 20 niniejszej SWZ.</w:t>
      </w:r>
    </w:p>
    <w:p w:rsidR="002547C7" w:rsidRDefault="002547C7">
      <w:pPr>
        <w:pStyle w:val="Kolorowalistaakcent11"/>
        <w:widowControl w:val="0"/>
        <w:spacing w:line="276" w:lineRule="auto"/>
        <w:outlineLvl w:val="3"/>
        <w:rPr>
          <w:rFonts w:ascii="Cambria" w:hAnsi="Cambria"/>
          <w:sz w:val="24"/>
          <w:szCs w:val="24"/>
        </w:rPr>
      </w:pPr>
    </w:p>
    <w:p w:rsidR="002547C7" w:rsidRDefault="002547C7">
      <w:pPr>
        <w:pStyle w:val="Kolorowalistaakcent11"/>
        <w:widowControl w:val="0"/>
        <w:spacing w:line="276" w:lineRule="auto"/>
        <w:outlineLvl w:val="3"/>
        <w:rPr>
          <w:rFonts w:ascii="Cambria" w:hAnsi="Cambria"/>
          <w:sz w:val="24"/>
          <w:szCs w:val="24"/>
        </w:rPr>
      </w:pPr>
    </w:p>
    <w:tbl>
      <w:tblPr>
        <w:tblW w:w="9072" w:type="dxa"/>
        <w:jc w:val="center"/>
        <w:tblLayout w:type="fixed"/>
        <w:tblLook w:val="00A0"/>
      </w:tblPr>
      <w:tblGrid>
        <w:gridCol w:w="9072"/>
      </w:tblGrid>
      <w:tr w:rsidR="002547C7">
        <w:trPr>
          <w:jc w:val="center"/>
        </w:trPr>
        <w:tc>
          <w:tcPr>
            <w:tcW w:w="9072" w:type="dxa"/>
            <w:tcBorders>
              <w:bottom w:val="single" w:sz="4" w:space="0" w:color="000000"/>
            </w:tcBorders>
            <w:shd w:val="clear" w:color="auto" w:fill="D9D9D9" w:themeFill="background1" w:themeFillShade="D9"/>
          </w:tcPr>
          <w:p w:rsidR="002547C7" w:rsidRDefault="001128E2">
            <w:pPr>
              <w:widowControl w:val="0"/>
              <w:spacing w:line="276" w:lineRule="auto"/>
              <w:contextualSpacing/>
              <w:jc w:val="center"/>
              <w:textAlignment w:val="baseline"/>
              <w:rPr>
                <w:rFonts w:ascii="Cambria" w:hAnsi="Cambria"/>
                <w:sz w:val="26"/>
                <w:szCs w:val="26"/>
              </w:rPr>
            </w:pPr>
            <w:r>
              <w:rPr>
                <w:rFonts w:ascii="Cambria" w:hAnsi="Cambria"/>
                <w:sz w:val="26"/>
                <w:szCs w:val="26"/>
              </w:rPr>
              <w:t>Rozdział 20</w:t>
            </w:r>
          </w:p>
          <w:p w:rsidR="002547C7" w:rsidRDefault="001128E2">
            <w:pPr>
              <w:widowControl w:val="0"/>
              <w:spacing w:line="276" w:lineRule="auto"/>
              <w:contextualSpacing/>
              <w:jc w:val="center"/>
              <w:textAlignment w:val="baseline"/>
              <w:rPr>
                <w:rFonts w:ascii="Cambria" w:hAnsi="Cambria"/>
              </w:rPr>
            </w:pPr>
            <w:r>
              <w:rPr>
                <w:rFonts w:ascii="Cambria" w:hAnsi="Cambria"/>
                <w:b/>
                <w:sz w:val="26"/>
                <w:szCs w:val="26"/>
              </w:rPr>
              <w:t xml:space="preserve">WYMAGANIA DOTYCZĄCE ZABEZPIECZENIA NALEŻYTEGO </w:t>
            </w:r>
            <w:r>
              <w:rPr>
                <w:rFonts w:ascii="Cambria" w:hAnsi="Cambria"/>
                <w:b/>
                <w:sz w:val="26"/>
                <w:szCs w:val="26"/>
              </w:rPr>
              <w:br/>
              <w:t>WYKONANIA UMOWY</w:t>
            </w:r>
          </w:p>
        </w:tc>
      </w:tr>
    </w:tbl>
    <w:p w:rsidR="002547C7" w:rsidRDefault="002547C7">
      <w:pPr>
        <w:pStyle w:val="Kolorowalistaakcent11"/>
        <w:tabs>
          <w:tab w:val="left" w:pos="709"/>
        </w:tabs>
        <w:spacing w:before="0" w:after="0" w:line="276" w:lineRule="auto"/>
        <w:ind w:left="709"/>
        <w:rPr>
          <w:rFonts w:ascii="Cambria" w:hAnsi="Cambria" w:cs="Helvetica"/>
          <w:bCs/>
          <w:sz w:val="24"/>
          <w:szCs w:val="24"/>
        </w:rPr>
      </w:pPr>
    </w:p>
    <w:p w:rsidR="002547C7" w:rsidRDefault="001128E2">
      <w:pPr>
        <w:pStyle w:val="Kolorowalistaakcent11"/>
        <w:tabs>
          <w:tab w:val="left" w:pos="709"/>
        </w:tabs>
        <w:spacing w:before="0" w:after="0" w:line="276" w:lineRule="auto"/>
        <w:ind w:left="709"/>
        <w:rPr>
          <w:rFonts w:ascii="Cambria" w:hAnsi="Cambria" w:cs="Helvetica"/>
          <w:bCs/>
          <w:sz w:val="24"/>
          <w:szCs w:val="24"/>
        </w:rPr>
      </w:pPr>
      <w:r>
        <w:rPr>
          <w:rFonts w:ascii="Cambria" w:hAnsi="Cambria" w:cs="Helvetica"/>
          <w:bCs/>
          <w:sz w:val="24"/>
          <w:szCs w:val="24"/>
        </w:rPr>
        <w:t>Zamawiający nie wymaga wniesienia zabezpieczenia należytego wykonania umowy .</w:t>
      </w:r>
    </w:p>
    <w:p w:rsidR="002547C7" w:rsidRDefault="002547C7">
      <w:pPr>
        <w:pStyle w:val="Kolorowalistaakcent11"/>
        <w:tabs>
          <w:tab w:val="left" w:pos="709"/>
        </w:tabs>
        <w:spacing w:before="0" w:after="0" w:line="276" w:lineRule="auto"/>
        <w:ind w:left="709"/>
        <w:rPr>
          <w:rFonts w:ascii="Cambria" w:hAnsi="Cambria" w:cs="Helvetica"/>
          <w:bCs/>
          <w:sz w:val="24"/>
          <w:szCs w:val="24"/>
        </w:rPr>
      </w:pPr>
    </w:p>
    <w:tbl>
      <w:tblPr>
        <w:tblW w:w="9072" w:type="dxa"/>
        <w:jc w:val="center"/>
        <w:tblLayout w:type="fixed"/>
        <w:tblLook w:val="00A0"/>
      </w:tblPr>
      <w:tblGrid>
        <w:gridCol w:w="9072"/>
      </w:tblGrid>
      <w:tr w:rsidR="002547C7">
        <w:trPr>
          <w:jc w:val="center"/>
        </w:trPr>
        <w:tc>
          <w:tcPr>
            <w:tcW w:w="9072" w:type="dxa"/>
            <w:tcBorders>
              <w:bottom w:val="single" w:sz="4" w:space="0" w:color="000000"/>
            </w:tcBorders>
            <w:shd w:val="clear" w:color="auto" w:fill="D9D9D9" w:themeFill="background1" w:themeFillShade="D9"/>
          </w:tcPr>
          <w:p w:rsidR="002547C7" w:rsidRDefault="001128E2">
            <w:pPr>
              <w:widowControl w:val="0"/>
              <w:spacing w:line="276" w:lineRule="auto"/>
              <w:contextualSpacing/>
              <w:jc w:val="center"/>
              <w:textAlignment w:val="baseline"/>
              <w:rPr>
                <w:rFonts w:ascii="Cambria" w:hAnsi="Cambria"/>
                <w:sz w:val="26"/>
                <w:szCs w:val="26"/>
              </w:rPr>
            </w:pPr>
            <w:r>
              <w:rPr>
                <w:rFonts w:ascii="Cambria" w:hAnsi="Cambria"/>
                <w:sz w:val="26"/>
                <w:szCs w:val="26"/>
              </w:rPr>
              <w:t>Rozdział 21</w:t>
            </w:r>
          </w:p>
          <w:p w:rsidR="002547C7" w:rsidRDefault="001128E2">
            <w:pPr>
              <w:widowControl w:val="0"/>
              <w:spacing w:line="276" w:lineRule="auto"/>
              <w:contextualSpacing/>
              <w:jc w:val="center"/>
              <w:textAlignment w:val="baseline"/>
              <w:rPr>
                <w:rFonts w:ascii="Cambria" w:hAnsi="Cambria"/>
                <w:b/>
                <w:sz w:val="26"/>
                <w:szCs w:val="26"/>
              </w:rPr>
            </w:pPr>
            <w:r>
              <w:rPr>
                <w:rFonts w:ascii="Cambria" w:hAnsi="Cambria"/>
                <w:b/>
                <w:sz w:val="26"/>
                <w:szCs w:val="26"/>
              </w:rPr>
              <w:t xml:space="preserve">PROJEKTOWANE POSTANOWIENIA UMOWY W SPRAWIE ZAMÓWIENIA </w:t>
            </w:r>
          </w:p>
          <w:p w:rsidR="002547C7" w:rsidRDefault="001128E2">
            <w:pPr>
              <w:widowControl w:val="0"/>
              <w:spacing w:line="276" w:lineRule="auto"/>
              <w:contextualSpacing/>
              <w:jc w:val="center"/>
              <w:textAlignment w:val="baseline"/>
              <w:rPr>
                <w:rFonts w:ascii="Cambria" w:hAnsi="Cambria"/>
                <w:b/>
                <w:sz w:val="26"/>
                <w:szCs w:val="26"/>
              </w:rPr>
            </w:pPr>
            <w:r>
              <w:rPr>
                <w:rFonts w:ascii="Cambria" w:hAnsi="Cambria"/>
                <w:b/>
                <w:sz w:val="26"/>
                <w:szCs w:val="26"/>
              </w:rPr>
              <w:t xml:space="preserve">PUBLICZNEGO, KTÓRE ZOSTANĄ WPROWADZONE DO UMOWY </w:t>
            </w:r>
          </w:p>
          <w:p w:rsidR="002547C7" w:rsidRDefault="001128E2">
            <w:pPr>
              <w:widowControl w:val="0"/>
              <w:spacing w:line="276" w:lineRule="auto"/>
              <w:contextualSpacing/>
              <w:jc w:val="center"/>
              <w:textAlignment w:val="baseline"/>
              <w:rPr>
                <w:rFonts w:ascii="Cambria" w:hAnsi="Cambria"/>
              </w:rPr>
            </w:pPr>
            <w:r>
              <w:rPr>
                <w:rFonts w:ascii="Cambria" w:hAnsi="Cambria"/>
                <w:b/>
                <w:sz w:val="26"/>
                <w:szCs w:val="26"/>
              </w:rPr>
              <w:t>W SPRAWIE ZAMÓWIENIA PUBLICZNEGO</w:t>
            </w:r>
          </w:p>
        </w:tc>
      </w:tr>
    </w:tbl>
    <w:p w:rsidR="002547C7" w:rsidRDefault="002547C7">
      <w:pPr>
        <w:pStyle w:val="Kolorowalistaakcent11"/>
        <w:widowControl w:val="0"/>
        <w:spacing w:line="276" w:lineRule="auto"/>
        <w:outlineLvl w:val="3"/>
        <w:rPr>
          <w:rFonts w:ascii="Cambria" w:hAnsi="Cambria"/>
          <w:sz w:val="24"/>
          <w:szCs w:val="24"/>
        </w:rPr>
      </w:pPr>
    </w:p>
    <w:p w:rsidR="002547C7" w:rsidRDefault="001128E2">
      <w:pPr>
        <w:pStyle w:val="Kolorowalistaakcent11"/>
        <w:widowControl w:val="0"/>
        <w:numPr>
          <w:ilvl w:val="1"/>
          <w:numId w:val="25"/>
        </w:numPr>
        <w:spacing w:line="276" w:lineRule="auto"/>
        <w:ind w:left="709" w:hanging="709"/>
        <w:outlineLvl w:val="3"/>
        <w:rPr>
          <w:rFonts w:ascii="Cambria" w:hAnsi="Cambria"/>
          <w:sz w:val="24"/>
          <w:szCs w:val="24"/>
        </w:rPr>
      </w:pPr>
      <w:r>
        <w:rPr>
          <w:rFonts w:ascii="Cambria" w:hAnsi="Cambria"/>
          <w:sz w:val="24"/>
          <w:szCs w:val="24"/>
        </w:rPr>
        <w:t xml:space="preserve">Projekt Umowy stanowi </w:t>
      </w:r>
      <w:r>
        <w:rPr>
          <w:rFonts w:ascii="Cambria" w:hAnsi="Cambria"/>
          <w:b/>
          <w:sz w:val="24"/>
          <w:szCs w:val="24"/>
        </w:rPr>
        <w:t>Załącznik Nr 2 do SWZ</w:t>
      </w:r>
      <w:r>
        <w:rPr>
          <w:rFonts w:ascii="Cambria" w:hAnsi="Cambria"/>
          <w:sz w:val="24"/>
          <w:szCs w:val="24"/>
        </w:rPr>
        <w:t>.</w:t>
      </w:r>
    </w:p>
    <w:p w:rsidR="002547C7" w:rsidRDefault="001128E2">
      <w:pPr>
        <w:pStyle w:val="Kolorowalistaakcent11"/>
        <w:widowControl w:val="0"/>
        <w:numPr>
          <w:ilvl w:val="1"/>
          <w:numId w:val="25"/>
        </w:numPr>
        <w:spacing w:line="276" w:lineRule="auto"/>
        <w:ind w:left="709" w:hanging="709"/>
        <w:outlineLvl w:val="3"/>
        <w:rPr>
          <w:rFonts w:ascii="Cambria" w:hAnsi="Cambria"/>
          <w:sz w:val="24"/>
          <w:szCs w:val="24"/>
        </w:rPr>
      </w:pPr>
      <w:r>
        <w:rPr>
          <w:rFonts w:ascii="Cambria" w:hAnsi="Cambria"/>
          <w:sz w:val="24"/>
          <w:szCs w:val="24"/>
        </w:rPr>
        <w:t xml:space="preserve">Zamawiający przewiduje możliwości wprowadzenia zmian do zawartej umowy, na podstawie art. 454-455 ustawy </w:t>
      </w:r>
      <w:proofErr w:type="spellStart"/>
      <w:r>
        <w:rPr>
          <w:rFonts w:ascii="Cambria" w:hAnsi="Cambria"/>
          <w:sz w:val="24"/>
          <w:szCs w:val="24"/>
        </w:rPr>
        <w:t>Pzp</w:t>
      </w:r>
      <w:proofErr w:type="spellEnd"/>
      <w:r>
        <w:rPr>
          <w:rFonts w:ascii="Cambria" w:hAnsi="Cambria"/>
          <w:sz w:val="24"/>
          <w:szCs w:val="24"/>
        </w:rPr>
        <w:t xml:space="preserve"> oraz postanowień Projektu Umowy.</w:t>
      </w:r>
    </w:p>
    <w:p w:rsidR="002547C7" w:rsidRDefault="002547C7">
      <w:pPr>
        <w:pStyle w:val="Kolorowalistaakcent11"/>
        <w:widowControl w:val="0"/>
        <w:spacing w:line="276" w:lineRule="auto"/>
        <w:ind w:left="709"/>
        <w:outlineLvl w:val="3"/>
        <w:rPr>
          <w:rFonts w:ascii="Cambria" w:hAnsi="Cambria"/>
          <w:sz w:val="24"/>
          <w:szCs w:val="24"/>
        </w:rPr>
      </w:pPr>
    </w:p>
    <w:tbl>
      <w:tblPr>
        <w:tblW w:w="9072" w:type="dxa"/>
        <w:jc w:val="center"/>
        <w:tblLayout w:type="fixed"/>
        <w:tblLook w:val="04A0"/>
      </w:tblPr>
      <w:tblGrid>
        <w:gridCol w:w="9072"/>
      </w:tblGrid>
      <w:tr w:rsidR="002547C7">
        <w:trPr>
          <w:trHeight w:val="507"/>
          <w:jc w:val="center"/>
        </w:trPr>
        <w:tc>
          <w:tcPr>
            <w:tcW w:w="9072" w:type="dxa"/>
            <w:tcBorders>
              <w:bottom w:val="single" w:sz="4" w:space="0" w:color="000000"/>
            </w:tcBorders>
            <w:shd w:val="clear" w:color="auto" w:fill="D9D9D9" w:themeFill="background1" w:themeFillShade="D9"/>
          </w:tcPr>
          <w:p w:rsidR="002547C7" w:rsidRDefault="001128E2">
            <w:pPr>
              <w:widowControl w:val="0"/>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22</w:t>
            </w:r>
          </w:p>
          <w:p w:rsidR="002547C7" w:rsidRDefault="001128E2">
            <w:pPr>
              <w:widowControl w:val="0"/>
              <w:spacing w:line="276" w:lineRule="auto"/>
              <w:contextualSpacing/>
              <w:jc w:val="center"/>
              <w:textAlignment w:val="baseline"/>
              <w:rPr>
                <w:rFonts w:ascii="Cambria" w:hAnsi="Cambria"/>
                <w:color w:val="000000"/>
              </w:rPr>
            </w:pPr>
            <w:r>
              <w:rPr>
                <w:rFonts w:ascii="Cambria" w:hAnsi="Cambria"/>
                <w:b/>
                <w:color w:val="000000"/>
                <w:sz w:val="26"/>
                <w:szCs w:val="26"/>
              </w:rPr>
              <w:t>OCHRONA DANYCH OSOBOWYCH</w:t>
            </w:r>
          </w:p>
        </w:tc>
      </w:tr>
    </w:tbl>
    <w:p w:rsidR="002547C7" w:rsidRDefault="002547C7">
      <w:pPr>
        <w:spacing w:line="276" w:lineRule="auto"/>
        <w:rPr>
          <w:rFonts w:ascii="Cambria" w:hAnsi="Cambria" w:cs="Arial"/>
          <w:bCs/>
        </w:rPr>
      </w:pPr>
    </w:p>
    <w:p w:rsidR="002547C7" w:rsidRDefault="001128E2">
      <w:pPr>
        <w:spacing w:line="276" w:lineRule="auto"/>
        <w:jc w:val="both"/>
        <w:rPr>
          <w:rFonts w:ascii="Cambria" w:hAnsi="Cambria" w:cs="Arial"/>
          <w:b/>
        </w:rPr>
      </w:pPr>
      <w:r>
        <w:rPr>
          <w:rFonts w:ascii="Cambria" w:hAnsi="Cambria" w:cs="Arial"/>
        </w:rPr>
        <w:t xml:space="preserve">Zgodnie z art. 13 ust. 1 i 2 rozporządzenia Parlamentu Europejskiego i Rady (UE) 2016/679 z dnia 27 kwietnia 2016 r. w sprawie ochrony osób fizycznych </w:t>
      </w:r>
      <w:r>
        <w:rPr>
          <w:rFonts w:ascii="Cambria" w:hAnsi="Cambria" w:cs="Arial"/>
        </w:rPr>
        <w:br/>
        <w:t xml:space="preserve">w związku z przetwarzaniem danych osobowych i w sprawie swobodnego przepływu takich danych oraz uchylenia dyrektywy 95/46/WE (ogólne rozporządzenie o ochronie danych) (Dz. Urz. UE L 119 z 04.05.2016, str. 1), dalej </w:t>
      </w:r>
      <w:r>
        <w:rPr>
          <w:rFonts w:ascii="Cambria" w:hAnsi="Cambria" w:cs="Arial"/>
          <w:i/>
          <w:iCs/>
        </w:rPr>
        <w:t>„RODO”,</w:t>
      </w:r>
      <w:r>
        <w:rPr>
          <w:rFonts w:ascii="Cambria" w:hAnsi="Cambria" w:cs="Arial"/>
        </w:rPr>
        <w:t xml:space="preserve"> </w:t>
      </w:r>
      <w:r>
        <w:rPr>
          <w:rFonts w:ascii="Cambria" w:hAnsi="Cambria" w:cs="Arial"/>
          <w:b/>
        </w:rPr>
        <w:t xml:space="preserve">Zamawiający </w:t>
      </w:r>
      <w:r>
        <w:rPr>
          <w:rFonts w:ascii="Cambria" w:hAnsi="Cambria" w:cs="Arial"/>
          <w:b/>
        </w:rPr>
        <w:br/>
        <w:t xml:space="preserve">informuje, że: </w:t>
      </w:r>
    </w:p>
    <w:p w:rsidR="002547C7" w:rsidRDefault="001128E2">
      <w:pPr>
        <w:pStyle w:val="Akapitzlist"/>
        <w:numPr>
          <w:ilvl w:val="0"/>
          <w:numId w:val="16"/>
        </w:numPr>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Jest administratorem danych osobowych Wykonawcy oraz osób, których dane Wykonawca przekazał w niniejszym postępowaniu</w:t>
      </w:r>
      <w:r>
        <w:rPr>
          <w:rFonts w:ascii="Cambria" w:hAnsi="Cambria" w:cs="Arial"/>
          <w:i/>
          <w:sz w:val="24"/>
          <w:szCs w:val="24"/>
        </w:rPr>
        <w:t>;</w:t>
      </w:r>
    </w:p>
    <w:p w:rsidR="002547C7" w:rsidRDefault="001128E2">
      <w:pPr>
        <w:pStyle w:val="Akapitzlist"/>
        <w:numPr>
          <w:ilvl w:val="0"/>
          <w:numId w:val="16"/>
        </w:numPr>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dane osobowe Wykonawcy przetwarzane będą na podstawie art. 6 ust. 1 lit. c</w:t>
      </w:r>
      <w:r>
        <w:rPr>
          <w:rFonts w:ascii="Cambria" w:eastAsia="Times New Roman" w:hAnsi="Cambria" w:cs="Arial"/>
          <w:i/>
          <w:sz w:val="24"/>
          <w:szCs w:val="24"/>
          <w:lang w:eastAsia="pl-PL"/>
        </w:rPr>
        <w:t xml:space="preserve"> </w:t>
      </w:r>
      <w:r>
        <w:rPr>
          <w:rFonts w:ascii="Cambria" w:eastAsia="Times New Roman" w:hAnsi="Cambria" w:cs="Arial"/>
          <w:sz w:val="24"/>
          <w:szCs w:val="24"/>
          <w:lang w:eastAsia="pl-PL"/>
        </w:rPr>
        <w:t xml:space="preserve">RODO w celu </w:t>
      </w:r>
      <w:r>
        <w:rPr>
          <w:rFonts w:ascii="Cambria" w:hAnsi="Cambria" w:cs="Arial"/>
          <w:sz w:val="24"/>
          <w:szCs w:val="24"/>
        </w:rPr>
        <w:t xml:space="preserve">związanym z postępowaniem o udzielenie zamówienia publicznego na </w:t>
      </w:r>
      <w:r>
        <w:rPr>
          <w:rFonts w:ascii="Cambria" w:hAnsi="Cambria" w:cs="Arial"/>
          <w:sz w:val="24"/>
          <w:szCs w:val="24"/>
        </w:rPr>
        <w:lastRenderedPageBreak/>
        <w:t>zadanie pn.: „</w:t>
      </w:r>
      <w:r>
        <w:rPr>
          <w:rFonts w:ascii="Cambria" w:hAnsi="Cambria"/>
          <w:b/>
          <w:bCs/>
          <w:sz w:val="24"/>
          <w:szCs w:val="24"/>
        </w:rPr>
        <w:t>Hurtowy zakup oleju napędowego z dostawą do Zamawiającego</w:t>
      </w:r>
      <w:r>
        <w:rPr>
          <w:rFonts w:ascii="Cambria" w:hAnsi="Cambria"/>
          <w:b/>
          <w:bCs/>
          <w:sz w:val="24"/>
          <w:szCs w:val="24"/>
          <w:lang w:eastAsia="ar-SA"/>
        </w:rPr>
        <w:t>”</w:t>
      </w:r>
      <w:r>
        <w:rPr>
          <w:rFonts w:ascii="Cambria" w:hAnsi="Cambria" w:cs="Arial"/>
          <w:b/>
          <w:i/>
          <w:sz w:val="24"/>
          <w:szCs w:val="24"/>
        </w:rPr>
        <w:t xml:space="preserve"> </w:t>
      </w:r>
      <w:r>
        <w:rPr>
          <w:rFonts w:ascii="Cambria" w:hAnsi="Cambria" w:cs="Arial"/>
          <w:sz w:val="24"/>
          <w:szCs w:val="24"/>
        </w:rPr>
        <w:t>prowadzonym w trybie podstawowym;</w:t>
      </w:r>
    </w:p>
    <w:p w:rsidR="002547C7" w:rsidRDefault="001128E2">
      <w:pPr>
        <w:pStyle w:val="Akapitzlist"/>
        <w:numPr>
          <w:ilvl w:val="0"/>
          <w:numId w:val="16"/>
        </w:numPr>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 xml:space="preserve">odbiorcami danych osobowych Wykonawcy będą osoby lub podmioty, którym udostępniona zostanie dokumentacja postępowania w oparciu o art. 18 oraz art. 74 ustawy z </w:t>
      </w:r>
      <w:r>
        <w:rPr>
          <w:rFonts w:ascii="Cambria" w:hAnsi="Cambria" w:cs="Arial"/>
          <w:bCs/>
          <w:sz w:val="24"/>
          <w:szCs w:val="24"/>
        </w:rPr>
        <w:t xml:space="preserve">dnia 11 września 2019 r. Prawo zamówień publicznych </w:t>
      </w:r>
      <w:r>
        <w:rPr>
          <w:rFonts w:ascii="Cambria" w:eastAsia="Times New Roman" w:hAnsi="Cambria" w:cs="Arial"/>
          <w:sz w:val="24"/>
          <w:szCs w:val="24"/>
          <w:lang w:eastAsia="pl-PL"/>
        </w:rPr>
        <w:t xml:space="preserve">(Dz. U. z 2019 r. poz. 2019 z </w:t>
      </w:r>
      <w:proofErr w:type="spellStart"/>
      <w:r>
        <w:rPr>
          <w:rFonts w:ascii="Cambria" w:eastAsia="Times New Roman" w:hAnsi="Cambria" w:cs="Arial"/>
          <w:sz w:val="24"/>
          <w:szCs w:val="24"/>
          <w:lang w:eastAsia="pl-PL"/>
        </w:rPr>
        <w:t>późn</w:t>
      </w:r>
      <w:proofErr w:type="spellEnd"/>
      <w:r>
        <w:rPr>
          <w:rFonts w:ascii="Cambria" w:eastAsia="Times New Roman" w:hAnsi="Cambria" w:cs="Arial"/>
          <w:sz w:val="24"/>
          <w:szCs w:val="24"/>
          <w:lang w:eastAsia="pl-PL"/>
        </w:rPr>
        <w:t xml:space="preserve">. zm.), dalej „ustawa </w:t>
      </w:r>
      <w:proofErr w:type="spellStart"/>
      <w:r>
        <w:rPr>
          <w:rFonts w:ascii="Cambria" w:eastAsia="Times New Roman" w:hAnsi="Cambria" w:cs="Arial"/>
          <w:sz w:val="24"/>
          <w:szCs w:val="24"/>
          <w:lang w:eastAsia="pl-PL"/>
        </w:rPr>
        <w:t>Pzp</w:t>
      </w:r>
      <w:proofErr w:type="spellEnd"/>
      <w:r>
        <w:rPr>
          <w:rFonts w:ascii="Cambria" w:eastAsia="Times New Roman" w:hAnsi="Cambria" w:cs="Arial"/>
          <w:sz w:val="24"/>
          <w:szCs w:val="24"/>
          <w:lang w:eastAsia="pl-PL"/>
        </w:rPr>
        <w:t xml:space="preserve">”;  </w:t>
      </w:r>
    </w:p>
    <w:p w:rsidR="002547C7" w:rsidRDefault="001128E2">
      <w:pPr>
        <w:pStyle w:val="Akapitzlist"/>
        <w:numPr>
          <w:ilvl w:val="0"/>
          <w:numId w:val="16"/>
        </w:numPr>
        <w:spacing w:before="0" w:after="0" w:line="276" w:lineRule="auto"/>
        <w:ind w:left="426" w:hanging="426"/>
        <w:rPr>
          <w:rFonts w:ascii="Cambria" w:eastAsia="Times New Roman" w:hAnsi="Cambria" w:cs="Arial"/>
          <w:sz w:val="24"/>
          <w:szCs w:val="24"/>
          <w:lang w:eastAsia="pl-PL"/>
        </w:rPr>
      </w:pPr>
      <w:r>
        <w:rPr>
          <w:rFonts w:ascii="Cambria" w:eastAsia="Times New Roman" w:hAnsi="Cambria" w:cs="Arial"/>
          <w:sz w:val="24"/>
          <w:szCs w:val="24"/>
          <w:lang w:eastAsia="pl-PL"/>
        </w:rPr>
        <w:t xml:space="preserve">dane osobowe Wykonawcy będą przechowywane, </w:t>
      </w:r>
      <w:proofErr w:type="spellStart"/>
      <w:r>
        <w:rPr>
          <w:rFonts w:ascii="Cambria" w:eastAsia="Times New Roman" w:hAnsi="Cambria" w:cs="Arial"/>
          <w:sz w:val="24"/>
          <w:szCs w:val="24"/>
          <w:lang w:eastAsia="pl-PL"/>
        </w:rPr>
        <w:t>zgodnie</w:t>
      </w:r>
      <w:proofErr w:type="spellEnd"/>
      <w:r>
        <w:rPr>
          <w:rFonts w:ascii="Cambria" w:eastAsia="Times New Roman" w:hAnsi="Cambria" w:cs="Arial"/>
          <w:sz w:val="24"/>
          <w:szCs w:val="24"/>
          <w:lang w:eastAsia="pl-PL"/>
        </w:rPr>
        <w:t xml:space="preserve"> z art. 78 ust. 1 ustawy </w:t>
      </w:r>
      <w:proofErr w:type="spellStart"/>
      <w:r>
        <w:rPr>
          <w:rFonts w:ascii="Cambria" w:eastAsia="Times New Roman" w:hAnsi="Cambria" w:cs="Arial"/>
          <w:sz w:val="24"/>
          <w:szCs w:val="24"/>
          <w:lang w:eastAsia="pl-PL"/>
        </w:rPr>
        <w:t>Pzp</w:t>
      </w:r>
      <w:proofErr w:type="spellEnd"/>
      <w:r>
        <w:rPr>
          <w:rFonts w:ascii="Cambria" w:eastAsia="Times New Roman" w:hAnsi="Cambria" w:cs="Arial"/>
          <w:sz w:val="24"/>
          <w:szCs w:val="24"/>
          <w:lang w:eastAsia="pl-PL"/>
        </w:rPr>
        <w:t>, przez okres 4 lat od dnia zakończenia postępowania o udzielenie zamówienia, w sposób gwarantujący jego nienaruszalność.</w:t>
      </w:r>
    </w:p>
    <w:p w:rsidR="002547C7" w:rsidRDefault="001128E2">
      <w:pPr>
        <w:pStyle w:val="Akapitzlist"/>
        <w:numPr>
          <w:ilvl w:val="0"/>
          <w:numId w:val="16"/>
        </w:numPr>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 xml:space="preserve">obowiązek podania przez Wykonawcę danych osobowych bezpośrednio go dotyczących jest wymogiem ustawowym określonym w przepisach ustawy </w:t>
      </w:r>
      <w:proofErr w:type="spellStart"/>
      <w:r>
        <w:rPr>
          <w:rFonts w:ascii="Cambria" w:eastAsia="Times New Roman" w:hAnsi="Cambria" w:cs="Arial"/>
          <w:sz w:val="24"/>
          <w:szCs w:val="24"/>
          <w:lang w:eastAsia="pl-PL"/>
        </w:rPr>
        <w:t>Pzp</w:t>
      </w:r>
      <w:proofErr w:type="spellEnd"/>
      <w:r>
        <w:rPr>
          <w:rFonts w:ascii="Cambria" w:eastAsia="Times New Roman" w:hAnsi="Cambria" w:cs="Arial"/>
          <w:sz w:val="24"/>
          <w:szCs w:val="24"/>
          <w:lang w:eastAsia="pl-PL"/>
        </w:rPr>
        <w:t xml:space="preserve">, związanym z udziałem w postępowaniu o udzielenie zamówienia publicznego; konsekwencje niepodania określonych danych wynikają z ustawy </w:t>
      </w:r>
      <w:proofErr w:type="spellStart"/>
      <w:r>
        <w:rPr>
          <w:rFonts w:ascii="Cambria" w:eastAsia="Times New Roman" w:hAnsi="Cambria" w:cs="Arial"/>
          <w:sz w:val="24"/>
          <w:szCs w:val="24"/>
          <w:lang w:eastAsia="pl-PL"/>
        </w:rPr>
        <w:t>Pzp</w:t>
      </w:r>
      <w:proofErr w:type="spellEnd"/>
      <w:r>
        <w:rPr>
          <w:rFonts w:ascii="Cambria" w:eastAsia="Times New Roman" w:hAnsi="Cambria" w:cs="Arial"/>
          <w:sz w:val="24"/>
          <w:szCs w:val="24"/>
          <w:lang w:eastAsia="pl-PL"/>
        </w:rPr>
        <w:t xml:space="preserve">;  </w:t>
      </w:r>
    </w:p>
    <w:p w:rsidR="002547C7" w:rsidRDefault="001128E2">
      <w:pPr>
        <w:pStyle w:val="Akapitzlist"/>
        <w:numPr>
          <w:ilvl w:val="0"/>
          <w:numId w:val="16"/>
        </w:numPr>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w odniesieniu do danych osobowych Wykonawcy decyzje nie będą podejmowane    w sposób zautomatyzowany, stosowanie do art. 22 RODO;</w:t>
      </w:r>
    </w:p>
    <w:p w:rsidR="002547C7" w:rsidRDefault="001128E2">
      <w:pPr>
        <w:pStyle w:val="Akapitzlist"/>
        <w:numPr>
          <w:ilvl w:val="0"/>
          <w:numId w:val="16"/>
        </w:numPr>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Wykonawca posiada:</w:t>
      </w:r>
    </w:p>
    <w:p w:rsidR="002547C7" w:rsidRDefault="001128E2">
      <w:pPr>
        <w:pStyle w:val="Akapitzlist"/>
        <w:numPr>
          <w:ilvl w:val="0"/>
          <w:numId w:val="14"/>
        </w:numPr>
        <w:spacing w:before="0" w:after="0" w:line="276" w:lineRule="auto"/>
        <w:ind w:left="709" w:hanging="283"/>
        <w:rPr>
          <w:rFonts w:ascii="Cambria" w:eastAsia="Times New Roman" w:hAnsi="Cambria" w:cs="Arial"/>
          <w:sz w:val="24"/>
          <w:szCs w:val="24"/>
          <w:lang w:eastAsia="pl-PL"/>
        </w:rPr>
      </w:pPr>
      <w:r>
        <w:rPr>
          <w:rFonts w:ascii="Cambria" w:eastAsia="Times New Roman" w:hAnsi="Cambria" w:cs="Arial"/>
          <w:sz w:val="24"/>
          <w:szCs w:val="24"/>
          <w:lang w:eastAsia="pl-PL"/>
        </w:rPr>
        <w:t>na podstawie art. 15 RODO prawo dostępu do danych osobowych dotyczących Wykonawcy;</w:t>
      </w:r>
    </w:p>
    <w:p w:rsidR="002547C7" w:rsidRDefault="001128E2">
      <w:pPr>
        <w:pStyle w:val="Akapitzlist"/>
        <w:numPr>
          <w:ilvl w:val="0"/>
          <w:numId w:val="14"/>
        </w:numPr>
        <w:spacing w:before="0" w:after="0" w:line="276" w:lineRule="auto"/>
        <w:ind w:left="709" w:hanging="283"/>
        <w:rPr>
          <w:rFonts w:ascii="Cambria" w:eastAsia="Times New Roman" w:hAnsi="Cambria" w:cs="Arial"/>
          <w:sz w:val="24"/>
          <w:szCs w:val="24"/>
          <w:lang w:eastAsia="pl-PL"/>
        </w:rPr>
      </w:pPr>
      <w:r>
        <w:rPr>
          <w:rFonts w:ascii="Cambria" w:eastAsia="Times New Roman" w:hAnsi="Cambria" w:cs="Arial"/>
          <w:sz w:val="24"/>
          <w:szCs w:val="24"/>
          <w:lang w:eastAsia="pl-PL"/>
        </w:rPr>
        <w:t xml:space="preserve">na podstawie art. 16 RODO prawo do sprostowania danych osobowych, o ile ich zmiana nie skutkuje zmianą </w:t>
      </w:r>
      <w:r>
        <w:rPr>
          <w:rFonts w:ascii="Cambria" w:hAnsi="Cambria" w:cs="Arial"/>
          <w:sz w:val="24"/>
          <w:szCs w:val="24"/>
        </w:rPr>
        <w:t xml:space="preserve">wyniku postępowania o udzielenie zamówienia </w:t>
      </w:r>
      <w:r>
        <w:rPr>
          <w:rFonts w:ascii="Cambria" w:hAnsi="Cambria" w:cs="Arial"/>
          <w:sz w:val="24"/>
          <w:szCs w:val="24"/>
        </w:rPr>
        <w:br/>
        <w:t xml:space="preserve">publicznego ani zmianą postanowień umowy w zakresie niezgodnym z ustawą </w:t>
      </w:r>
      <w:proofErr w:type="spellStart"/>
      <w:r>
        <w:rPr>
          <w:rFonts w:ascii="Cambria" w:hAnsi="Cambria" w:cs="Arial"/>
          <w:sz w:val="24"/>
          <w:szCs w:val="24"/>
        </w:rPr>
        <w:t>Pzp</w:t>
      </w:r>
      <w:proofErr w:type="spellEnd"/>
      <w:r>
        <w:rPr>
          <w:rFonts w:ascii="Cambria" w:hAnsi="Cambria" w:cs="Arial"/>
          <w:sz w:val="24"/>
          <w:szCs w:val="24"/>
        </w:rPr>
        <w:t xml:space="preserve"> oraz nie narusza integralności protokołu oraz jego załączników</w:t>
      </w:r>
      <w:r>
        <w:rPr>
          <w:rFonts w:ascii="Cambria" w:eastAsia="Times New Roman" w:hAnsi="Cambria" w:cs="Arial"/>
          <w:sz w:val="24"/>
          <w:szCs w:val="24"/>
          <w:lang w:eastAsia="pl-PL"/>
        </w:rPr>
        <w:t>;</w:t>
      </w:r>
    </w:p>
    <w:p w:rsidR="002547C7" w:rsidRDefault="001128E2">
      <w:pPr>
        <w:pStyle w:val="Akapitzlist"/>
        <w:numPr>
          <w:ilvl w:val="0"/>
          <w:numId w:val="14"/>
        </w:numPr>
        <w:spacing w:before="0" w:after="0" w:line="276" w:lineRule="auto"/>
        <w:ind w:left="709" w:hanging="283"/>
        <w:rPr>
          <w:rFonts w:ascii="Cambria" w:eastAsia="Times New Roman" w:hAnsi="Cambria" w:cs="Arial"/>
          <w:sz w:val="24"/>
          <w:szCs w:val="24"/>
          <w:lang w:eastAsia="pl-PL"/>
        </w:rPr>
      </w:pPr>
      <w:r>
        <w:rPr>
          <w:rFonts w:ascii="Cambria" w:eastAsia="Times New Roman" w:hAnsi="Cambria" w:cs="Arial"/>
          <w:sz w:val="24"/>
          <w:szCs w:val="24"/>
          <w:lang w:eastAsia="pl-PL"/>
        </w:rPr>
        <w:t xml:space="preserve">na podstawie art. 18 RODO prawo żądania od administratora ograniczenia przetwarzania danych osobowych z zastrzeżeniem przypadków, o których mowa w art. 18 ust. 2 RODO;  </w:t>
      </w:r>
    </w:p>
    <w:p w:rsidR="002547C7" w:rsidRDefault="001128E2">
      <w:pPr>
        <w:pStyle w:val="Akapitzlist"/>
        <w:numPr>
          <w:ilvl w:val="0"/>
          <w:numId w:val="14"/>
        </w:numPr>
        <w:spacing w:before="0" w:after="0" w:line="276" w:lineRule="auto"/>
        <w:ind w:left="709" w:hanging="283"/>
        <w:rPr>
          <w:rFonts w:ascii="Cambria" w:eastAsia="Times New Roman" w:hAnsi="Cambria" w:cs="Arial"/>
          <w:i/>
          <w:sz w:val="24"/>
          <w:szCs w:val="24"/>
          <w:lang w:eastAsia="pl-PL"/>
        </w:rPr>
      </w:pPr>
      <w:r>
        <w:rPr>
          <w:rFonts w:ascii="Cambria" w:eastAsia="Times New Roman" w:hAnsi="Cambria" w:cs="Arial"/>
          <w:sz w:val="24"/>
          <w:szCs w:val="24"/>
          <w:lang w:eastAsia="pl-PL"/>
        </w:rPr>
        <w:t>prawo do wniesienia skargi do Prezesa Urzędu Ochrony Danych Osobowych, gdy Wykonawca uzna, że przetwarzanie jego danych osobowych narusza przepisy RODO;</w:t>
      </w:r>
    </w:p>
    <w:p w:rsidR="002547C7" w:rsidRDefault="001128E2">
      <w:pPr>
        <w:pStyle w:val="Akapitzlist"/>
        <w:numPr>
          <w:ilvl w:val="0"/>
          <w:numId w:val="16"/>
        </w:numPr>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Wykonawcy nie przysługuje:</w:t>
      </w:r>
    </w:p>
    <w:p w:rsidR="002547C7" w:rsidRDefault="001128E2">
      <w:pPr>
        <w:pStyle w:val="Akapitzlist"/>
        <w:numPr>
          <w:ilvl w:val="0"/>
          <w:numId w:val="15"/>
        </w:numPr>
        <w:spacing w:before="0" w:after="0" w:line="276" w:lineRule="auto"/>
        <w:ind w:left="709" w:hanging="283"/>
        <w:rPr>
          <w:rFonts w:ascii="Cambria" w:eastAsia="Times New Roman" w:hAnsi="Cambria" w:cs="Arial"/>
          <w:i/>
          <w:sz w:val="24"/>
          <w:szCs w:val="24"/>
          <w:lang w:eastAsia="pl-PL"/>
        </w:rPr>
      </w:pPr>
      <w:r>
        <w:rPr>
          <w:rFonts w:ascii="Cambria" w:eastAsia="Times New Roman" w:hAnsi="Cambria" w:cs="Arial"/>
          <w:sz w:val="24"/>
          <w:szCs w:val="24"/>
          <w:lang w:eastAsia="pl-PL"/>
        </w:rPr>
        <w:t>w związku z art. 17 ust. 3 lit. b, d lub e RODO prawo do usunięcia danych osobowych;</w:t>
      </w:r>
    </w:p>
    <w:p w:rsidR="002547C7" w:rsidRDefault="001128E2">
      <w:pPr>
        <w:pStyle w:val="Akapitzlist"/>
        <w:numPr>
          <w:ilvl w:val="0"/>
          <w:numId w:val="15"/>
        </w:numPr>
        <w:spacing w:before="0" w:after="0" w:line="276" w:lineRule="auto"/>
        <w:ind w:left="709" w:hanging="283"/>
        <w:rPr>
          <w:rFonts w:ascii="Cambria" w:eastAsia="Times New Roman" w:hAnsi="Cambria" w:cs="Arial"/>
          <w:b/>
          <w:i/>
          <w:sz w:val="24"/>
          <w:szCs w:val="24"/>
          <w:lang w:eastAsia="pl-PL"/>
        </w:rPr>
      </w:pPr>
      <w:r>
        <w:rPr>
          <w:rFonts w:ascii="Cambria" w:eastAsia="Times New Roman" w:hAnsi="Cambria" w:cs="Arial"/>
          <w:sz w:val="24"/>
          <w:szCs w:val="24"/>
          <w:lang w:eastAsia="pl-PL"/>
        </w:rPr>
        <w:t>prawo do przenoszenia danych osobowych, o którym mowa w art. 20 RODO;</w:t>
      </w:r>
    </w:p>
    <w:p w:rsidR="002547C7" w:rsidRDefault="001128E2">
      <w:pPr>
        <w:pStyle w:val="Akapitzlist"/>
        <w:numPr>
          <w:ilvl w:val="0"/>
          <w:numId w:val="15"/>
        </w:numPr>
        <w:spacing w:before="0" w:after="0" w:line="276" w:lineRule="auto"/>
        <w:ind w:left="709" w:hanging="283"/>
        <w:rPr>
          <w:rFonts w:ascii="Cambria" w:eastAsia="Times New Roman" w:hAnsi="Cambria" w:cs="Arial"/>
          <w:i/>
          <w:sz w:val="24"/>
          <w:szCs w:val="24"/>
          <w:lang w:eastAsia="pl-PL"/>
        </w:rPr>
      </w:pPr>
      <w:r>
        <w:rPr>
          <w:rFonts w:ascii="Cambria" w:eastAsia="Times New Roman" w:hAnsi="Cambria" w:cs="Arial"/>
          <w:sz w:val="24"/>
          <w:szCs w:val="24"/>
          <w:lang w:eastAsia="pl-PL"/>
        </w:rPr>
        <w:t xml:space="preserve">na podstawie art. 21 RODO prawo sprzeciwu, wobec przetwarzania danych osobowych, gdyż podstawą prawną przetwarzania danych osobowych Wykonawcy jest art. 6 ust. 1 lit. c RODO. </w:t>
      </w:r>
    </w:p>
    <w:p w:rsidR="002547C7" w:rsidRDefault="001128E2">
      <w:pPr>
        <w:pStyle w:val="text-justify"/>
        <w:shd w:val="clear" w:color="auto" w:fill="FFFFFF"/>
        <w:spacing w:before="120" w:beforeAutospacing="0" w:after="150" w:afterAutospacing="0" w:line="276" w:lineRule="auto"/>
        <w:ind w:left="142"/>
        <w:jc w:val="both"/>
        <w:rPr>
          <w:rFonts w:ascii="Cambria" w:hAnsi="Cambria"/>
        </w:rPr>
      </w:pPr>
      <w:r>
        <w:rPr>
          <w:rFonts w:ascii="Cambria" w:hAnsi="Cambri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2547C7" w:rsidRDefault="001128E2">
      <w:pPr>
        <w:pStyle w:val="text-justify"/>
        <w:shd w:val="clear" w:color="auto" w:fill="FFFFFF"/>
        <w:spacing w:before="120" w:beforeAutospacing="0" w:after="150" w:afterAutospacing="0" w:line="276" w:lineRule="auto"/>
        <w:ind w:left="142"/>
        <w:jc w:val="both"/>
        <w:rPr>
          <w:rFonts w:ascii="Cambria" w:hAnsi="Cambria"/>
        </w:rPr>
      </w:pPr>
      <w:r>
        <w:rPr>
          <w:rFonts w:ascii="Cambria" w:hAnsi="Cambria"/>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w:t>
      </w:r>
      <w:r>
        <w:rPr>
          <w:rFonts w:ascii="Cambria" w:hAnsi="Cambria"/>
        </w:rPr>
        <w:br/>
        <w:t>z ustawą.</w:t>
      </w:r>
    </w:p>
    <w:p w:rsidR="002547C7" w:rsidRDefault="001128E2">
      <w:pPr>
        <w:pStyle w:val="text-justify"/>
        <w:shd w:val="clear" w:color="auto" w:fill="FFFFFF"/>
        <w:spacing w:before="120" w:beforeAutospacing="0" w:after="150" w:afterAutospacing="0" w:line="276" w:lineRule="auto"/>
        <w:ind w:left="142"/>
        <w:jc w:val="both"/>
        <w:rPr>
          <w:rFonts w:ascii="Cambria" w:hAnsi="Cambria"/>
        </w:rPr>
      </w:pPr>
      <w:r>
        <w:rPr>
          <w:rFonts w:ascii="Cambria" w:hAnsi="Cambria"/>
        </w:rPr>
        <w:lastRenderedPageBreak/>
        <w:t xml:space="preserve">Wystąpienie z żądaniem, o którym mowa w art. 18 ust. 1 rozporządzenia 2016/679, nie ogranicza przetwarzania danych osobowych do czasu zakończenia postępowania </w:t>
      </w:r>
      <w:r>
        <w:rPr>
          <w:rFonts w:ascii="Cambria" w:hAnsi="Cambria"/>
        </w:rPr>
        <w:br/>
        <w:t>o udzielenie zamówienia publicznego lub konkursu.</w:t>
      </w:r>
    </w:p>
    <w:p w:rsidR="002547C7" w:rsidRDefault="001128E2">
      <w:pPr>
        <w:spacing w:line="276" w:lineRule="auto"/>
        <w:ind w:left="142"/>
        <w:jc w:val="both"/>
        <w:rPr>
          <w:rFonts w:ascii="Cambria" w:hAnsi="Cambria"/>
          <w:shd w:val="clear" w:color="auto" w:fill="FFFFFF"/>
        </w:rPr>
      </w:pPr>
      <w:r>
        <w:rPr>
          <w:rFonts w:ascii="Cambria" w:hAnsi="Cambria"/>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rsidR="002547C7" w:rsidRDefault="002547C7">
      <w:pPr>
        <w:spacing w:line="276" w:lineRule="auto"/>
        <w:jc w:val="both"/>
        <w:rPr>
          <w:rFonts w:ascii="Cambria" w:hAnsi="Cambria"/>
          <w:shd w:val="clear" w:color="auto" w:fill="FFFFFF"/>
        </w:rPr>
      </w:pPr>
    </w:p>
    <w:tbl>
      <w:tblPr>
        <w:tblW w:w="9072" w:type="dxa"/>
        <w:jc w:val="center"/>
        <w:tblLayout w:type="fixed"/>
        <w:tblLook w:val="00A0"/>
      </w:tblPr>
      <w:tblGrid>
        <w:gridCol w:w="9072"/>
      </w:tblGrid>
      <w:tr w:rsidR="002547C7">
        <w:trPr>
          <w:jc w:val="center"/>
        </w:trPr>
        <w:tc>
          <w:tcPr>
            <w:tcW w:w="9072" w:type="dxa"/>
            <w:tcBorders>
              <w:bottom w:val="single" w:sz="4" w:space="0" w:color="000000"/>
            </w:tcBorders>
            <w:shd w:val="clear" w:color="auto" w:fill="D9D9D9" w:themeFill="background1" w:themeFillShade="D9"/>
          </w:tcPr>
          <w:p w:rsidR="002547C7" w:rsidRDefault="001128E2">
            <w:pPr>
              <w:widowControl w:val="0"/>
              <w:spacing w:line="276" w:lineRule="auto"/>
              <w:contextualSpacing/>
              <w:jc w:val="center"/>
              <w:textAlignment w:val="baseline"/>
              <w:rPr>
                <w:rFonts w:ascii="Cambria" w:hAnsi="Cambria"/>
                <w:sz w:val="26"/>
                <w:szCs w:val="26"/>
              </w:rPr>
            </w:pPr>
            <w:r>
              <w:rPr>
                <w:rFonts w:ascii="Cambria" w:hAnsi="Cambria"/>
                <w:sz w:val="26"/>
                <w:szCs w:val="26"/>
              </w:rPr>
              <w:t>Rozdział 23</w:t>
            </w:r>
          </w:p>
          <w:p w:rsidR="002547C7" w:rsidRDefault="001128E2">
            <w:pPr>
              <w:widowControl w:val="0"/>
              <w:spacing w:line="276" w:lineRule="auto"/>
              <w:contextualSpacing/>
              <w:jc w:val="center"/>
              <w:textAlignment w:val="baseline"/>
              <w:rPr>
                <w:rFonts w:ascii="Cambria" w:hAnsi="Cambria"/>
              </w:rPr>
            </w:pPr>
            <w:r>
              <w:rPr>
                <w:rFonts w:ascii="Cambria" w:hAnsi="Cambria"/>
                <w:b/>
                <w:sz w:val="26"/>
                <w:szCs w:val="26"/>
              </w:rPr>
              <w:t>POUCZENIE O ŚRODKACH OCHRONY PRAWNEJ</w:t>
            </w:r>
          </w:p>
        </w:tc>
      </w:tr>
    </w:tbl>
    <w:p w:rsidR="002547C7" w:rsidRDefault="002547C7">
      <w:pPr>
        <w:pStyle w:val="Kolorowalistaakcent11"/>
        <w:widowControl w:val="0"/>
        <w:spacing w:line="276" w:lineRule="auto"/>
        <w:outlineLvl w:val="3"/>
        <w:rPr>
          <w:rFonts w:ascii="Cambria" w:hAnsi="Cambria"/>
          <w:sz w:val="24"/>
          <w:szCs w:val="24"/>
        </w:rPr>
      </w:pPr>
    </w:p>
    <w:p w:rsidR="002547C7" w:rsidRDefault="001128E2">
      <w:pPr>
        <w:pStyle w:val="Kolorowalistaakcent11"/>
        <w:widowControl w:val="0"/>
        <w:numPr>
          <w:ilvl w:val="1"/>
          <w:numId w:val="26"/>
        </w:numPr>
        <w:spacing w:line="276" w:lineRule="auto"/>
        <w:ind w:left="709" w:hanging="709"/>
        <w:outlineLvl w:val="3"/>
        <w:rPr>
          <w:rFonts w:ascii="Cambria" w:hAnsi="Cambria"/>
          <w:sz w:val="24"/>
          <w:szCs w:val="24"/>
        </w:rPr>
      </w:pPr>
      <w:r>
        <w:rPr>
          <w:rFonts w:ascii="Cambria" w:hAnsi="Cambria"/>
          <w:sz w:val="24"/>
          <w:szCs w:val="24"/>
        </w:rPr>
        <w:t>Środki ochrony prawnej przewidziane są w dziale IX ustawy.</w:t>
      </w:r>
    </w:p>
    <w:p w:rsidR="002547C7" w:rsidRDefault="001128E2">
      <w:pPr>
        <w:pStyle w:val="Kolorowalistaakcent11"/>
        <w:widowControl w:val="0"/>
        <w:numPr>
          <w:ilvl w:val="1"/>
          <w:numId w:val="26"/>
        </w:numPr>
        <w:spacing w:line="276" w:lineRule="auto"/>
        <w:ind w:left="709" w:hanging="709"/>
        <w:outlineLvl w:val="3"/>
        <w:rPr>
          <w:rFonts w:ascii="Cambria" w:hAnsi="Cambria"/>
          <w:sz w:val="24"/>
          <w:szCs w:val="24"/>
        </w:rPr>
      </w:pPr>
      <w:r>
        <w:rPr>
          <w:rFonts w:ascii="Cambria" w:hAnsi="Cambria"/>
          <w:sz w:val="24"/>
          <w:szCs w:val="24"/>
        </w:rPr>
        <w:t>Środkami ochrony prawnej są odwołanie i skarga do sądu.</w:t>
      </w:r>
    </w:p>
    <w:p w:rsidR="002547C7" w:rsidRDefault="001128E2">
      <w:pPr>
        <w:pStyle w:val="Kolorowalistaakcent11"/>
        <w:widowControl w:val="0"/>
        <w:numPr>
          <w:ilvl w:val="1"/>
          <w:numId w:val="26"/>
        </w:numPr>
        <w:spacing w:line="276" w:lineRule="auto"/>
        <w:ind w:left="709" w:hanging="709"/>
        <w:outlineLvl w:val="3"/>
        <w:rPr>
          <w:rFonts w:ascii="Cambria" w:hAnsi="Cambria"/>
          <w:sz w:val="24"/>
          <w:szCs w:val="24"/>
        </w:rPr>
      </w:pPr>
      <w:r>
        <w:rPr>
          <w:rFonts w:ascii="Cambria" w:hAnsi="Cambria"/>
          <w:sz w:val="24"/>
          <w:szCs w:val="24"/>
        </w:rPr>
        <w:t>Środki ochrony prawnej przysługują wykonawcy oraz innemu podmiotowi, jeżeli ma lub miał interes w uzyskaniu zamówienia lub nagrody w konkursie oraz poniósł lub może ponieść szkodę w wyniku naruszenia przez zamawiającego przepisów ustawy.</w:t>
      </w:r>
      <w:r>
        <w:rPr>
          <w:rFonts w:ascii="Cambria" w:hAnsi="Cambria"/>
        </w:rPr>
        <w:t> </w:t>
      </w:r>
      <w:r>
        <w:rPr>
          <w:rFonts w:ascii="Cambria" w:hAnsi="Cambria"/>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Pr>
          <w:rFonts w:ascii="Cambria" w:hAnsi="Cambria"/>
          <w:sz w:val="24"/>
          <w:szCs w:val="24"/>
        </w:rPr>
        <w:t>pkt</w:t>
      </w:r>
      <w:proofErr w:type="spellEnd"/>
      <w:r>
        <w:rPr>
          <w:rFonts w:ascii="Cambria" w:hAnsi="Cambria"/>
          <w:sz w:val="24"/>
          <w:szCs w:val="24"/>
        </w:rPr>
        <w:t xml:space="preserve"> 15 ustawy </w:t>
      </w:r>
      <w:proofErr w:type="spellStart"/>
      <w:r>
        <w:rPr>
          <w:rFonts w:ascii="Cambria" w:hAnsi="Cambria"/>
          <w:sz w:val="24"/>
          <w:szCs w:val="24"/>
        </w:rPr>
        <w:t>Pzp</w:t>
      </w:r>
      <w:proofErr w:type="spellEnd"/>
      <w:r>
        <w:rPr>
          <w:rFonts w:ascii="Cambria" w:hAnsi="Cambria"/>
          <w:sz w:val="24"/>
          <w:szCs w:val="24"/>
        </w:rPr>
        <w:t xml:space="preserve"> oraz Rzecznikowi Małych i Średnich Przedsiębiorców.</w:t>
      </w:r>
    </w:p>
    <w:p w:rsidR="002547C7" w:rsidRDefault="001128E2">
      <w:pPr>
        <w:pStyle w:val="Kolorowalistaakcent11"/>
        <w:widowControl w:val="0"/>
        <w:numPr>
          <w:ilvl w:val="1"/>
          <w:numId w:val="26"/>
        </w:numPr>
        <w:spacing w:line="276" w:lineRule="auto"/>
        <w:ind w:left="709" w:hanging="709"/>
        <w:outlineLvl w:val="3"/>
        <w:rPr>
          <w:rFonts w:ascii="Cambria" w:hAnsi="Cambria"/>
          <w:sz w:val="24"/>
          <w:szCs w:val="24"/>
        </w:rPr>
      </w:pPr>
      <w:r>
        <w:rPr>
          <w:rFonts w:ascii="Cambria" w:hAnsi="Cambria"/>
          <w:sz w:val="24"/>
          <w:szCs w:val="24"/>
        </w:rPr>
        <w:t xml:space="preserve">Odwołanie </w:t>
      </w:r>
      <w:r>
        <w:rPr>
          <w:rFonts w:ascii="Cambria" w:hAnsi="Cambria"/>
          <w:color w:val="000000"/>
          <w:sz w:val="24"/>
          <w:szCs w:val="24"/>
        </w:rPr>
        <w:t>przysługuje na:</w:t>
      </w:r>
    </w:p>
    <w:p w:rsidR="002547C7" w:rsidRDefault="001128E2">
      <w:pPr>
        <w:pStyle w:val="Akapitzlist"/>
        <w:shd w:val="clear" w:color="auto" w:fill="FFFFFF"/>
        <w:spacing w:before="72" w:after="72" w:line="276" w:lineRule="auto"/>
        <w:ind w:left="1134" w:hanging="425"/>
        <w:rPr>
          <w:rFonts w:ascii="Cambria" w:hAnsi="Cambria"/>
          <w:color w:val="000000"/>
          <w:sz w:val="24"/>
          <w:szCs w:val="24"/>
        </w:rPr>
      </w:pPr>
      <w:r>
        <w:rPr>
          <w:rFonts w:ascii="Cambria" w:hAnsi="Cambria"/>
          <w:color w:val="000000"/>
          <w:sz w:val="24"/>
          <w:szCs w:val="24"/>
        </w:rPr>
        <w:t>1)</w:t>
      </w:r>
      <w:r>
        <w:rPr>
          <w:rFonts w:ascii="Cambria" w:hAnsi="Cambria"/>
          <w:color w:val="000000"/>
          <w:sz w:val="24"/>
          <w:szCs w:val="24"/>
        </w:rPr>
        <w:tab/>
        <w:t>niezgodną z przepisami ustawy czynność zamawiającego, podjętą                     w postępowaniu o udzielenie zamówienia, w tym na projektowane postanowienie umowy;</w:t>
      </w:r>
    </w:p>
    <w:p w:rsidR="002547C7" w:rsidRDefault="001128E2">
      <w:pPr>
        <w:pStyle w:val="Akapitzlist"/>
        <w:shd w:val="clear" w:color="auto" w:fill="FFFFFF"/>
        <w:spacing w:after="72" w:line="276" w:lineRule="auto"/>
        <w:ind w:left="1134" w:hanging="425"/>
        <w:rPr>
          <w:rFonts w:ascii="Cambria" w:hAnsi="Cambria"/>
          <w:color w:val="000000"/>
          <w:sz w:val="24"/>
          <w:szCs w:val="24"/>
        </w:rPr>
      </w:pPr>
      <w:r>
        <w:rPr>
          <w:rFonts w:ascii="Cambria" w:hAnsi="Cambria"/>
          <w:color w:val="000000"/>
          <w:sz w:val="24"/>
          <w:szCs w:val="24"/>
        </w:rPr>
        <w:t>2)</w:t>
      </w:r>
      <w:r>
        <w:rPr>
          <w:rFonts w:ascii="Cambria" w:hAnsi="Cambria"/>
          <w:color w:val="000000"/>
          <w:sz w:val="24"/>
          <w:szCs w:val="24"/>
        </w:rPr>
        <w:tab/>
        <w:t>zaniechanie czynności w postępowaniu o udzielenie zamówienia, do której zamawiający był obowiązany na podstawie ustawy;</w:t>
      </w:r>
    </w:p>
    <w:p w:rsidR="002547C7" w:rsidRDefault="001128E2">
      <w:pPr>
        <w:pStyle w:val="Akapitzlist"/>
        <w:shd w:val="clear" w:color="auto" w:fill="FFFFFF"/>
        <w:spacing w:after="72" w:line="276" w:lineRule="auto"/>
        <w:ind w:left="1134" w:hanging="425"/>
        <w:rPr>
          <w:rFonts w:ascii="Cambria" w:hAnsi="Cambria"/>
          <w:color w:val="000000"/>
          <w:sz w:val="24"/>
          <w:szCs w:val="24"/>
        </w:rPr>
      </w:pPr>
      <w:r>
        <w:rPr>
          <w:rFonts w:ascii="Cambria" w:hAnsi="Cambria"/>
          <w:color w:val="000000"/>
          <w:sz w:val="24"/>
          <w:szCs w:val="24"/>
        </w:rPr>
        <w:t>3)</w:t>
      </w:r>
      <w:r>
        <w:rPr>
          <w:rFonts w:ascii="Cambria" w:hAnsi="Cambria"/>
          <w:color w:val="000000"/>
          <w:sz w:val="24"/>
          <w:szCs w:val="24"/>
        </w:rPr>
        <w:tab/>
        <w:t>zaniechanie przeprowadzenia postępowania o udzielenie zamówienia lub zorganizowania konkursu na podstawie ustawy, mimo że zamawiający był do tego obowiązany.</w:t>
      </w:r>
    </w:p>
    <w:p w:rsidR="002547C7" w:rsidRDefault="001128E2">
      <w:pPr>
        <w:pStyle w:val="Kolorowalistaakcent11"/>
        <w:widowControl w:val="0"/>
        <w:numPr>
          <w:ilvl w:val="1"/>
          <w:numId w:val="26"/>
        </w:numPr>
        <w:spacing w:line="276" w:lineRule="auto"/>
        <w:ind w:left="709" w:hanging="709"/>
        <w:outlineLvl w:val="3"/>
        <w:rPr>
          <w:rFonts w:ascii="Cambria" w:hAnsi="Cambria"/>
          <w:sz w:val="24"/>
          <w:szCs w:val="24"/>
        </w:rPr>
      </w:pPr>
      <w:r>
        <w:rPr>
          <w:rFonts w:ascii="Cambria" w:hAnsi="Cambria"/>
          <w:color w:val="000000"/>
          <w:sz w:val="24"/>
          <w:szCs w:val="24"/>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2547C7" w:rsidRDefault="001128E2">
      <w:pPr>
        <w:pStyle w:val="Kolorowalistaakcent11"/>
        <w:widowControl w:val="0"/>
        <w:numPr>
          <w:ilvl w:val="1"/>
          <w:numId w:val="26"/>
        </w:numPr>
        <w:spacing w:line="276" w:lineRule="auto"/>
        <w:ind w:left="709" w:hanging="709"/>
        <w:outlineLvl w:val="3"/>
        <w:rPr>
          <w:rFonts w:ascii="Cambria" w:hAnsi="Cambria"/>
          <w:sz w:val="24"/>
          <w:szCs w:val="24"/>
        </w:rPr>
      </w:pPr>
      <w:r>
        <w:rPr>
          <w:rFonts w:ascii="Cambria" w:hAnsi="Cambria"/>
          <w:color w:val="000000"/>
          <w:sz w:val="24"/>
          <w:szCs w:val="24"/>
        </w:rPr>
        <w:t xml:space="preserve">Terminy wnoszenia odwołań </w:t>
      </w:r>
    </w:p>
    <w:p w:rsidR="002547C7" w:rsidRDefault="001128E2">
      <w:pPr>
        <w:pStyle w:val="Akapitzlist"/>
        <w:shd w:val="clear" w:color="auto" w:fill="FFFFFF"/>
        <w:spacing w:before="72" w:after="72" w:line="276" w:lineRule="auto"/>
        <w:ind w:left="1134" w:hanging="425"/>
        <w:rPr>
          <w:rFonts w:ascii="Cambria" w:hAnsi="Cambria"/>
          <w:color w:val="000000"/>
          <w:sz w:val="24"/>
          <w:szCs w:val="24"/>
        </w:rPr>
      </w:pPr>
      <w:r>
        <w:rPr>
          <w:rFonts w:ascii="Cambria" w:hAnsi="Cambria"/>
          <w:color w:val="000000"/>
          <w:sz w:val="24"/>
          <w:szCs w:val="24"/>
        </w:rPr>
        <w:t>1)</w:t>
      </w:r>
      <w:r>
        <w:rPr>
          <w:rFonts w:ascii="Cambria" w:hAnsi="Cambria"/>
          <w:color w:val="000000"/>
          <w:sz w:val="24"/>
          <w:szCs w:val="24"/>
        </w:rPr>
        <w:tab/>
        <w:t>Odwołanie wnosi się w terminie:</w:t>
      </w:r>
    </w:p>
    <w:p w:rsidR="002547C7" w:rsidRDefault="001128E2">
      <w:pPr>
        <w:pStyle w:val="Akapitzlist"/>
        <w:shd w:val="clear" w:color="auto" w:fill="FFFFFF"/>
        <w:spacing w:before="72" w:after="72" w:line="276" w:lineRule="auto"/>
        <w:ind w:left="1701" w:hanging="567"/>
        <w:rPr>
          <w:rFonts w:ascii="Cambria" w:hAnsi="Cambria"/>
          <w:color w:val="000000"/>
          <w:sz w:val="24"/>
          <w:szCs w:val="24"/>
        </w:rPr>
      </w:pPr>
      <w:r>
        <w:rPr>
          <w:rFonts w:ascii="Cambria" w:hAnsi="Cambria"/>
          <w:color w:val="000000"/>
          <w:sz w:val="24"/>
          <w:szCs w:val="24"/>
        </w:rPr>
        <w:t>a)</w:t>
      </w:r>
      <w:r>
        <w:rPr>
          <w:rFonts w:ascii="Cambria" w:hAnsi="Cambria"/>
          <w:color w:val="000000"/>
          <w:sz w:val="24"/>
          <w:szCs w:val="24"/>
        </w:rPr>
        <w:tab/>
        <w:t>5 dni od dnia przekazania informacji o czynności zamawiającego stanowiącej podstawę jego wniesienia, jeżeli informacja została przekazana przy użyciu środków komunikacji elektronicznej,</w:t>
      </w:r>
    </w:p>
    <w:p w:rsidR="002547C7" w:rsidRDefault="001128E2">
      <w:pPr>
        <w:pStyle w:val="Akapitzlist"/>
        <w:shd w:val="clear" w:color="auto" w:fill="FFFFFF"/>
        <w:spacing w:before="72" w:after="72" w:line="276" w:lineRule="auto"/>
        <w:ind w:left="1701" w:hanging="567"/>
        <w:rPr>
          <w:rFonts w:ascii="Cambria" w:hAnsi="Cambria"/>
          <w:color w:val="000000"/>
          <w:sz w:val="24"/>
          <w:szCs w:val="24"/>
        </w:rPr>
      </w:pPr>
      <w:r>
        <w:rPr>
          <w:rFonts w:ascii="Cambria" w:hAnsi="Cambria"/>
          <w:color w:val="000000"/>
          <w:sz w:val="24"/>
          <w:szCs w:val="24"/>
        </w:rPr>
        <w:lastRenderedPageBreak/>
        <w:t>b)</w:t>
      </w:r>
      <w:r>
        <w:rPr>
          <w:rFonts w:ascii="Cambria" w:hAnsi="Cambria"/>
          <w:color w:val="000000"/>
          <w:sz w:val="24"/>
          <w:szCs w:val="24"/>
        </w:rPr>
        <w:tab/>
        <w:t>10 dni od dnia przekazania informacji o czynności zamawiającego stanowiącej podstawę jego wniesienia, jeżeli informacja została przekazana w sposób inny niż określony w lit. a.</w:t>
      </w:r>
    </w:p>
    <w:p w:rsidR="002547C7" w:rsidRDefault="001128E2">
      <w:pPr>
        <w:pStyle w:val="Akapitzlist"/>
        <w:shd w:val="clear" w:color="auto" w:fill="FFFFFF"/>
        <w:spacing w:before="72" w:line="276" w:lineRule="auto"/>
        <w:ind w:left="1134" w:hanging="567"/>
        <w:rPr>
          <w:rFonts w:ascii="Cambria" w:hAnsi="Cambria"/>
          <w:color w:val="000000"/>
          <w:sz w:val="24"/>
          <w:szCs w:val="24"/>
        </w:rPr>
      </w:pPr>
      <w:r>
        <w:rPr>
          <w:rFonts w:ascii="Cambria" w:hAnsi="Cambria"/>
          <w:color w:val="000000"/>
          <w:sz w:val="24"/>
          <w:szCs w:val="24"/>
        </w:rPr>
        <w:t>2. </w:t>
      </w:r>
      <w:r>
        <w:rPr>
          <w:rFonts w:ascii="Cambria" w:hAnsi="Cambria"/>
          <w:color w:val="000000"/>
          <w:sz w:val="24"/>
          <w:szCs w:val="24"/>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rsidR="002547C7" w:rsidRDefault="001128E2">
      <w:pPr>
        <w:pStyle w:val="Akapitzlist"/>
        <w:shd w:val="clear" w:color="auto" w:fill="FFFFFF"/>
        <w:spacing w:before="72" w:line="276" w:lineRule="auto"/>
        <w:ind w:left="1134" w:hanging="567"/>
        <w:rPr>
          <w:rFonts w:ascii="Cambria" w:hAnsi="Cambria"/>
          <w:color w:val="000000"/>
          <w:sz w:val="24"/>
          <w:szCs w:val="24"/>
        </w:rPr>
      </w:pPr>
      <w:r>
        <w:rPr>
          <w:rFonts w:ascii="Cambria" w:hAnsi="Cambria"/>
          <w:color w:val="000000"/>
          <w:sz w:val="24"/>
          <w:szCs w:val="24"/>
        </w:rPr>
        <w:t>3. </w:t>
      </w:r>
      <w:r>
        <w:rPr>
          <w:rFonts w:ascii="Cambria" w:hAnsi="Cambria"/>
          <w:color w:val="000000"/>
          <w:sz w:val="24"/>
          <w:szCs w:val="24"/>
        </w:rPr>
        <w:tab/>
        <w:t xml:space="preserve">Odwołanie w przypadkach innych niż określone w </w:t>
      </w:r>
      <w:proofErr w:type="spellStart"/>
      <w:r>
        <w:rPr>
          <w:rFonts w:ascii="Cambria" w:hAnsi="Cambria"/>
          <w:color w:val="000000"/>
          <w:sz w:val="24"/>
          <w:szCs w:val="24"/>
        </w:rPr>
        <w:t>pkt</w:t>
      </w:r>
      <w:proofErr w:type="spellEnd"/>
      <w:r>
        <w:rPr>
          <w:rFonts w:ascii="Cambria" w:hAnsi="Cambria"/>
          <w:color w:val="000000"/>
          <w:sz w:val="24"/>
          <w:szCs w:val="24"/>
        </w:rPr>
        <w:t xml:space="preserve">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2547C7" w:rsidRDefault="001128E2">
      <w:pPr>
        <w:pStyle w:val="Akapitzlist"/>
        <w:shd w:val="clear" w:color="auto" w:fill="FFFFFF"/>
        <w:spacing w:before="72" w:line="276" w:lineRule="auto"/>
        <w:ind w:left="1134" w:hanging="567"/>
        <w:rPr>
          <w:rFonts w:ascii="Cambria" w:hAnsi="Cambria"/>
          <w:color w:val="000000"/>
          <w:sz w:val="24"/>
          <w:szCs w:val="24"/>
        </w:rPr>
      </w:pPr>
      <w:r>
        <w:rPr>
          <w:rFonts w:ascii="Cambria" w:hAnsi="Cambria"/>
          <w:color w:val="000000"/>
          <w:sz w:val="24"/>
          <w:szCs w:val="24"/>
        </w:rPr>
        <w:t>4. </w:t>
      </w:r>
      <w:r>
        <w:rPr>
          <w:rFonts w:ascii="Cambria" w:hAnsi="Cambria"/>
          <w:color w:val="000000"/>
          <w:sz w:val="24"/>
          <w:szCs w:val="24"/>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rsidR="002547C7" w:rsidRDefault="001128E2">
      <w:pPr>
        <w:pStyle w:val="Akapitzlist"/>
        <w:shd w:val="clear" w:color="auto" w:fill="FFFFFF"/>
        <w:spacing w:before="72" w:after="72" w:line="276" w:lineRule="auto"/>
        <w:ind w:left="1701" w:hanging="567"/>
        <w:rPr>
          <w:rFonts w:ascii="Cambria" w:hAnsi="Cambria"/>
          <w:color w:val="000000"/>
          <w:sz w:val="24"/>
          <w:szCs w:val="24"/>
        </w:rPr>
      </w:pPr>
      <w:r>
        <w:rPr>
          <w:rFonts w:ascii="Cambria" w:hAnsi="Cambria"/>
          <w:color w:val="000000"/>
          <w:sz w:val="24"/>
          <w:szCs w:val="24"/>
        </w:rPr>
        <w:t>1)</w:t>
      </w:r>
      <w:r>
        <w:rPr>
          <w:rFonts w:ascii="Cambria" w:hAnsi="Cambria"/>
          <w:color w:val="000000"/>
          <w:sz w:val="24"/>
          <w:szCs w:val="24"/>
        </w:rPr>
        <w:tab/>
        <w:t>15 dni od dnia zamieszczenia w Biuletynie Zamówień Publicznych ogłoszenia o wyniku postępowania</w:t>
      </w:r>
    </w:p>
    <w:p w:rsidR="002547C7" w:rsidRDefault="001128E2">
      <w:pPr>
        <w:pStyle w:val="Akapitzlist"/>
        <w:shd w:val="clear" w:color="auto" w:fill="FFFFFF"/>
        <w:spacing w:before="72" w:after="72" w:line="276" w:lineRule="auto"/>
        <w:ind w:left="1701" w:hanging="567"/>
        <w:rPr>
          <w:rFonts w:ascii="Cambria" w:hAnsi="Cambria"/>
          <w:color w:val="000000"/>
          <w:sz w:val="24"/>
          <w:szCs w:val="24"/>
        </w:rPr>
      </w:pPr>
      <w:r>
        <w:rPr>
          <w:rFonts w:ascii="Cambria" w:hAnsi="Cambria"/>
          <w:color w:val="000000"/>
          <w:sz w:val="24"/>
          <w:szCs w:val="24"/>
        </w:rPr>
        <w:t>3)</w:t>
      </w:r>
      <w:r>
        <w:rPr>
          <w:rFonts w:ascii="Cambria" w:hAnsi="Cambria"/>
          <w:color w:val="000000"/>
          <w:sz w:val="24"/>
          <w:szCs w:val="24"/>
        </w:rPr>
        <w:tab/>
        <w:t>miesiąca od dnia zawarcia umowy, jeżeli zamawiający:</w:t>
      </w:r>
    </w:p>
    <w:p w:rsidR="002547C7" w:rsidRDefault="001128E2">
      <w:pPr>
        <w:pStyle w:val="Akapitzlist"/>
        <w:shd w:val="clear" w:color="auto" w:fill="FFFFFF"/>
        <w:spacing w:before="72" w:after="72" w:line="276" w:lineRule="auto"/>
        <w:ind w:left="2268" w:hanging="567"/>
        <w:rPr>
          <w:rFonts w:ascii="Cambria" w:hAnsi="Cambria"/>
          <w:color w:val="000000"/>
          <w:sz w:val="24"/>
          <w:szCs w:val="24"/>
        </w:rPr>
      </w:pPr>
      <w:r>
        <w:rPr>
          <w:rFonts w:ascii="Cambria" w:hAnsi="Cambria"/>
          <w:color w:val="000000"/>
          <w:sz w:val="24"/>
          <w:szCs w:val="24"/>
        </w:rPr>
        <w:t>a)</w:t>
      </w:r>
      <w:r>
        <w:rPr>
          <w:rFonts w:ascii="Cambria" w:hAnsi="Cambria"/>
          <w:color w:val="000000"/>
          <w:sz w:val="24"/>
          <w:szCs w:val="24"/>
        </w:rPr>
        <w:tab/>
        <w:t>nie zamieścił w Biuletynie Zamówień Publicznych ogłoszenia          o wyniku postępowania albo</w:t>
      </w:r>
    </w:p>
    <w:p w:rsidR="002547C7" w:rsidRDefault="001128E2">
      <w:pPr>
        <w:pStyle w:val="Akapitzlist"/>
        <w:shd w:val="clear" w:color="auto" w:fill="FFFFFF"/>
        <w:spacing w:before="72" w:after="72" w:line="276" w:lineRule="auto"/>
        <w:ind w:left="2268" w:hanging="567"/>
        <w:rPr>
          <w:rFonts w:ascii="Cambria" w:hAnsi="Cambria"/>
          <w:color w:val="000000"/>
          <w:sz w:val="24"/>
          <w:szCs w:val="24"/>
        </w:rPr>
      </w:pPr>
      <w:r>
        <w:rPr>
          <w:rFonts w:ascii="Cambria" w:hAnsi="Cambria"/>
          <w:color w:val="000000"/>
          <w:sz w:val="24"/>
          <w:szCs w:val="24"/>
        </w:rPr>
        <w:t>b)</w:t>
      </w:r>
      <w:r>
        <w:rPr>
          <w:rFonts w:ascii="Cambria" w:hAnsi="Cambria"/>
          <w:color w:val="000000"/>
          <w:sz w:val="24"/>
          <w:szCs w:val="24"/>
        </w:rPr>
        <w:tab/>
        <w:t>zamieścił w Biuletynie Zamówień Publicznych ogłoszenie                o wyniku postępowania, które nie zawiera uzasadnienia udzielenia zamówienia w trybie negocjacji bez ogłoszenia albo zamówienia z wolnej ręki.</w:t>
      </w:r>
    </w:p>
    <w:p w:rsidR="002547C7" w:rsidRDefault="001128E2">
      <w:pPr>
        <w:pStyle w:val="Kolorowalistaakcent11"/>
        <w:widowControl w:val="0"/>
        <w:numPr>
          <w:ilvl w:val="1"/>
          <w:numId w:val="26"/>
        </w:numPr>
        <w:spacing w:line="276" w:lineRule="auto"/>
        <w:ind w:left="709" w:hanging="709"/>
        <w:outlineLvl w:val="3"/>
        <w:rPr>
          <w:rFonts w:ascii="Cambria" w:hAnsi="Cambria"/>
          <w:sz w:val="24"/>
          <w:szCs w:val="24"/>
        </w:rPr>
      </w:pPr>
      <w:r>
        <w:rPr>
          <w:rFonts w:ascii="Cambria" w:hAnsi="Cambria"/>
          <w:color w:val="000000"/>
          <w:sz w:val="24"/>
          <w:szCs w:val="24"/>
        </w:rPr>
        <w:t>Odwołanie zawiera:</w:t>
      </w:r>
    </w:p>
    <w:p w:rsidR="002547C7" w:rsidRDefault="001128E2">
      <w:pPr>
        <w:pStyle w:val="Akapitzlist"/>
        <w:shd w:val="clear" w:color="auto" w:fill="FFFFFF"/>
        <w:spacing w:before="72" w:after="72" w:line="276" w:lineRule="auto"/>
        <w:ind w:left="1418" w:hanging="567"/>
        <w:rPr>
          <w:rFonts w:ascii="Cambria" w:hAnsi="Cambria"/>
          <w:color w:val="000000"/>
          <w:sz w:val="24"/>
          <w:szCs w:val="24"/>
        </w:rPr>
      </w:pPr>
      <w:r>
        <w:rPr>
          <w:rFonts w:ascii="Cambria" w:hAnsi="Cambria"/>
          <w:color w:val="000000"/>
          <w:sz w:val="24"/>
          <w:szCs w:val="24"/>
        </w:rPr>
        <w:t>1)</w:t>
      </w:r>
      <w:r>
        <w:rPr>
          <w:rFonts w:ascii="Cambria" w:hAnsi="Cambria"/>
          <w:color w:val="000000"/>
          <w:sz w:val="24"/>
          <w:szCs w:val="24"/>
        </w:rPr>
        <w:tab/>
      </w:r>
      <w:proofErr w:type="spellStart"/>
      <w:r>
        <w:rPr>
          <w:rFonts w:ascii="Cambria" w:hAnsi="Cambria"/>
          <w:color w:val="000000"/>
          <w:sz w:val="24"/>
          <w:szCs w:val="24"/>
        </w:rPr>
        <w:t>imię</w:t>
      </w:r>
      <w:proofErr w:type="spellEnd"/>
      <w:r>
        <w:rPr>
          <w:rFonts w:ascii="Cambria" w:hAnsi="Cambria"/>
          <w:color w:val="000000"/>
          <w:sz w:val="24"/>
          <w:szCs w:val="24"/>
        </w:rPr>
        <w:t xml:space="preserve"> i nazwisko albo nazwę, miejsce zamieszkania albo siedzibę, numer telefonu oraz adres poczty elektronicznej odwołującego oraz </w:t>
      </w:r>
      <w:proofErr w:type="spellStart"/>
      <w:r>
        <w:rPr>
          <w:rFonts w:ascii="Cambria" w:hAnsi="Cambria"/>
          <w:color w:val="000000"/>
          <w:sz w:val="24"/>
          <w:szCs w:val="24"/>
        </w:rPr>
        <w:t>imię</w:t>
      </w:r>
      <w:proofErr w:type="spellEnd"/>
      <w:r>
        <w:rPr>
          <w:rFonts w:ascii="Cambria" w:hAnsi="Cambria"/>
          <w:color w:val="000000"/>
          <w:sz w:val="24"/>
          <w:szCs w:val="24"/>
        </w:rPr>
        <w:t xml:space="preserve">                  i nazwisko przedstawiciela (przedstawicieli);</w:t>
      </w:r>
    </w:p>
    <w:p w:rsidR="002547C7" w:rsidRDefault="001128E2">
      <w:pPr>
        <w:pStyle w:val="Akapitzlist"/>
        <w:shd w:val="clear" w:color="auto" w:fill="FFFFFF"/>
        <w:spacing w:before="72" w:after="72" w:line="276" w:lineRule="auto"/>
        <w:ind w:left="1418" w:hanging="567"/>
        <w:rPr>
          <w:rFonts w:ascii="Cambria" w:hAnsi="Cambria"/>
          <w:color w:val="000000"/>
          <w:sz w:val="24"/>
          <w:szCs w:val="24"/>
        </w:rPr>
      </w:pPr>
      <w:r>
        <w:rPr>
          <w:rFonts w:ascii="Cambria" w:hAnsi="Cambria"/>
          <w:color w:val="000000"/>
          <w:sz w:val="24"/>
          <w:szCs w:val="24"/>
        </w:rPr>
        <w:t>2)</w:t>
      </w:r>
      <w:r>
        <w:rPr>
          <w:rFonts w:ascii="Cambria" w:hAnsi="Cambria"/>
          <w:color w:val="000000"/>
          <w:sz w:val="24"/>
          <w:szCs w:val="24"/>
        </w:rPr>
        <w:tab/>
        <w:t>nazwę i siedzibę zamawiającego, numer telefonu oraz adres poczty elektronicznej zamawiającego;</w:t>
      </w:r>
    </w:p>
    <w:p w:rsidR="002547C7" w:rsidRDefault="001128E2">
      <w:pPr>
        <w:pStyle w:val="Akapitzlist"/>
        <w:shd w:val="clear" w:color="auto" w:fill="FFFFFF"/>
        <w:spacing w:before="72" w:after="72" w:line="276" w:lineRule="auto"/>
        <w:ind w:left="1418" w:hanging="567"/>
        <w:rPr>
          <w:rFonts w:ascii="Cambria" w:hAnsi="Cambria"/>
          <w:color w:val="000000"/>
          <w:sz w:val="24"/>
          <w:szCs w:val="24"/>
        </w:rPr>
      </w:pPr>
      <w:r>
        <w:rPr>
          <w:rFonts w:ascii="Cambria" w:hAnsi="Cambria"/>
          <w:color w:val="000000"/>
          <w:sz w:val="24"/>
          <w:szCs w:val="24"/>
        </w:rPr>
        <w:t>3)</w:t>
      </w:r>
      <w:r>
        <w:rPr>
          <w:rFonts w:ascii="Cambria" w:hAnsi="Cambria"/>
          <w:color w:val="000000"/>
          <w:sz w:val="24"/>
          <w:szCs w:val="24"/>
        </w:rPr>
        <w:tab/>
        <w:t>numer Powszechnego Elektronicznego Systemu Ewidencji Ludności (PESEL) lub NIP odwołującego będącego osobą fizyczną, jeżeli jest on obowiązany do jego posiadania albo posiada go nie mając takiego obowiązku;</w:t>
      </w:r>
    </w:p>
    <w:p w:rsidR="002547C7" w:rsidRDefault="001128E2">
      <w:pPr>
        <w:pStyle w:val="Akapitzlist"/>
        <w:shd w:val="clear" w:color="auto" w:fill="FFFFFF"/>
        <w:spacing w:before="72" w:after="72" w:line="276" w:lineRule="auto"/>
        <w:ind w:left="1418" w:hanging="567"/>
        <w:rPr>
          <w:rFonts w:ascii="Cambria" w:hAnsi="Cambria"/>
          <w:color w:val="000000"/>
          <w:sz w:val="24"/>
          <w:szCs w:val="24"/>
        </w:rPr>
      </w:pPr>
      <w:r>
        <w:rPr>
          <w:rFonts w:ascii="Cambria" w:hAnsi="Cambria"/>
          <w:color w:val="000000"/>
          <w:sz w:val="24"/>
          <w:szCs w:val="24"/>
        </w:rPr>
        <w:t>4)</w:t>
      </w:r>
      <w:r>
        <w:rPr>
          <w:rFonts w:ascii="Cambria" w:hAnsi="Cambria"/>
          <w:color w:val="000000"/>
          <w:sz w:val="24"/>
          <w:szCs w:val="24"/>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2547C7" w:rsidRDefault="001128E2">
      <w:pPr>
        <w:pStyle w:val="Akapitzlist"/>
        <w:shd w:val="clear" w:color="auto" w:fill="FFFFFF"/>
        <w:spacing w:before="72" w:after="72" w:line="276" w:lineRule="auto"/>
        <w:ind w:left="1418" w:hanging="567"/>
        <w:rPr>
          <w:rFonts w:ascii="Cambria" w:hAnsi="Cambria"/>
          <w:color w:val="000000"/>
          <w:sz w:val="24"/>
          <w:szCs w:val="24"/>
        </w:rPr>
      </w:pPr>
      <w:r>
        <w:rPr>
          <w:rFonts w:ascii="Cambria" w:hAnsi="Cambria"/>
          <w:color w:val="000000"/>
          <w:sz w:val="24"/>
          <w:szCs w:val="24"/>
        </w:rPr>
        <w:t>5)</w:t>
      </w:r>
      <w:r>
        <w:rPr>
          <w:rFonts w:ascii="Cambria" w:hAnsi="Cambria"/>
          <w:color w:val="000000"/>
          <w:sz w:val="24"/>
          <w:szCs w:val="24"/>
        </w:rPr>
        <w:tab/>
        <w:t>określenie przedmiotu zamówienia;</w:t>
      </w:r>
    </w:p>
    <w:p w:rsidR="002547C7" w:rsidRDefault="001128E2">
      <w:pPr>
        <w:pStyle w:val="Akapitzlist"/>
        <w:shd w:val="clear" w:color="auto" w:fill="FFFFFF"/>
        <w:spacing w:before="72" w:after="72" w:line="276" w:lineRule="auto"/>
        <w:ind w:left="1418" w:hanging="567"/>
        <w:rPr>
          <w:rFonts w:ascii="Cambria" w:hAnsi="Cambria"/>
          <w:color w:val="000000"/>
          <w:sz w:val="24"/>
          <w:szCs w:val="24"/>
        </w:rPr>
      </w:pPr>
      <w:r>
        <w:rPr>
          <w:rFonts w:ascii="Cambria" w:hAnsi="Cambria"/>
          <w:color w:val="000000"/>
          <w:sz w:val="24"/>
          <w:szCs w:val="24"/>
        </w:rPr>
        <w:t>6)</w:t>
      </w:r>
      <w:r>
        <w:rPr>
          <w:rFonts w:ascii="Cambria" w:hAnsi="Cambria"/>
          <w:color w:val="000000"/>
          <w:sz w:val="24"/>
          <w:szCs w:val="24"/>
        </w:rPr>
        <w:tab/>
        <w:t>wskazanie numeru ogłoszenia w przypadku zamieszczenia w Biuletynie Zamówień Publicznych albo publikacji w Dzienniku Urzędowym Unii Europejskiej;</w:t>
      </w:r>
    </w:p>
    <w:p w:rsidR="002547C7" w:rsidRDefault="001128E2">
      <w:pPr>
        <w:pStyle w:val="Akapitzlist"/>
        <w:shd w:val="clear" w:color="auto" w:fill="FFFFFF"/>
        <w:spacing w:before="72" w:after="72" w:line="276" w:lineRule="auto"/>
        <w:ind w:left="1418" w:hanging="567"/>
        <w:rPr>
          <w:rFonts w:ascii="Cambria" w:hAnsi="Cambria"/>
          <w:color w:val="000000"/>
          <w:sz w:val="24"/>
          <w:szCs w:val="24"/>
        </w:rPr>
      </w:pPr>
      <w:r>
        <w:rPr>
          <w:rFonts w:ascii="Cambria" w:hAnsi="Cambria"/>
          <w:color w:val="000000"/>
          <w:sz w:val="24"/>
          <w:szCs w:val="24"/>
        </w:rPr>
        <w:lastRenderedPageBreak/>
        <w:t>7)  </w:t>
      </w:r>
      <w:r>
        <w:rPr>
          <w:rFonts w:ascii="Cambria" w:hAnsi="Cambria"/>
          <w:color w:val="000000"/>
          <w:sz w:val="24"/>
          <w:szCs w:val="24"/>
        </w:rPr>
        <w:tab/>
        <w:t>wskazanie czynności lub zaniechania czynności zamawiającego, której zarzuca się niezgodność z przepisami ustawy, lub wskazanie zaniechania przeprowadzenia postępowania o udzielenie zamówienia lub zorganizowania konkursu na podstawie ustawy;</w:t>
      </w:r>
    </w:p>
    <w:p w:rsidR="002547C7" w:rsidRDefault="001128E2">
      <w:pPr>
        <w:pStyle w:val="Akapitzlist"/>
        <w:shd w:val="clear" w:color="auto" w:fill="FFFFFF"/>
        <w:spacing w:before="72" w:after="72" w:line="276" w:lineRule="auto"/>
        <w:ind w:left="1418" w:hanging="567"/>
        <w:rPr>
          <w:rFonts w:ascii="Cambria" w:hAnsi="Cambria"/>
          <w:color w:val="000000"/>
          <w:sz w:val="24"/>
          <w:szCs w:val="24"/>
        </w:rPr>
      </w:pPr>
      <w:r>
        <w:rPr>
          <w:rFonts w:ascii="Cambria" w:hAnsi="Cambria"/>
          <w:color w:val="000000"/>
          <w:sz w:val="24"/>
          <w:szCs w:val="24"/>
        </w:rPr>
        <w:t>8)</w:t>
      </w:r>
      <w:r>
        <w:rPr>
          <w:rFonts w:ascii="Cambria" w:hAnsi="Cambria"/>
          <w:color w:val="000000"/>
          <w:sz w:val="24"/>
          <w:szCs w:val="24"/>
        </w:rPr>
        <w:tab/>
        <w:t>zwięzłe przedstawienie zarzutów;</w:t>
      </w:r>
    </w:p>
    <w:p w:rsidR="002547C7" w:rsidRDefault="001128E2">
      <w:pPr>
        <w:pStyle w:val="Akapitzlist"/>
        <w:shd w:val="clear" w:color="auto" w:fill="FFFFFF"/>
        <w:spacing w:before="72" w:after="72" w:line="276" w:lineRule="auto"/>
        <w:ind w:left="1418" w:hanging="567"/>
        <w:rPr>
          <w:rFonts w:ascii="Cambria" w:hAnsi="Cambria"/>
          <w:color w:val="000000"/>
          <w:sz w:val="24"/>
          <w:szCs w:val="24"/>
        </w:rPr>
      </w:pPr>
      <w:r>
        <w:rPr>
          <w:rFonts w:ascii="Cambria" w:hAnsi="Cambria"/>
          <w:color w:val="000000"/>
          <w:sz w:val="24"/>
          <w:szCs w:val="24"/>
        </w:rPr>
        <w:t>9)</w:t>
      </w:r>
      <w:r>
        <w:rPr>
          <w:rFonts w:ascii="Cambria" w:hAnsi="Cambria"/>
          <w:color w:val="000000"/>
          <w:sz w:val="24"/>
          <w:szCs w:val="24"/>
        </w:rPr>
        <w:tab/>
        <w:t>żądanie co do sposobu rozstrzygnięcia odwołania;</w:t>
      </w:r>
    </w:p>
    <w:p w:rsidR="002547C7" w:rsidRDefault="001128E2">
      <w:pPr>
        <w:pStyle w:val="Akapitzlist"/>
        <w:shd w:val="clear" w:color="auto" w:fill="FFFFFF"/>
        <w:spacing w:before="72" w:after="72" w:line="276" w:lineRule="auto"/>
        <w:ind w:left="1418" w:hanging="567"/>
        <w:rPr>
          <w:rFonts w:ascii="Cambria" w:hAnsi="Cambria"/>
          <w:color w:val="000000"/>
          <w:sz w:val="24"/>
          <w:szCs w:val="24"/>
        </w:rPr>
      </w:pPr>
      <w:r>
        <w:rPr>
          <w:rFonts w:ascii="Cambria" w:hAnsi="Cambria"/>
          <w:color w:val="000000"/>
          <w:sz w:val="24"/>
          <w:szCs w:val="24"/>
        </w:rPr>
        <w:t>10)</w:t>
      </w:r>
      <w:r>
        <w:rPr>
          <w:rFonts w:ascii="Cambria" w:hAnsi="Cambria"/>
          <w:color w:val="000000"/>
          <w:sz w:val="24"/>
          <w:szCs w:val="24"/>
        </w:rPr>
        <w:tab/>
        <w:t>wskazanie okoliczności faktycznych i prawnych uzasadniających wniesienie odwołania oraz dowodów na poparcie przytoczonych okoliczności;</w:t>
      </w:r>
    </w:p>
    <w:p w:rsidR="002547C7" w:rsidRDefault="001128E2">
      <w:pPr>
        <w:pStyle w:val="Akapitzlist"/>
        <w:shd w:val="clear" w:color="auto" w:fill="FFFFFF"/>
        <w:spacing w:before="72" w:after="72" w:line="276" w:lineRule="auto"/>
        <w:ind w:left="1418" w:hanging="567"/>
        <w:rPr>
          <w:rFonts w:ascii="Cambria" w:hAnsi="Cambria"/>
          <w:color w:val="000000"/>
          <w:sz w:val="24"/>
          <w:szCs w:val="24"/>
        </w:rPr>
      </w:pPr>
      <w:r>
        <w:rPr>
          <w:rFonts w:ascii="Cambria" w:hAnsi="Cambria"/>
          <w:color w:val="000000"/>
          <w:sz w:val="24"/>
          <w:szCs w:val="24"/>
        </w:rPr>
        <w:t>11)</w:t>
      </w:r>
      <w:r>
        <w:rPr>
          <w:rFonts w:ascii="Cambria" w:hAnsi="Cambria"/>
          <w:color w:val="000000"/>
          <w:sz w:val="24"/>
          <w:szCs w:val="24"/>
        </w:rPr>
        <w:tab/>
        <w:t>podpis odwołującego albo jego przedstawiciela lub przedstawicieli;</w:t>
      </w:r>
    </w:p>
    <w:p w:rsidR="002547C7" w:rsidRDefault="001128E2">
      <w:pPr>
        <w:pStyle w:val="Akapitzlist"/>
        <w:shd w:val="clear" w:color="auto" w:fill="FFFFFF"/>
        <w:spacing w:before="72" w:after="72" w:line="276" w:lineRule="auto"/>
        <w:ind w:left="1418" w:hanging="567"/>
        <w:rPr>
          <w:rFonts w:ascii="Cambria" w:hAnsi="Cambria"/>
          <w:color w:val="000000"/>
          <w:sz w:val="24"/>
          <w:szCs w:val="24"/>
        </w:rPr>
      </w:pPr>
      <w:r>
        <w:rPr>
          <w:rFonts w:ascii="Cambria" w:hAnsi="Cambria"/>
          <w:color w:val="000000"/>
          <w:sz w:val="24"/>
          <w:szCs w:val="24"/>
        </w:rPr>
        <w:t>12)</w:t>
      </w:r>
      <w:r>
        <w:rPr>
          <w:rFonts w:ascii="Cambria" w:hAnsi="Cambria"/>
          <w:color w:val="000000"/>
          <w:sz w:val="24"/>
          <w:szCs w:val="24"/>
        </w:rPr>
        <w:tab/>
        <w:t>wykaz załączników.</w:t>
      </w:r>
    </w:p>
    <w:p w:rsidR="002547C7" w:rsidRDefault="001128E2">
      <w:pPr>
        <w:shd w:val="clear" w:color="auto" w:fill="FFFFFF"/>
        <w:spacing w:before="72" w:line="276" w:lineRule="auto"/>
        <w:ind w:firstLine="709"/>
        <w:contextualSpacing/>
        <w:rPr>
          <w:rFonts w:ascii="Cambria" w:hAnsi="Cambria"/>
          <w:color w:val="000000"/>
        </w:rPr>
      </w:pPr>
      <w:r>
        <w:rPr>
          <w:rFonts w:ascii="Cambria" w:hAnsi="Cambria"/>
          <w:color w:val="000000"/>
        </w:rPr>
        <w:t>Do odwołania dołącza się:</w:t>
      </w:r>
    </w:p>
    <w:p w:rsidR="002547C7" w:rsidRDefault="001128E2">
      <w:pPr>
        <w:pStyle w:val="Akapitzlist"/>
        <w:shd w:val="clear" w:color="auto" w:fill="FFFFFF"/>
        <w:spacing w:before="72" w:after="72" w:line="276" w:lineRule="auto"/>
        <w:ind w:left="1418" w:hanging="567"/>
        <w:rPr>
          <w:rFonts w:ascii="Cambria" w:hAnsi="Cambria"/>
          <w:color w:val="000000"/>
          <w:sz w:val="24"/>
          <w:szCs w:val="24"/>
        </w:rPr>
      </w:pPr>
      <w:r>
        <w:rPr>
          <w:rFonts w:ascii="Cambria" w:hAnsi="Cambria"/>
          <w:color w:val="000000"/>
          <w:sz w:val="24"/>
          <w:szCs w:val="24"/>
        </w:rPr>
        <w:t>1)</w:t>
      </w:r>
      <w:r>
        <w:rPr>
          <w:rFonts w:ascii="Cambria" w:hAnsi="Cambria"/>
          <w:color w:val="000000"/>
          <w:sz w:val="24"/>
          <w:szCs w:val="24"/>
        </w:rPr>
        <w:tab/>
        <w:t>dowód uiszczenia wpisu od odwołania w wymaganej wysokości;</w:t>
      </w:r>
    </w:p>
    <w:p w:rsidR="002547C7" w:rsidRDefault="001128E2">
      <w:pPr>
        <w:pStyle w:val="Akapitzlist"/>
        <w:shd w:val="clear" w:color="auto" w:fill="FFFFFF"/>
        <w:spacing w:before="72" w:after="72" w:line="276" w:lineRule="auto"/>
        <w:ind w:left="1418" w:hanging="567"/>
        <w:rPr>
          <w:rFonts w:ascii="Cambria" w:hAnsi="Cambria"/>
          <w:color w:val="000000"/>
          <w:sz w:val="24"/>
          <w:szCs w:val="24"/>
        </w:rPr>
      </w:pPr>
      <w:r>
        <w:rPr>
          <w:rFonts w:ascii="Cambria" w:hAnsi="Cambria"/>
          <w:color w:val="000000"/>
          <w:sz w:val="24"/>
          <w:szCs w:val="24"/>
        </w:rPr>
        <w:t>2) </w:t>
      </w:r>
      <w:r>
        <w:rPr>
          <w:rFonts w:ascii="Cambria" w:hAnsi="Cambria"/>
          <w:color w:val="000000"/>
          <w:sz w:val="24"/>
          <w:szCs w:val="24"/>
        </w:rPr>
        <w:tab/>
        <w:t>dowód przekazania odpowiednio odwołania albo jego kopii zamawiającemu;</w:t>
      </w:r>
    </w:p>
    <w:p w:rsidR="002547C7" w:rsidRDefault="001128E2">
      <w:pPr>
        <w:pStyle w:val="Akapitzlist"/>
        <w:shd w:val="clear" w:color="auto" w:fill="FFFFFF"/>
        <w:spacing w:before="72" w:after="72" w:line="276" w:lineRule="auto"/>
        <w:ind w:left="1418" w:hanging="567"/>
        <w:rPr>
          <w:rFonts w:ascii="Cambria" w:hAnsi="Cambria"/>
          <w:color w:val="000000"/>
          <w:sz w:val="24"/>
          <w:szCs w:val="24"/>
        </w:rPr>
      </w:pPr>
      <w:r>
        <w:rPr>
          <w:rFonts w:ascii="Cambria" w:hAnsi="Cambria"/>
          <w:color w:val="000000"/>
          <w:sz w:val="24"/>
          <w:szCs w:val="24"/>
        </w:rPr>
        <w:t>3)</w:t>
      </w:r>
      <w:r>
        <w:rPr>
          <w:rFonts w:ascii="Cambria" w:hAnsi="Cambria"/>
          <w:color w:val="000000"/>
          <w:sz w:val="24"/>
          <w:szCs w:val="24"/>
        </w:rPr>
        <w:tab/>
        <w:t>dokument potwierdzający umocowanie do reprezentowania odwołującego.</w:t>
      </w:r>
    </w:p>
    <w:p w:rsidR="002547C7" w:rsidRDefault="001128E2">
      <w:pPr>
        <w:pStyle w:val="Kolorowalistaakcent11"/>
        <w:widowControl w:val="0"/>
        <w:numPr>
          <w:ilvl w:val="1"/>
          <w:numId w:val="26"/>
        </w:numPr>
        <w:shd w:val="clear" w:color="auto" w:fill="FFFFFF"/>
        <w:spacing w:line="360" w:lineRule="atLeast"/>
        <w:ind w:left="709" w:hanging="709"/>
        <w:outlineLvl w:val="3"/>
        <w:rPr>
          <w:rFonts w:ascii="Cambria" w:hAnsi="Cambria"/>
          <w:color w:val="000000"/>
          <w:sz w:val="24"/>
          <w:szCs w:val="24"/>
        </w:rPr>
      </w:pPr>
      <w:r>
        <w:rPr>
          <w:rFonts w:ascii="Cambria" w:hAnsi="Cambria"/>
          <w:sz w:val="24"/>
          <w:szCs w:val="24"/>
        </w:rPr>
        <w:t xml:space="preserve">Na </w:t>
      </w:r>
      <w:r>
        <w:rPr>
          <w:rFonts w:ascii="Cambria" w:hAnsi="Cambria"/>
          <w:color w:val="000000"/>
          <w:sz w:val="24"/>
          <w:szCs w:val="24"/>
        </w:rPr>
        <w:t>orzeczenie Izby stronom oraz uczestnikom postępowania odwoławczego przysługuje skarga do sądu. Skargę wnosi się do Sądu Okręgowego w Warszawie - sądu zamówień publicznych.</w:t>
      </w:r>
    </w:p>
    <w:p w:rsidR="002547C7" w:rsidRDefault="002547C7">
      <w:pPr>
        <w:pStyle w:val="Kolorowalistaakcent11"/>
        <w:widowControl w:val="0"/>
        <w:spacing w:line="276" w:lineRule="auto"/>
        <w:outlineLvl w:val="3"/>
        <w:rPr>
          <w:rFonts w:ascii="Cambria" w:hAnsi="Cambria"/>
          <w:sz w:val="10"/>
          <w:szCs w:val="10"/>
        </w:rPr>
      </w:pPr>
    </w:p>
    <w:p w:rsidR="002547C7" w:rsidRDefault="002547C7">
      <w:pPr>
        <w:pStyle w:val="Kolorowalistaakcent11"/>
        <w:widowControl w:val="0"/>
        <w:spacing w:line="276" w:lineRule="auto"/>
        <w:outlineLvl w:val="3"/>
        <w:rPr>
          <w:rFonts w:ascii="Cambria" w:hAnsi="Cambria"/>
          <w:sz w:val="10"/>
          <w:szCs w:val="10"/>
        </w:rPr>
      </w:pPr>
    </w:p>
    <w:tbl>
      <w:tblPr>
        <w:tblW w:w="9070" w:type="dxa"/>
        <w:jc w:val="center"/>
        <w:tblLayout w:type="fixed"/>
        <w:tblLook w:val="00A0"/>
      </w:tblPr>
      <w:tblGrid>
        <w:gridCol w:w="9070"/>
      </w:tblGrid>
      <w:tr w:rsidR="002547C7">
        <w:trPr>
          <w:trHeight w:val="507"/>
          <w:jc w:val="center"/>
        </w:trPr>
        <w:tc>
          <w:tcPr>
            <w:tcW w:w="9070" w:type="dxa"/>
            <w:tcBorders>
              <w:bottom w:val="single" w:sz="4" w:space="0" w:color="000000"/>
            </w:tcBorders>
            <w:shd w:val="clear" w:color="auto" w:fill="D9D9D9" w:themeFill="background1" w:themeFillShade="D9"/>
          </w:tcPr>
          <w:p w:rsidR="002547C7" w:rsidRDefault="001128E2">
            <w:pPr>
              <w:widowControl w:val="0"/>
              <w:spacing w:line="276" w:lineRule="auto"/>
              <w:contextualSpacing/>
              <w:jc w:val="center"/>
              <w:textAlignment w:val="baseline"/>
              <w:rPr>
                <w:rFonts w:ascii="Cambria" w:hAnsi="Cambria"/>
                <w:sz w:val="26"/>
                <w:szCs w:val="26"/>
              </w:rPr>
            </w:pPr>
            <w:r>
              <w:rPr>
                <w:rFonts w:ascii="Cambria" w:hAnsi="Cambria"/>
                <w:sz w:val="26"/>
                <w:szCs w:val="26"/>
              </w:rPr>
              <w:t>Rozdział 24</w:t>
            </w:r>
          </w:p>
          <w:p w:rsidR="002547C7" w:rsidRDefault="001128E2">
            <w:pPr>
              <w:widowControl w:val="0"/>
              <w:spacing w:line="276" w:lineRule="auto"/>
              <w:contextualSpacing/>
              <w:jc w:val="center"/>
              <w:textAlignment w:val="baseline"/>
              <w:rPr>
                <w:rFonts w:ascii="Cambria" w:hAnsi="Cambria"/>
              </w:rPr>
            </w:pPr>
            <w:r>
              <w:rPr>
                <w:rFonts w:ascii="Cambria" w:hAnsi="Cambria"/>
                <w:b/>
                <w:sz w:val="26"/>
                <w:szCs w:val="26"/>
              </w:rPr>
              <w:t>INFORMACJE DODATKOWE</w:t>
            </w:r>
          </w:p>
        </w:tc>
      </w:tr>
    </w:tbl>
    <w:p w:rsidR="002547C7" w:rsidRDefault="002547C7">
      <w:pPr>
        <w:spacing w:line="276" w:lineRule="auto"/>
        <w:ind w:left="340"/>
        <w:rPr>
          <w:rFonts w:ascii="Cambria" w:hAnsi="Cambria" w:cs="Arial"/>
          <w:bCs/>
        </w:rPr>
      </w:pPr>
    </w:p>
    <w:p w:rsidR="002547C7" w:rsidRDefault="001128E2">
      <w:pPr>
        <w:pStyle w:val="Akapitzlist"/>
        <w:widowControl w:val="0"/>
        <w:numPr>
          <w:ilvl w:val="1"/>
          <w:numId w:val="38"/>
        </w:numPr>
        <w:spacing w:line="276" w:lineRule="auto"/>
        <w:outlineLvl w:val="3"/>
        <w:rPr>
          <w:rFonts w:ascii="Cambria" w:eastAsia="Cambria" w:hAnsi="Cambria" w:cs="Cambria"/>
          <w:sz w:val="24"/>
          <w:szCs w:val="24"/>
        </w:rPr>
      </w:pPr>
      <w:r>
        <w:rPr>
          <w:rFonts w:ascii="Cambria" w:eastAsia="Cambria" w:hAnsi="Cambria" w:cs="Cambria"/>
          <w:sz w:val="24"/>
          <w:szCs w:val="24"/>
        </w:rPr>
        <w:t xml:space="preserve">Zamawiający </w:t>
      </w:r>
      <w:r>
        <w:rPr>
          <w:rFonts w:ascii="Cambria" w:eastAsia="Cambria" w:hAnsi="Cambria" w:cs="Cambria"/>
          <w:b/>
          <w:sz w:val="24"/>
          <w:szCs w:val="24"/>
          <w:u w:val="single"/>
        </w:rPr>
        <w:t>nie</w:t>
      </w:r>
      <w:r>
        <w:rPr>
          <w:rFonts w:ascii="Cambria" w:eastAsia="Cambria" w:hAnsi="Cambria" w:cs="Cambria"/>
          <w:b/>
          <w:sz w:val="24"/>
          <w:szCs w:val="24"/>
        </w:rPr>
        <w:t xml:space="preserve"> </w:t>
      </w:r>
      <w:r>
        <w:rPr>
          <w:rFonts w:ascii="Cambria" w:eastAsia="Cambria" w:hAnsi="Cambria" w:cs="Cambria"/>
          <w:b/>
          <w:sz w:val="24"/>
          <w:szCs w:val="24"/>
          <w:u w:val="single"/>
        </w:rPr>
        <w:t>dopuszcza</w:t>
      </w:r>
      <w:r>
        <w:rPr>
          <w:rFonts w:ascii="Cambria" w:eastAsia="Cambria" w:hAnsi="Cambria" w:cs="Cambria"/>
          <w:sz w:val="24"/>
          <w:szCs w:val="24"/>
        </w:rPr>
        <w:t xml:space="preserve"> składanie </w:t>
      </w:r>
      <w:r>
        <w:rPr>
          <w:rFonts w:ascii="Cambria" w:eastAsia="Cambria" w:hAnsi="Cambria" w:cs="Cambria"/>
          <w:b/>
          <w:bCs/>
          <w:sz w:val="24"/>
          <w:szCs w:val="24"/>
        </w:rPr>
        <w:t>ofert częściowych.</w:t>
      </w:r>
    </w:p>
    <w:p w:rsidR="002547C7" w:rsidRDefault="001128E2">
      <w:pPr>
        <w:pStyle w:val="Akapitzlist"/>
        <w:widowControl w:val="0"/>
        <w:numPr>
          <w:ilvl w:val="1"/>
          <w:numId w:val="38"/>
        </w:numPr>
        <w:spacing w:line="276" w:lineRule="auto"/>
        <w:outlineLvl w:val="3"/>
        <w:rPr>
          <w:rFonts w:ascii="Cambria" w:eastAsia="Cambria" w:hAnsi="Cambria" w:cs="Cambria"/>
          <w:sz w:val="24"/>
          <w:szCs w:val="24"/>
        </w:rPr>
      </w:pPr>
      <w:r>
        <w:rPr>
          <w:rFonts w:ascii="Cambria" w:eastAsia="Cambria" w:hAnsi="Cambria" w:cs="Cambria"/>
          <w:sz w:val="24"/>
          <w:szCs w:val="24"/>
        </w:rPr>
        <w:t xml:space="preserve">Zamawiający </w:t>
      </w:r>
      <w:r>
        <w:rPr>
          <w:rFonts w:ascii="Cambria" w:eastAsia="Cambria" w:hAnsi="Cambria" w:cs="Cambria"/>
          <w:b/>
          <w:sz w:val="24"/>
          <w:szCs w:val="24"/>
          <w:u w:val="single"/>
        </w:rPr>
        <w:t>nie dopuszcza</w:t>
      </w:r>
      <w:r>
        <w:rPr>
          <w:rFonts w:ascii="Cambria" w:eastAsia="Cambria" w:hAnsi="Cambria" w:cs="Cambria"/>
          <w:sz w:val="24"/>
          <w:szCs w:val="24"/>
        </w:rPr>
        <w:t xml:space="preserve"> składania </w:t>
      </w:r>
      <w:r>
        <w:rPr>
          <w:rFonts w:ascii="Cambria" w:eastAsia="Cambria" w:hAnsi="Cambria" w:cs="Cambria"/>
          <w:b/>
          <w:bCs/>
          <w:sz w:val="24"/>
          <w:szCs w:val="24"/>
        </w:rPr>
        <w:t>ofert wariantowych.</w:t>
      </w:r>
    </w:p>
    <w:p w:rsidR="002547C7" w:rsidRDefault="001128E2">
      <w:pPr>
        <w:pStyle w:val="Akapitzlist"/>
        <w:widowControl w:val="0"/>
        <w:numPr>
          <w:ilvl w:val="1"/>
          <w:numId w:val="38"/>
        </w:numPr>
        <w:spacing w:line="276" w:lineRule="auto"/>
        <w:outlineLvl w:val="3"/>
        <w:rPr>
          <w:rFonts w:ascii="Cambria" w:eastAsia="Cambria" w:hAnsi="Cambria" w:cs="Cambria"/>
          <w:sz w:val="24"/>
          <w:szCs w:val="24"/>
        </w:rPr>
      </w:pPr>
      <w:r>
        <w:rPr>
          <w:rFonts w:ascii="Cambria" w:eastAsia="Cambria" w:hAnsi="Cambria" w:cs="Cambria"/>
          <w:sz w:val="24"/>
          <w:szCs w:val="24"/>
        </w:rPr>
        <w:t xml:space="preserve">Zamawiający </w:t>
      </w:r>
      <w:r>
        <w:rPr>
          <w:rFonts w:ascii="Cambria" w:eastAsia="Cambria" w:hAnsi="Cambria" w:cs="Cambria"/>
          <w:b/>
          <w:sz w:val="24"/>
          <w:szCs w:val="24"/>
          <w:u w:val="single"/>
        </w:rPr>
        <w:t>nie przewiduje</w:t>
      </w:r>
      <w:r>
        <w:rPr>
          <w:rFonts w:ascii="Cambria" w:eastAsia="Cambria" w:hAnsi="Cambria" w:cs="Cambria"/>
          <w:sz w:val="24"/>
          <w:szCs w:val="24"/>
        </w:rPr>
        <w:t xml:space="preserve"> wymagań wskazanych w art. 96 ust. 2 </w:t>
      </w:r>
      <w:proofErr w:type="spellStart"/>
      <w:r>
        <w:rPr>
          <w:rFonts w:ascii="Cambria" w:eastAsia="Cambria" w:hAnsi="Cambria" w:cs="Cambria"/>
          <w:sz w:val="24"/>
          <w:szCs w:val="24"/>
        </w:rPr>
        <w:t>pkt</w:t>
      </w:r>
      <w:proofErr w:type="spellEnd"/>
      <w:r>
        <w:rPr>
          <w:rFonts w:ascii="Cambria" w:eastAsia="Cambria" w:hAnsi="Cambria" w:cs="Cambria"/>
          <w:sz w:val="24"/>
          <w:szCs w:val="24"/>
        </w:rPr>
        <w:t xml:space="preserve"> 2 ustawy </w:t>
      </w:r>
      <w:proofErr w:type="spellStart"/>
      <w:r>
        <w:rPr>
          <w:rFonts w:ascii="Cambria" w:eastAsia="Cambria" w:hAnsi="Cambria" w:cs="Cambria"/>
          <w:sz w:val="24"/>
          <w:szCs w:val="24"/>
        </w:rPr>
        <w:t>Pzp</w:t>
      </w:r>
      <w:proofErr w:type="spellEnd"/>
      <w:r>
        <w:rPr>
          <w:rFonts w:ascii="Cambria" w:eastAsia="Cambria" w:hAnsi="Cambria" w:cs="Cambria"/>
          <w:sz w:val="24"/>
          <w:szCs w:val="24"/>
        </w:rPr>
        <w:t>.</w:t>
      </w:r>
    </w:p>
    <w:p w:rsidR="002547C7" w:rsidRDefault="001128E2">
      <w:pPr>
        <w:pStyle w:val="Akapitzlist"/>
        <w:widowControl w:val="0"/>
        <w:numPr>
          <w:ilvl w:val="1"/>
          <w:numId w:val="38"/>
        </w:numPr>
        <w:spacing w:line="276" w:lineRule="auto"/>
        <w:outlineLvl w:val="3"/>
        <w:rPr>
          <w:rFonts w:ascii="Cambria" w:eastAsia="Cambria" w:hAnsi="Cambria" w:cs="Cambria"/>
          <w:sz w:val="24"/>
          <w:szCs w:val="24"/>
        </w:rPr>
      </w:pPr>
      <w:r>
        <w:rPr>
          <w:rFonts w:ascii="Cambria" w:eastAsia="Cambria" w:hAnsi="Cambria" w:cs="Cambria"/>
          <w:sz w:val="24"/>
          <w:szCs w:val="24"/>
        </w:rPr>
        <w:t xml:space="preserve">Zamawiający </w:t>
      </w:r>
      <w:r>
        <w:rPr>
          <w:rFonts w:ascii="Cambria" w:eastAsia="Cambria" w:hAnsi="Cambria" w:cs="Cambria"/>
          <w:b/>
          <w:sz w:val="24"/>
          <w:szCs w:val="24"/>
          <w:u w:val="single"/>
        </w:rPr>
        <w:t>nie przewiduje</w:t>
      </w:r>
      <w:r>
        <w:rPr>
          <w:rFonts w:ascii="Cambria" w:eastAsia="Cambria" w:hAnsi="Cambria" w:cs="Cambria"/>
          <w:b/>
          <w:sz w:val="24"/>
          <w:szCs w:val="24"/>
        </w:rPr>
        <w:t xml:space="preserve"> </w:t>
      </w:r>
      <w:r>
        <w:rPr>
          <w:rFonts w:ascii="Cambria" w:eastAsia="Cambria" w:hAnsi="Cambria" w:cs="Cambria"/>
          <w:sz w:val="24"/>
          <w:szCs w:val="24"/>
        </w:rPr>
        <w:t xml:space="preserve">zamówień, o których mowa w art. 214 ust. 1 </w:t>
      </w:r>
      <w:proofErr w:type="spellStart"/>
      <w:r>
        <w:rPr>
          <w:rFonts w:ascii="Cambria" w:eastAsia="Cambria" w:hAnsi="Cambria" w:cs="Cambria"/>
          <w:sz w:val="24"/>
          <w:szCs w:val="24"/>
        </w:rPr>
        <w:t>pkt</w:t>
      </w:r>
      <w:proofErr w:type="spellEnd"/>
      <w:r>
        <w:rPr>
          <w:rFonts w:ascii="Cambria" w:eastAsia="Cambria" w:hAnsi="Cambria" w:cs="Cambria"/>
          <w:sz w:val="24"/>
          <w:szCs w:val="24"/>
        </w:rPr>
        <w:t xml:space="preserve"> 7    i 8 ustawy </w:t>
      </w:r>
      <w:proofErr w:type="spellStart"/>
      <w:r>
        <w:rPr>
          <w:rFonts w:ascii="Cambria" w:eastAsia="Cambria" w:hAnsi="Cambria" w:cs="Cambria"/>
          <w:sz w:val="24"/>
          <w:szCs w:val="24"/>
        </w:rPr>
        <w:t>Pzp</w:t>
      </w:r>
      <w:proofErr w:type="spellEnd"/>
      <w:r>
        <w:rPr>
          <w:rFonts w:ascii="Cambria" w:eastAsia="Cambria" w:hAnsi="Cambria" w:cs="Cambria"/>
          <w:sz w:val="24"/>
          <w:szCs w:val="24"/>
        </w:rPr>
        <w:t>.</w:t>
      </w:r>
    </w:p>
    <w:p w:rsidR="002547C7" w:rsidRDefault="001128E2">
      <w:pPr>
        <w:pStyle w:val="Akapitzlist"/>
        <w:widowControl w:val="0"/>
        <w:numPr>
          <w:ilvl w:val="1"/>
          <w:numId w:val="38"/>
        </w:numPr>
        <w:spacing w:line="276" w:lineRule="auto"/>
        <w:outlineLvl w:val="3"/>
        <w:rPr>
          <w:rFonts w:ascii="Cambria" w:eastAsia="Cambria" w:hAnsi="Cambria" w:cs="Cambria"/>
          <w:sz w:val="24"/>
          <w:szCs w:val="24"/>
        </w:rPr>
      </w:pPr>
      <w:r>
        <w:rPr>
          <w:rFonts w:ascii="Cambria" w:eastAsia="Cambria" w:hAnsi="Cambria" w:cs="Cambria"/>
          <w:sz w:val="24"/>
          <w:szCs w:val="24"/>
        </w:rPr>
        <w:t xml:space="preserve">Zamawiający </w:t>
      </w:r>
      <w:r>
        <w:rPr>
          <w:rFonts w:ascii="Cambria" w:eastAsia="Cambria" w:hAnsi="Cambria" w:cs="Cambria"/>
          <w:b/>
          <w:sz w:val="24"/>
          <w:szCs w:val="24"/>
          <w:u w:val="single"/>
        </w:rPr>
        <w:t>nie wymaga</w:t>
      </w:r>
      <w:r>
        <w:rPr>
          <w:rFonts w:ascii="Cambria" w:eastAsia="Cambria" w:hAnsi="Cambria" w:cs="Cambria"/>
          <w:sz w:val="24"/>
          <w:szCs w:val="24"/>
        </w:rPr>
        <w:t xml:space="preserve"> przeprowadzenia przez Wykonawcę wizji lokalnej lub sprawdzenia przez niego dokumentów niezbędnych do realizacji zamówienia, </w:t>
      </w:r>
      <w:r>
        <w:rPr>
          <w:rFonts w:ascii="Cambria" w:eastAsia="Cambria" w:hAnsi="Cambria" w:cs="Cambria"/>
          <w:sz w:val="24"/>
          <w:szCs w:val="24"/>
        </w:rPr>
        <w:br/>
        <w:t xml:space="preserve">o których mowa w art. 131 ust. 2 ustawy </w:t>
      </w:r>
      <w:proofErr w:type="spellStart"/>
      <w:r>
        <w:rPr>
          <w:rFonts w:ascii="Cambria" w:eastAsia="Cambria" w:hAnsi="Cambria" w:cs="Cambria"/>
          <w:sz w:val="24"/>
          <w:szCs w:val="24"/>
        </w:rPr>
        <w:t>Pzp</w:t>
      </w:r>
      <w:proofErr w:type="spellEnd"/>
      <w:r>
        <w:rPr>
          <w:rFonts w:ascii="Cambria" w:eastAsia="Cambria" w:hAnsi="Cambria" w:cs="Cambria"/>
          <w:sz w:val="24"/>
          <w:szCs w:val="24"/>
        </w:rPr>
        <w:t>.</w:t>
      </w:r>
    </w:p>
    <w:p w:rsidR="002547C7" w:rsidRDefault="001128E2">
      <w:pPr>
        <w:pStyle w:val="Akapitzlist"/>
        <w:widowControl w:val="0"/>
        <w:numPr>
          <w:ilvl w:val="1"/>
          <w:numId w:val="38"/>
        </w:numPr>
        <w:spacing w:line="276" w:lineRule="auto"/>
        <w:outlineLvl w:val="3"/>
        <w:rPr>
          <w:rFonts w:ascii="Cambria" w:eastAsia="Cambria" w:hAnsi="Cambria" w:cs="Cambria"/>
          <w:sz w:val="24"/>
          <w:szCs w:val="24"/>
        </w:rPr>
      </w:pPr>
      <w:r>
        <w:rPr>
          <w:rFonts w:ascii="Cambria" w:eastAsia="Cambria" w:hAnsi="Cambria" w:cs="Cambria"/>
          <w:sz w:val="24"/>
          <w:szCs w:val="24"/>
        </w:rPr>
        <w:t xml:space="preserve">Zamawiający </w:t>
      </w:r>
      <w:r>
        <w:rPr>
          <w:rFonts w:ascii="Cambria" w:eastAsia="Cambria" w:hAnsi="Cambria" w:cs="Cambria"/>
          <w:b/>
          <w:sz w:val="24"/>
          <w:szCs w:val="24"/>
          <w:u w:val="single"/>
        </w:rPr>
        <w:t>nie przewiduje</w:t>
      </w:r>
      <w:r>
        <w:rPr>
          <w:rFonts w:ascii="Cambria" w:eastAsia="Cambria" w:hAnsi="Cambria" w:cs="Cambria"/>
          <w:b/>
          <w:sz w:val="24"/>
          <w:szCs w:val="24"/>
        </w:rPr>
        <w:t xml:space="preserve"> </w:t>
      </w:r>
      <w:r>
        <w:rPr>
          <w:rFonts w:ascii="Cambria" w:eastAsia="Cambria" w:hAnsi="Cambria" w:cs="Cambria"/>
          <w:sz w:val="24"/>
          <w:szCs w:val="24"/>
        </w:rPr>
        <w:t xml:space="preserve">rozliczenia między Zamawiającym a Wykonawcą </w:t>
      </w:r>
      <w:r>
        <w:rPr>
          <w:rFonts w:ascii="Cambria" w:eastAsia="Cambria" w:hAnsi="Cambria" w:cs="Cambria"/>
          <w:sz w:val="24"/>
          <w:szCs w:val="24"/>
        </w:rPr>
        <w:br/>
        <w:t>w walutach obcych.</w:t>
      </w:r>
    </w:p>
    <w:p w:rsidR="002547C7" w:rsidRDefault="001128E2">
      <w:pPr>
        <w:pStyle w:val="Akapitzlist"/>
        <w:widowControl w:val="0"/>
        <w:numPr>
          <w:ilvl w:val="1"/>
          <w:numId w:val="38"/>
        </w:numPr>
        <w:spacing w:line="276" w:lineRule="auto"/>
        <w:outlineLvl w:val="3"/>
        <w:rPr>
          <w:rFonts w:ascii="Cambria" w:eastAsia="Cambria" w:hAnsi="Cambria" w:cs="Cambria"/>
          <w:sz w:val="24"/>
          <w:szCs w:val="24"/>
        </w:rPr>
      </w:pPr>
      <w:r>
        <w:rPr>
          <w:rFonts w:ascii="Cambria" w:eastAsia="Cambria" w:hAnsi="Cambria" w:cs="Cambria"/>
          <w:sz w:val="24"/>
          <w:szCs w:val="24"/>
        </w:rPr>
        <w:t xml:space="preserve">Zamawiający </w:t>
      </w:r>
      <w:r>
        <w:rPr>
          <w:rFonts w:ascii="Cambria" w:eastAsia="Cambria" w:hAnsi="Cambria" w:cs="Cambria"/>
          <w:b/>
          <w:sz w:val="24"/>
          <w:szCs w:val="24"/>
          <w:u w:val="single"/>
        </w:rPr>
        <w:t>nie przewiduje</w:t>
      </w:r>
      <w:r>
        <w:rPr>
          <w:rFonts w:ascii="Cambria" w:eastAsia="Cambria" w:hAnsi="Cambria" w:cs="Cambria"/>
          <w:b/>
          <w:sz w:val="24"/>
          <w:szCs w:val="24"/>
        </w:rPr>
        <w:t xml:space="preserve"> </w:t>
      </w:r>
      <w:r>
        <w:rPr>
          <w:rFonts w:ascii="Cambria" w:eastAsia="Cambria" w:hAnsi="Cambria" w:cs="Cambria"/>
          <w:sz w:val="24"/>
          <w:szCs w:val="24"/>
        </w:rPr>
        <w:t>zwrotu kosztów udziału w postępowaniu.</w:t>
      </w:r>
    </w:p>
    <w:p w:rsidR="002547C7" w:rsidRDefault="001128E2">
      <w:pPr>
        <w:pStyle w:val="Akapitzlist"/>
        <w:widowControl w:val="0"/>
        <w:numPr>
          <w:ilvl w:val="1"/>
          <w:numId w:val="38"/>
        </w:numPr>
        <w:spacing w:line="276" w:lineRule="auto"/>
        <w:outlineLvl w:val="3"/>
        <w:rPr>
          <w:rFonts w:ascii="Cambria" w:eastAsia="Cambria" w:hAnsi="Cambria" w:cs="Cambria"/>
          <w:sz w:val="24"/>
          <w:szCs w:val="24"/>
        </w:rPr>
      </w:pPr>
      <w:r>
        <w:rPr>
          <w:rFonts w:ascii="Cambria" w:eastAsia="Cambria" w:hAnsi="Cambria" w:cs="Cambria"/>
          <w:sz w:val="24"/>
          <w:szCs w:val="24"/>
        </w:rPr>
        <w:t xml:space="preserve">Zamawiający </w:t>
      </w:r>
      <w:r>
        <w:rPr>
          <w:rFonts w:ascii="Cambria" w:eastAsia="Cambria" w:hAnsi="Cambria" w:cs="Cambria"/>
          <w:b/>
          <w:sz w:val="24"/>
          <w:szCs w:val="24"/>
          <w:u w:val="single"/>
        </w:rPr>
        <w:t>nie wymaga</w:t>
      </w:r>
      <w:r>
        <w:rPr>
          <w:rFonts w:ascii="Cambria" w:eastAsia="Cambria" w:hAnsi="Cambria" w:cs="Cambria"/>
          <w:b/>
          <w:sz w:val="24"/>
          <w:szCs w:val="24"/>
        </w:rPr>
        <w:t xml:space="preserve"> </w:t>
      </w:r>
      <w:r>
        <w:rPr>
          <w:rFonts w:ascii="Cambria" w:eastAsia="Cambria" w:hAnsi="Cambria" w:cs="Cambria"/>
          <w:sz w:val="24"/>
          <w:szCs w:val="24"/>
        </w:rPr>
        <w:t xml:space="preserve">obowiązku osobistego wykonania przez Wykonawcę kluczowych zadań </w:t>
      </w:r>
      <w:proofErr w:type="spellStart"/>
      <w:r>
        <w:rPr>
          <w:rFonts w:ascii="Cambria" w:eastAsia="Cambria" w:hAnsi="Cambria" w:cs="Cambria"/>
          <w:sz w:val="24"/>
          <w:szCs w:val="24"/>
        </w:rPr>
        <w:t>zgodnie</w:t>
      </w:r>
      <w:proofErr w:type="spellEnd"/>
      <w:r>
        <w:rPr>
          <w:rFonts w:ascii="Cambria" w:eastAsia="Cambria" w:hAnsi="Cambria" w:cs="Cambria"/>
          <w:sz w:val="24"/>
          <w:szCs w:val="24"/>
        </w:rPr>
        <w:t xml:space="preserve"> z art. 60 i art. 121 ustawy </w:t>
      </w:r>
      <w:proofErr w:type="spellStart"/>
      <w:r>
        <w:rPr>
          <w:rFonts w:ascii="Cambria" w:eastAsia="Cambria" w:hAnsi="Cambria" w:cs="Cambria"/>
          <w:sz w:val="24"/>
          <w:szCs w:val="24"/>
        </w:rPr>
        <w:t>Pzp</w:t>
      </w:r>
      <w:proofErr w:type="spellEnd"/>
      <w:r>
        <w:rPr>
          <w:rFonts w:ascii="Cambria" w:eastAsia="Cambria" w:hAnsi="Cambria" w:cs="Cambria"/>
          <w:sz w:val="24"/>
          <w:szCs w:val="24"/>
        </w:rPr>
        <w:t>.</w:t>
      </w:r>
    </w:p>
    <w:p w:rsidR="002547C7" w:rsidRDefault="001128E2">
      <w:pPr>
        <w:pStyle w:val="Akapitzlist"/>
        <w:widowControl w:val="0"/>
        <w:numPr>
          <w:ilvl w:val="1"/>
          <w:numId w:val="38"/>
        </w:numPr>
        <w:spacing w:line="276" w:lineRule="auto"/>
        <w:outlineLvl w:val="3"/>
        <w:rPr>
          <w:rFonts w:ascii="Cambria" w:eastAsia="Cambria" w:hAnsi="Cambria" w:cs="Cambria"/>
          <w:sz w:val="24"/>
          <w:szCs w:val="24"/>
        </w:rPr>
      </w:pPr>
      <w:r>
        <w:rPr>
          <w:rFonts w:ascii="Cambria" w:eastAsia="Cambria" w:hAnsi="Cambria" w:cs="Cambria"/>
          <w:sz w:val="24"/>
          <w:szCs w:val="24"/>
        </w:rPr>
        <w:t xml:space="preserve">Zamawiający </w:t>
      </w:r>
      <w:r>
        <w:rPr>
          <w:rFonts w:ascii="Cambria" w:eastAsia="Cambria" w:hAnsi="Cambria" w:cs="Cambria"/>
          <w:b/>
          <w:sz w:val="24"/>
          <w:szCs w:val="24"/>
          <w:u w:val="single"/>
        </w:rPr>
        <w:t>nie przewiduje</w:t>
      </w:r>
      <w:r>
        <w:rPr>
          <w:rFonts w:ascii="Cambria" w:eastAsia="Cambria" w:hAnsi="Cambria" w:cs="Cambria"/>
          <w:b/>
          <w:sz w:val="24"/>
          <w:szCs w:val="24"/>
        </w:rPr>
        <w:t xml:space="preserve"> </w:t>
      </w:r>
      <w:r>
        <w:rPr>
          <w:rFonts w:ascii="Cambria" w:eastAsia="Cambria" w:hAnsi="Cambria" w:cs="Cambria"/>
          <w:sz w:val="24"/>
          <w:szCs w:val="24"/>
        </w:rPr>
        <w:t>zawarcia umowy ramowej.</w:t>
      </w:r>
    </w:p>
    <w:p w:rsidR="002547C7" w:rsidRDefault="001128E2">
      <w:pPr>
        <w:pStyle w:val="Akapitzlist"/>
        <w:widowControl w:val="0"/>
        <w:numPr>
          <w:ilvl w:val="1"/>
          <w:numId w:val="38"/>
        </w:numPr>
        <w:spacing w:line="276" w:lineRule="auto"/>
        <w:outlineLvl w:val="3"/>
        <w:rPr>
          <w:rFonts w:ascii="Cambria" w:eastAsia="Cambria" w:hAnsi="Cambria" w:cs="Cambria"/>
          <w:sz w:val="24"/>
          <w:szCs w:val="24"/>
        </w:rPr>
      </w:pPr>
      <w:r>
        <w:rPr>
          <w:rFonts w:ascii="Cambria" w:eastAsia="Cambria" w:hAnsi="Cambria" w:cs="Cambria"/>
          <w:sz w:val="24"/>
          <w:szCs w:val="24"/>
        </w:rPr>
        <w:t xml:space="preserve">Zamawiający </w:t>
      </w:r>
      <w:r>
        <w:rPr>
          <w:rFonts w:ascii="Cambria" w:eastAsia="Cambria" w:hAnsi="Cambria" w:cs="Cambria"/>
          <w:b/>
          <w:sz w:val="24"/>
          <w:szCs w:val="24"/>
          <w:u w:val="single"/>
        </w:rPr>
        <w:t>nie przewiduje</w:t>
      </w:r>
      <w:r>
        <w:rPr>
          <w:rFonts w:ascii="Cambria" w:eastAsia="Cambria" w:hAnsi="Cambria" w:cs="Cambria"/>
          <w:b/>
          <w:sz w:val="24"/>
          <w:szCs w:val="24"/>
        </w:rPr>
        <w:t xml:space="preserve"> </w:t>
      </w:r>
      <w:r>
        <w:rPr>
          <w:rFonts w:ascii="Cambria" w:eastAsia="Cambria" w:hAnsi="Cambria" w:cs="Cambria"/>
          <w:sz w:val="24"/>
          <w:szCs w:val="24"/>
        </w:rPr>
        <w:t xml:space="preserve">wyboru najkorzystniejszej oferty z zastosowaniem aukcji elektronicznej wraz z informacjami, o których mowa w art. 230 ustawy </w:t>
      </w:r>
      <w:proofErr w:type="spellStart"/>
      <w:r>
        <w:rPr>
          <w:rFonts w:ascii="Cambria" w:eastAsia="Cambria" w:hAnsi="Cambria" w:cs="Cambria"/>
          <w:sz w:val="24"/>
          <w:szCs w:val="24"/>
        </w:rPr>
        <w:t>Pzp</w:t>
      </w:r>
      <w:proofErr w:type="spellEnd"/>
      <w:r>
        <w:rPr>
          <w:rFonts w:ascii="Cambria" w:eastAsia="Cambria" w:hAnsi="Cambria" w:cs="Cambria"/>
          <w:sz w:val="24"/>
          <w:szCs w:val="24"/>
        </w:rPr>
        <w:t>.</w:t>
      </w:r>
    </w:p>
    <w:p w:rsidR="002547C7" w:rsidRDefault="001128E2">
      <w:pPr>
        <w:pStyle w:val="Akapitzlist"/>
        <w:widowControl w:val="0"/>
        <w:numPr>
          <w:ilvl w:val="1"/>
          <w:numId w:val="38"/>
        </w:numPr>
        <w:spacing w:line="276" w:lineRule="auto"/>
        <w:outlineLvl w:val="3"/>
        <w:rPr>
          <w:rFonts w:ascii="Cambria" w:eastAsia="Cambria" w:hAnsi="Cambria" w:cs="Cambria"/>
          <w:sz w:val="24"/>
          <w:szCs w:val="24"/>
        </w:rPr>
      </w:pPr>
      <w:r>
        <w:rPr>
          <w:rFonts w:ascii="Cambria" w:eastAsia="Cambria" w:hAnsi="Cambria" w:cs="Cambria"/>
          <w:sz w:val="24"/>
          <w:szCs w:val="24"/>
        </w:rPr>
        <w:t xml:space="preserve">Zamawiający </w:t>
      </w:r>
      <w:r>
        <w:rPr>
          <w:rFonts w:ascii="Cambria" w:eastAsia="Cambria" w:hAnsi="Cambria" w:cs="Cambria"/>
          <w:b/>
          <w:sz w:val="24"/>
          <w:szCs w:val="24"/>
          <w:u w:val="single"/>
        </w:rPr>
        <w:t>nie stawia</w:t>
      </w:r>
      <w:r>
        <w:rPr>
          <w:rFonts w:ascii="Cambria" w:eastAsia="Cambria" w:hAnsi="Cambria" w:cs="Cambria"/>
          <w:b/>
          <w:sz w:val="24"/>
          <w:szCs w:val="24"/>
        </w:rPr>
        <w:t xml:space="preserve"> </w:t>
      </w:r>
      <w:r>
        <w:rPr>
          <w:rFonts w:ascii="Cambria" w:eastAsia="Cambria" w:hAnsi="Cambria" w:cs="Cambria"/>
          <w:sz w:val="24"/>
          <w:szCs w:val="24"/>
        </w:rPr>
        <w:t xml:space="preserve">wymogu lub możliwości złożenia ofert w postaci katalogów elektronicznych lub dołączenia katalogów elektronicznych do oferty, w sytuacji określonej w art. 93 ustawy </w:t>
      </w:r>
      <w:proofErr w:type="spellStart"/>
      <w:r>
        <w:rPr>
          <w:rFonts w:ascii="Cambria" w:eastAsia="Cambria" w:hAnsi="Cambria" w:cs="Cambria"/>
          <w:sz w:val="24"/>
          <w:szCs w:val="24"/>
        </w:rPr>
        <w:t>Pzp</w:t>
      </w:r>
      <w:proofErr w:type="spellEnd"/>
      <w:r>
        <w:rPr>
          <w:rFonts w:ascii="Cambria" w:eastAsia="Cambria" w:hAnsi="Cambria" w:cs="Cambria"/>
          <w:sz w:val="24"/>
          <w:szCs w:val="24"/>
        </w:rPr>
        <w:t>.</w:t>
      </w:r>
    </w:p>
    <w:p w:rsidR="002547C7" w:rsidRDefault="001128E2">
      <w:pPr>
        <w:pStyle w:val="Akapitzlist"/>
        <w:widowControl w:val="0"/>
        <w:numPr>
          <w:ilvl w:val="1"/>
          <w:numId w:val="38"/>
        </w:numPr>
        <w:spacing w:line="276" w:lineRule="auto"/>
        <w:outlineLvl w:val="3"/>
        <w:rPr>
          <w:rFonts w:ascii="Cambria" w:eastAsia="Cambria" w:hAnsi="Cambria" w:cs="Cambria"/>
          <w:b/>
          <w:bCs/>
          <w:sz w:val="24"/>
          <w:szCs w:val="24"/>
        </w:rPr>
      </w:pPr>
      <w:r>
        <w:rPr>
          <w:rFonts w:ascii="Cambria" w:eastAsia="Cambria" w:hAnsi="Cambria" w:cs="Cambria"/>
          <w:b/>
          <w:bCs/>
          <w:sz w:val="24"/>
          <w:szCs w:val="24"/>
        </w:rPr>
        <w:lastRenderedPageBreak/>
        <w:t xml:space="preserve">W związku z tym, że postępowanie prowadzone jest wg przepisów dla dostaw nie obowiązuje art. 95 ust. 1 ustawy </w:t>
      </w:r>
      <w:proofErr w:type="spellStart"/>
      <w:r>
        <w:rPr>
          <w:rFonts w:ascii="Cambria" w:eastAsia="Cambria" w:hAnsi="Cambria" w:cs="Cambria"/>
          <w:b/>
          <w:bCs/>
          <w:sz w:val="24"/>
          <w:szCs w:val="24"/>
        </w:rPr>
        <w:t>Pzp</w:t>
      </w:r>
      <w:proofErr w:type="spellEnd"/>
      <w:r>
        <w:rPr>
          <w:rFonts w:ascii="Cambria" w:eastAsia="Cambria" w:hAnsi="Cambria" w:cs="Cambria"/>
          <w:b/>
          <w:bCs/>
          <w:sz w:val="24"/>
          <w:szCs w:val="24"/>
        </w:rPr>
        <w:t>.</w:t>
      </w:r>
    </w:p>
    <w:p w:rsidR="002547C7" w:rsidRDefault="002547C7">
      <w:pPr>
        <w:spacing w:line="276" w:lineRule="auto"/>
        <w:rPr>
          <w:rFonts w:ascii="Cambria" w:hAnsi="Cambria" w:cs="Arial"/>
        </w:rPr>
      </w:pPr>
    </w:p>
    <w:p w:rsidR="002547C7" w:rsidRDefault="002547C7">
      <w:pPr>
        <w:spacing w:line="276" w:lineRule="auto"/>
        <w:rPr>
          <w:rFonts w:ascii="Cambria" w:hAnsi="Cambria" w:cs="Arial"/>
        </w:rPr>
      </w:pPr>
    </w:p>
    <w:p w:rsidR="002547C7" w:rsidRDefault="002547C7">
      <w:pPr>
        <w:spacing w:line="276" w:lineRule="auto"/>
        <w:rPr>
          <w:rFonts w:ascii="Cambria" w:hAnsi="Cambria" w:cs="Arial"/>
        </w:rPr>
      </w:pPr>
    </w:p>
    <w:p w:rsidR="002547C7" w:rsidRDefault="002547C7">
      <w:pPr>
        <w:spacing w:line="276" w:lineRule="auto"/>
        <w:rPr>
          <w:rFonts w:ascii="Cambria" w:hAnsi="Cambria" w:cs="Arial"/>
        </w:rPr>
      </w:pPr>
    </w:p>
    <w:p w:rsidR="002547C7" w:rsidRDefault="002547C7">
      <w:pPr>
        <w:spacing w:line="276" w:lineRule="auto"/>
        <w:rPr>
          <w:rFonts w:ascii="Cambria" w:hAnsi="Cambria" w:cs="Arial"/>
        </w:rPr>
      </w:pPr>
    </w:p>
    <w:tbl>
      <w:tblPr>
        <w:tblW w:w="9072" w:type="dxa"/>
        <w:jc w:val="center"/>
        <w:tblLayout w:type="fixed"/>
        <w:tblLook w:val="00A0"/>
      </w:tblPr>
      <w:tblGrid>
        <w:gridCol w:w="9072"/>
      </w:tblGrid>
      <w:tr w:rsidR="002547C7">
        <w:trPr>
          <w:trHeight w:val="507"/>
          <w:jc w:val="center"/>
        </w:trPr>
        <w:tc>
          <w:tcPr>
            <w:tcW w:w="9072" w:type="dxa"/>
            <w:tcBorders>
              <w:bottom w:val="single" w:sz="4" w:space="0" w:color="000000"/>
            </w:tcBorders>
            <w:shd w:val="clear" w:color="auto" w:fill="D9D9D9" w:themeFill="background1" w:themeFillShade="D9"/>
          </w:tcPr>
          <w:p w:rsidR="002547C7" w:rsidRDefault="001128E2">
            <w:pPr>
              <w:widowControl w:val="0"/>
              <w:spacing w:line="276" w:lineRule="auto"/>
              <w:contextualSpacing/>
              <w:jc w:val="center"/>
              <w:textAlignment w:val="baseline"/>
              <w:rPr>
                <w:rFonts w:ascii="Cambria" w:hAnsi="Cambria"/>
                <w:sz w:val="26"/>
                <w:szCs w:val="26"/>
              </w:rPr>
            </w:pPr>
            <w:r>
              <w:rPr>
                <w:rFonts w:ascii="Cambria" w:hAnsi="Cambria"/>
                <w:sz w:val="26"/>
                <w:szCs w:val="26"/>
              </w:rPr>
              <w:t>Rozdział 25</w:t>
            </w:r>
          </w:p>
          <w:p w:rsidR="002547C7" w:rsidRDefault="001128E2">
            <w:pPr>
              <w:widowControl w:val="0"/>
              <w:spacing w:line="276" w:lineRule="auto"/>
              <w:contextualSpacing/>
              <w:jc w:val="center"/>
              <w:textAlignment w:val="baseline"/>
              <w:rPr>
                <w:rFonts w:ascii="Cambria" w:hAnsi="Cambria"/>
              </w:rPr>
            </w:pPr>
            <w:r>
              <w:rPr>
                <w:rFonts w:ascii="Cambria" w:hAnsi="Cambria"/>
                <w:b/>
                <w:sz w:val="26"/>
                <w:szCs w:val="26"/>
              </w:rPr>
              <w:t>ZAŁĄCZNIKI DO SWZ</w:t>
            </w:r>
          </w:p>
        </w:tc>
      </w:tr>
    </w:tbl>
    <w:p w:rsidR="002547C7" w:rsidRDefault="002547C7">
      <w:pPr>
        <w:pStyle w:val="Kolorowalistaakcent11"/>
        <w:widowControl w:val="0"/>
        <w:spacing w:line="276" w:lineRule="auto"/>
        <w:ind w:left="0"/>
        <w:outlineLvl w:val="3"/>
        <w:rPr>
          <w:rFonts w:ascii="Cambria" w:hAnsi="Cambria"/>
          <w:sz w:val="24"/>
          <w:szCs w:val="24"/>
        </w:rPr>
      </w:pPr>
    </w:p>
    <w:p w:rsidR="002547C7" w:rsidRDefault="002547C7">
      <w:pPr>
        <w:pStyle w:val="Kolorowalistaakcent11"/>
        <w:widowControl w:val="0"/>
        <w:spacing w:line="276" w:lineRule="auto"/>
        <w:ind w:left="0"/>
        <w:outlineLvl w:val="3"/>
        <w:rPr>
          <w:rFonts w:ascii="Cambria" w:hAnsi="Cambria"/>
          <w:vanish/>
          <w:sz w:val="24"/>
          <w:szCs w:val="24"/>
        </w:rPr>
      </w:pPr>
      <w:bookmarkStart w:id="3" w:name="_Hlk59429758"/>
      <w:bookmarkEnd w:id="3"/>
    </w:p>
    <w:p w:rsidR="002547C7" w:rsidRDefault="001128E2">
      <w:pPr>
        <w:spacing w:line="276" w:lineRule="auto"/>
        <w:ind w:left="340" w:hanging="340"/>
        <w:rPr>
          <w:rFonts w:ascii="Cambria" w:hAnsi="Cambria" w:cs="Arial"/>
          <w:u w:val="single"/>
        </w:rPr>
      </w:pPr>
      <w:r>
        <w:rPr>
          <w:rFonts w:ascii="Cambria" w:hAnsi="Cambria" w:cs="Arial"/>
          <w:u w:val="single"/>
        </w:rPr>
        <w:t>Integralną częścią SWZ są załączniki:</w:t>
      </w:r>
    </w:p>
    <w:p w:rsidR="002547C7" w:rsidRDefault="001128E2">
      <w:pPr>
        <w:spacing w:line="276" w:lineRule="auto"/>
        <w:ind w:left="2832" w:hanging="2832"/>
        <w:jc w:val="both"/>
        <w:rPr>
          <w:rFonts w:ascii="Cambria" w:hAnsi="Cambria" w:cs="Arial"/>
          <w:color w:val="000000" w:themeColor="text1"/>
        </w:rPr>
      </w:pPr>
      <w:r>
        <w:rPr>
          <w:rFonts w:ascii="Cambria" w:hAnsi="Cambria" w:cs="Arial"/>
        </w:rPr>
        <w:t xml:space="preserve">Załącznik Nr 1 – </w:t>
      </w:r>
      <w:r>
        <w:rPr>
          <w:rFonts w:ascii="Cambria" w:hAnsi="Cambria" w:cs="Arial"/>
        </w:rPr>
        <w:tab/>
      </w:r>
      <w:r>
        <w:rPr>
          <w:rFonts w:ascii="Cambria" w:hAnsi="Cambria" w:cs="Arial"/>
          <w:color w:val="000000" w:themeColor="text1"/>
        </w:rPr>
        <w:t>Wzór Formularza ofertowego.</w:t>
      </w:r>
    </w:p>
    <w:p w:rsidR="002547C7" w:rsidRDefault="001128E2">
      <w:pPr>
        <w:spacing w:line="276" w:lineRule="auto"/>
        <w:ind w:left="2832" w:hanging="2832"/>
        <w:jc w:val="both"/>
        <w:rPr>
          <w:rFonts w:ascii="Cambria" w:hAnsi="Cambria" w:cs="Arial"/>
        </w:rPr>
      </w:pPr>
      <w:r>
        <w:rPr>
          <w:rFonts w:ascii="Cambria" w:hAnsi="Cambria" w:cs="Arial"/>
        </w:rPr>
        <w:t xml:space="preserve">Załącznik Nr 2 – </w:t>
      </w:r>
      <w:r>
        <w:rPr>
          <w:rFonts w:ascii="Cambria" w:hAnsi="Cambria" w:cs="Arial"/>
        </w:rPr>
        <w:tab/>
        <w:t>Projekt umowy</w:t>
      </w:r>
      <w:r>
        <w:rPr>
          <w:rFonts w:ascii="Cambria" w:hAnsi="Cambria" w:cs="Arial"/>
          <w:i/>
          <w:iCs/>
        </w:rPr>
        <w:t>.</w:t>
      </w:r>
    </w:p>
    <w:p w:rsidR="002547C7" w:rsidRDefault="001128E2">
      <w:pPr>
        <w:spacing w:line="276" w:lineRule="auto"/>
        <w:ind w:left="2832" w:hanging="2832"/>
        <w:jc w:val="both"/>
        <w:rPr>
          <w:rFonts w:ascii="Cambria" w:hAnsi="Cambria" w:cs="Arial"/>
          <w:color w:val="000000" w:themeColor="text1"/>
        </w:rPr>
      </w:pPr>
      <w:r>
        <w:rPr>
          <w:rFonts w:ascii="Cambria" w:hAnsi="Cambria" w:cs="Arial"/>
          <w:color w:val="000000" w:themeColor="text1"/>
        </w:rPr>
        <w:t xml:space="preserve">Załącznik Nr 3 – </w:t>
      </w:r>
      <w:r>
        <w:rPr>
          <w:rFonts w:ascii="Cambria" w:hAnsi="Cambria" w:cs="Arial"/>
          <w:color w:val="000000" w:themeColor="text1"/>
        </w:rPr>
        <w:tab/>
        <w:t>Wzór oświadczenia o braku podstaw do wykluczenia.</w:t>
      </w:r>
    </w:p>
    <w:p w:rsidR="002547C7" w:rsidRDefault="001128E2">
      <w:pPr>
        <w:spacing w:line="276" w:lineRule="auto"/>
        <w:ind w:left="2832" w:hanging="2832"/>
        <w:jc w:val="both"/>
        <w:rPr>
          <w:rFonts w:ascii="Cambria" w:hAnsi="Cambria" w:cs="Arial"/>
          <w:color w:val="000000" w:themeColor="text1"/>
        </w:rPr>
      </w:pPr>
      <w:r>
        <w:rPr>
          <w:rFonts w:ascii="Cambria" w:hAnsi="Cambria" w:cs="Arial"/>
          <w:color w:val="000000" w:themeColor="text1"/>
        </w:rPr>
        <w:t>Załącznik Nr 4 –</w:t>
      </w:r>
      <w:r>
        <w:rPr>
          <w:rFonts w:ascii="Cambria" w:hAnsi="Cambria" w:cs="Arial"/>
          <w:color w:val="000000" w:themeColor="text1"/>
        </w:rPr>
        <w:tab/>
        <w:t xml:space="preserve">Wzór oświadczenia o spełnianiu warunków udziału </w:t>
      </w:r>
      <w:r>
        <w:rPr>
          <w:rFonts w:ascii="Cambria" w:hAnsi="Cambria" w:cs="Arial"/>
          <w:color w:val="000000" w:themeColor="text1"/>
        </w:rPr>
        <w:br/>
        <w:t>w postępowaniu.</w:t>
      </w:r>
    </w:p>
    <w:p w:rsidR="002547C7" w:rsidRDefault="001128E2">
      <w:pPr>
        <w:spacing w:line="276" w:lineRule="auto"/>
        <w:ind w:left="2832" w:hanging="2832"/>
        <w:jc w:val="both"/>
        <w:rPr>
          <w:rFonts w:ascii="Cambria" w:hAnsi="Cambria" w:cs="Arial"/>
          <w:color w:val="000000" w:themeColor="text1"/>
        </w:rPr>
      </w:pPr>
      <w:r>
        <w:rPr>
          <w:rFonts w:ascii="Cambria" w:hAnsi="Cambria" w:cs="Arial"/>
        </w:rPr>
        <w:t xml:space="preserve">Załącznik Nr 5 – </w:t>
      </w:r>
      <w:r>
        <w:rPr>
          <w:rFonts w:ascii="Cambria" w:hAnsi="Cambria" w:cs="Arial"/>
        </w:rPr>
        <w:tab/>
        <w:t>Wzór oświadczenia Wykonawców wspólnie ubiegających się o udzielenie zamówienia.</w:t>
      </w:r>
    </w:p>
    <w:p w:rsidR="002547C7" w:rsidRDefault="001128E2">
      <w:pPr>
        <w:spacing w:line="276" w:lineRule="auto"/>
        <w:ind w:left="2832" w:hanging="2832"/>
        <w:jc w:val="both"/>
        <w:rPr>
          <w:rFonts w:ascii="Cambria" w:hAnsi="Cambria" w:cs="Arial"/>
        </w:rPr>
      </w:pPr>
      <w:r>
        <w:rPr>
          <w:rFonts w:ascii="Cambria" w:hAnsi="Cambria" w:cs="Arial"/>
        </w:rPr>
        <w:t xml:space="preserve">Załącznik Nr 6 – </w:t>
      </w:r>
      <w:r>
        <w:rPr>
          <w:rFonts w:ascii="Cambria" w:hAnsi="Cambria" w:cs="Arial"/>
        </w:rPr>
        <w:tab/>
        <w:t>Wzór wykazu dostaw,</w:t>
      </w:r>
    </w:p>
    <w:p w:rsidR="002547C7" w:rsidRDefault="001128E2">
      <w:pPr>
        <w:spacing w:line="276" w:lineRule="auto"/>
        <w:ind w:left="2836" w:hanging="2836"/>
        <w:jc w:val="both"/>
        <w:rPr>
          <w:rFonts w:ascii="Cambria" w:hAnsi="Cambria" w:cs="Arial"/>
          <w:sz w:val="22"/>
          <w:szCs w:val="22"/>
        </w:rPr>
      </w:pPr>
      <w:r>
        <w:rPr>
          <w:rFonts w:ascii="Cambria" w:hAnsi="Cambria" w:cs="Arial"/>
        </w:rPr>
        <w:t xml:space="preserve">Załącznik Nr 7 – </w:t>
      </w:r>
      <w:r>
        <w:rPr>
          <w:rFonts w:ascii="Cambria" w:hAnsi="Cambria" w:cs="Arial"/>
        </w:rPr>
        <w:tab/>
        <w:t xml:space="preserve">Identyfikator postępowania na </w:t>
      </w:r>
      <w:proofErr w:type="spellStart"/>
      <w:r>
        <w:rPr>
          <w:rFonts w:ascii="Cambria" w:hAnsi="Cambria" w:cs="Arial"/>
        </w:rPr>
        <w:t>miniPortalu</w:t>
      </w:r>
      <w:proofErr w:type="spellEnd"/>
      <w:r>
        <w:rPr>
          <w:rFonts w:ascii="Cambria" w:hAnsi="Cambria" w:cs="Arial"/>
        </w:rPr>
        <w:t>.</w:t>
      </w:r>
    </w:p>
    <w:p w:rsidR="002547C7" w:rsidRDefault="002547C7">
      <w:pPr>
        <w:rPr>
          <w:rFonts w:ascii="Cambria" w:hAnsi="Cambria"/>
        </w:rPr>
      </w:pPr>
    </w:p>
    <w:p w:rsidR="002547C7" w:rsidRDefault="002547C7">
      <w:pPr>
        <w:rPr>
          <w:rFonts w:ascii="Cambria" w:hAnsi="Cambria"/>
        </w:rPr>
      </w:pPr>
    </w:p>
    <w:p w:rsidR="002547C7" w:rsidRDefault="002547C7">
      <w:pPr>
        <w:rPr>
          <w:rFonts w:ascii="Cambria" w:hAnsi="Cambria"/>
        </w:rPr>
      </w:pPr>
      <w:r w:rsidRPr="002547C7">
        <w:pict>
          <v:rect id="_x0000_s1026" style="position:absolute;margin-left:254.65pt;margin-top:0;width:263.15pt;height:44.45pt;z-index:251657728;mso-wrap-distance-left:5.7pt;mso-wrap-distance-top:5.7pt;mso-wrap-distance-right:5.7pt;mso-wrap-distance-bottom:5.7pt;mso-position-vertical:top" strokeweight="0">
            <v:textbox>
              <w:txbxContent>
                <w:p w:rsidR="001128E2" w:rsidRDefault="001128E2">
                  <w:pPr>
                    <w:pStyle w:val="Zawartoramki"/>
                  </w:pPr>
                  <w:r>
                    <w:t>Wójta Gminy Sokolniki</w:t>
                  </w:r>
                </w:p>
                <w:p w:rsidR="001128E2" w:rsidRDefault="001128E2">
                  <w:pPr>
                    <w:pStyle w:val="Zawartoramki"/>
                  </w:pPr>
                  <w:r>
                    <w:t>Sylwester Skrzypek</w:t>
                  </w:r>
                </w:p>
              </w:txbxContent>
            </v:textbox>
          </v:rect>
        </w:pict>
      </w:r>
    </w:p>
    <w:sectPr w:rsidR="002547C7" w:rsidSect="002547C7">
      <w:footerReference w:type="default" r:id="rId26"/>
      <w:headerReference w:type="first" r:id="rId27"/>
      <w:footerReference w:type="first" r:id="rId28"/>
      <w:pgSz w:w="11906" w:h="16838"/>
      <w:pgMar w:top="327" w:right="1417" w:bottom="1417" w:left="1417" w:header="327" w:footer="1261" w:gutter="0"/>
      <w:cols w:space="708"/>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07A" w:rsidRDefault="006F507A" w:rsidP="002547C7">
      <w:r>
        <w:separator/>
      </w:r>
    </w:p>
  </w:endnote>
  <w:endnote w:type="continuationSeparator" w:id="0">
    <w:p w:rsidR="006F507A" w:rsidRDefault="006F507A" w:rsidP="002547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ource Serif Pro Semibold">
    <w:panose1 w:val="02040703050405020204"/>
    <w:charset w:val="EE"/>
    <w:family w:val="roman"/>
    <w:pitch w:val="variable"/>
    <w:sig w:usb0="20000287" w:usb1="02000003" w:usb2="00000000" w:usb3="00000000" w:csb0="0000019F" w:csb1="00000000"/>
  </w:font>
  <w:font w:name="Calibri">
    <w:panose1 w:val="020F0502020204030204"/>
    <w:charset w:val="EE"/>
    <w:family w:val="swiss"/>
    <w:pitch w:val="variable"/>
    <w:sig w:usb0="E4002EFF" w:usb1="C000247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Univers-PL">
    <w:charset w:val="EE"/>
    <w:family w:val="roman"/>
    <w:pitch w:val="variable"/>
    <w:sig w:usb0="00000000" w:usb1="00000000" w:usb2="00000000" w:usb3="00000000" w:csb0="00000000" w:csb1="00000000"/>
  </w:font>
  <w:font w:name="Optima">
    <w:charset w:val="EE"/>
    <w:family w:val="roman"/>
    <w:pitch w:val="variable"/>
    <w:sig w:usb0="00000000" w:usb1="00000000" w:usb2="00000000" w:usb3="00000000" w:csb0="00000000" w:csb1="00000000"/>
  </w:font>
  <w:font w:name="Helvetica">
    <w:panose1 w:val="020B0604020202020204"/>
    <w:charset w:val="EE"/>
    <w:family w:val="swiss"/>
    <w:pitch w:val="variable"/>
    <w:sig w:usb0="E0002EFF" w:usb1="C000785B" w:usb2="00000009" w:usb3="00000000" w:csb0="000001FF" w:csb1="00000000"/>
  </w:font>
  <w:font w:name="Helvetica Neue">
    <w:charset w:val="EE"/>
    <w:family w:val="roman"/>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Open Sans">
    <w:panose1 w:val="00000000000000000000"/>
    <w:charset w:val="00"/>
    <w:family w:val="roman"/>
    <w:notTrueType/>
    <w:pitch w:val="default"/>
    <w:sig w:usb0="00000000" w:usb1="00000000" w:usb2="00000000" w:usb3="00000000" w:csb0="00000000" w:csb1="00000000"/>
  </w:font>
  <w:font w:name="AppleSystemUIFont">
    <w:panose1 w:val="00000000000000000000"/>
    <w:charset w:val="00"/>
    <w:family w:val="roman"/>
    <w:notTrueType/>
    <w:pitch w:val="default"/>
    <w:sig w:usb0="00000000" w:usb1="00000000" w:usb2="00000000" w:usb3="00000000" w:csb0="00000000" w:csb1="00000000"/>
  </w:font>
  <w:font w:name="TimesNew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8E2" w:rsidRDefault="001128E2">
    <w:pPr>
      <w:pStyle w:val="Footer"/>
      <w:rPr>
        <w:rFonts w:ascii="Cambria" w:hAnsi="Cambria"/>
        <w:b/>
        <w:sz w:val="20"/>
        <w:bdr w:val="single" w:sz="4" w:space="0" w:color="000000"/>
      </w:rPr>
    </w:pPr>
    <w:r>
      <w:rPr>
        <w:rFonts w:ascii="Cambria" w:hAnsi="Cambria"/>
        <w:sz w:val="20"/>
        <w:bdr w:val="single" w:sz="4" w:space="0" w:color="000000"/>
      </w:rPr>
      <w:tab/>
      <w:t>Specyfikacja Warunków Zamówienia (SWZ)</w:t>
    </w:r>
    <w:r>
      <w:rPr>
        <w:rFonts w:ascii="Cambria" w:hAnsi="Cambria"/>
        <w:sz w:val="20"/>
        <w:bdr w:val="single" w:sz="4" w:space="0" w:color="000000"/>
      </w:rPr>
      <w:tab/>
      <w:t xml:space="preserve">Strona </w:t>
    </w:r>
    <w:r>
      <w:rPr>
        <w:rFonts w:ascii="Cambria" w:hAnsi="Cambria"/>
        <w:b/>
        <w:sz w:val="20"/>
        <w:bdr w:val="single" w:sz="4" w:space="0" w:color="000000"/>
      </w:rPr>
      <w:fldChar w:fldCharType="begin"/>
    </w:r>
    <w:r>
      <w:rPr>
        <w:rFonts w:ascii="Cambria" w:hAnsi="Cambria"/>
        <w:b/>
        <w:sz w:val="20"/>
        <w:bdr w:val="single" w:sz="4" w:space="0" w:color="000000"/>
      </w:rPr>
      <w:instrText xml:space="preserve"> PAGE </w:instrText>
    </w:r>
    <w:r>
      <w:rPr>
        <w:rFonts w:ascii="Cambria" w:hAnsi="Cambria"/>
        <w:b/>
        <w:sz w:val="20"/>
        <w:bdr w:val="single" w:sz="4" w:space="0" w:color="000000"/>
      </w:rPr>
      <w:fldChar w:fldCharType="separate"/>
    </w:r>
    <w:r w:rsidR="0010502A">
      <w:rPr>
        <w:rFonts w:ascii="Cambria" w:hAnsi="Cambria"/>
        <w:b/>
        <w:noProof/>
        <w:sz w:val="20"/>
        <w:bdr w:val="single" w:sz="4" w:space="0" w:color="000000"/>
      </w:rPr>
      <w:t>23</w:t>
    </w:r>
    <w:r>
      <w:rPr>
        <w:rFonts w:ascii="Cambria" w:hAnsi="Cambria"/>
        <w:b/>
        <w:sz w:val="20"/>
        <w:bdr w:val="single" w:sz="4" w:space="0" w:color="000000"/>
      </w:rPr>
      <w:fldChar w:fldCharType="end"/>
    </w:r>
    <w:r>
      <w:rPr>
        <w:rFonts w:ascii="Cambria" w:hAnsi="Cambria"/>
        <w:sz w:val="20"/>
        <w:bdr w:val="single" w:sz="4" w:space="0" w:color="000000"/>
      </w:rPr>
      <w:t xml:space="preserve"> z </w:t>
    </w:r>
    <w:r>
      <w:rPr>
        <w:rFonts w:ascii="Cambria" w:hAnsi="Cambria"/>
        <w:b/>
        <w:sz w:val="20"/>
        <w:bdr w:val="single" w:sz="4" w:space="0" w:color="000000"/>
      </w:rPr>
      <w:fldChar w:fldCharType="begin"/>
    </w:r>
    <w:r>
      <w:rPr>
        <w:rFonts w:ascii="Cambria" w:hAnsi="Cambria"/>
        <w:b/>
        <w:sz w:val="20"/>
        <w:bdr w:val="single" w:sz="4" w:space="0" w:color="000000"/>
      </w:rPr>
      <w:instrText xml:space="preserve"> NUMPAGES </w:instrText>
    </w:r>
    <w:r>
      <w:rPr>
        <w:rFonts w:ascii="Cambria" w:hAnsi="Cambria"/>
        <w:b/>
        <w:sz w:val="20"/>
        <w:bdr w:val="single" w:sz="4" w:space="0" w:color="000000"/>
      </w:rPr>
      <w:fldChar w:fldCharType="separate"/>
    </w:r>
    <w:r w:rsidR="0010502A">
      <w:rPr>
        <w:rFonts w:ascii="Cambria" w:hAnsi="Cambria"/>
        <w:b/>
        <w:noProof/>
        <w:sz w:val="20"/>
        <w:bdr w:val="single" w:sz="4" w:space="0" w:color="000000"/>
      </w:rPr>
      <w:t>30</w:t>
    </w:r>
    <w:r>
      <w:rPr>
        <w:rFonts w:ascii="Cambria" w:hAnsi="Cambria"/>
        <w:b/>
        <w:sz w:val="20"/>
        <w:bdr w:val="single" w:sz="4" w:space="0" w:color="00000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8E2" w:rsidRDefault="001128E2">
    <w:pPr>
      <w:pStyle w:val="Footer"/>
      <w:rPr>
        <w:rFonts w:ascii="Cambria" w:hAnsi="Cambria"/>
        <w:b/>
        <w:sz w:val="20"/>
        <w:bdr w:val="single" w:sz="4" w:space="0" w:color="000000"/>
      </w:rPr>
    </w:pPr>
    <w:r>
      <w:rPr>
        <w:rFonts w:ascii="Cambria" w:hAnsi="Cambria"/>
        <w:sz w:val="20"/>
        <w:bdr w:val="single" w:sz="4" w:space="0" w:color="000000"/>
      </w:rPr>
      <w:tab/>
      <w:t>Specyfikacja Warunków Zamówienia</w:t>
    </w:r>
    <w:r>
      <w:rPr>
        <w:rFonts w:ascii="Cambria" w:hAnsi="Cambria"/>
        <w:sz w:val="20"/>
        <w:bdr w:val="single" w:sz="4" w:space="0" w:color="000000"/>
      </w:rPr>
      <w:tab/>
      <w:t xml:space="preserve">Strona </w:t>
    </w:r>
    <w:r>
      <w:rPr>
        <w:rFonts w:ascii="Cambria" w:hAnsi="Cambria"/>
        <w:b/>
        <w:sz w:val="20"/>
        <w:bdr w:val="single" w:sz="4" w:space="0" w:color="000000"/>
      </w:rPr>
      <w:fldChar w:fldCharType="begin"/>
    </w:r>
    <w:r>
      <w:rPr>
        <w:rFonts w:ascii="Cambria" w:hAnsi="Cambria"/>
        <w:b/>
        <w:sz w:val="20"/>
        <w:bdr w:val="single" w:sz="4" w:space="0" w:color="000000"/>
      </w:rPr>
      <w:instrText xml:space="preserve"> PAGE </w:instrText>
    </w:r>
    <w:r>
      <w:rPr>
        <w:rFonts w:ascii="Cambria" w:hAnsi="Cambria"/>
        <w:b/>
        <w:sz w:val="20"/>
        <w:bdr w:val="single" w:sz="4" w:space="0" w:color="000000"/>
      </w:rPr>
      <w:fldChar w:fldCharType="separate"/>
    </w:r>
    <w:r w:rsidR="0010502A">
      <w:rPr>
        <w:rFonts w:ascii="Cambria" w:hAnsi="Cambria"/>
        <w:b/>
        <w:noProof/>
        <w:sz w:val="20"/>
        <w:bdr w:val="single" w:sz="4" w:space="0" w:color="000000"/>
      </w:rPr>
      <w:t>1</w:t>
    </w:r>
    <w:r>
      <w:rPr>
        <w:rFonts w:ascii="Cambria" w:hAnsi="Cambria"/>
        <w:b/>
        <w:sz w:val="20"/>
        <w:bdr w:val="single" w:sz="4" w:space="0" w:color="000000"/>
      </w:rPr>
      <w:fldChar w:fldCharType="end"/>
    </w:r>
    <w:r>
      <w:rPr>
        <w:rFonts w:ascii="Cambria" w:hAnsi="Cambria"/>
        <w:sz w:val="20"/>
        <w:bdr w:val="single" w:sz="4" w:space="0" w:color="000000"/>
      </w:rPr>
      <w:t xml:space="preserve"> z </w:t>
    </w:r>
    <w:r>
      <w:rPr>
        <w:rFonts w:ascii="Cambria" w:hAnsi="Cambria"/>
        <w:b/>
        <w:sz w:val="20"/>
        <w:bdr w:val="single" w:sz="4" w:space="0" w:color="000000"/>
      </w:rPr>
      <w:fldChar w:fldCharType="begin"/>
    </w:r>
    <w:r>
      <w:rPr>
        <w:rFonts w:ascii="Cambria" w:hAnsi="Cambria"/>
        <w:b/>
        <w:sz w:val="20"/>
        <w:bdr w:val="single" w:sz="4" w:space="0" w:color="000000"/>
      </w:rPr>
      <w:instrText xml:space="preserve"> NUMPAGES </w:instrText>
    </w:r>
    <w:r>
      <w:rPr>
        <w:rFonts w:ascii="Cambria" w:hAnsi="Cambria"/>
        <w:b/>
        <w:sz w:val="20"/>
        <w:bdr w:val="single" w:sz="4" w:space="0" w:color="000000"/>
      </w:rPr>
      <w:fldChar w:fldCharType="separate"/>
    </w:r>
    <w:r w:rsidR="0010502A">
      <w:rPr>
        <w:rFonts w:ascii="Cambria" w:hAnsi="Cambria"/>
        <w:b/>
        <w:noProof/>
        <w:sz w:val="20"/>
        <w:bdr w:val="single" w:sz="4" w:space="0" w:color="000000"/>
      </w:rPr>
      <w:t>30</w:t>
    </w:r>
    <w:r>
      <w:rPr>
        <w:rFonts w:ascii="Cambria" w:hAnsi="Cambria"/>
        <w:b/>
        <w:sz w:val="20"/>
        <w:bdr w:val="single" w:sz="4" w:space="0" w:color="0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07A" w:rsidRDefault="006F507A">
      <w:pPr>
        <w:rPr>
          <w:sz w:val="12"/>
        </w:rPr>
      </w:pPr>
    </w:p>
  </w:footnote>
  <w:footnote w:type="continuationSeparator" w:id="0">
    <w:p w:rsidR="006F507A" w:rsidRDefault="006F507A">
      <w:pPr>
        <w:rPr>
          <w:sz w:val="12"/>
        </w:rPr>
      </w:pPr>
    </w:p>
  </w:footnote>
  <w:footnote w:id="1">
    <w:p w:rsidR="001128E2" w:rsidRDefault="001128E2">
      <w:pPr>
        <w:pStyle w:val="FootnoteText"/>
      </w:pPr>
      <w:r>
        <w:rPr>
          <w:rStyle w:val="Znakiprzypiswdolnych"/>
        </w:rPr>
        <w:footnoteRef/>
      </w:r>
    </w:p>
  </w:footnote>
  <w:footnote w:id="2">
    <w:p w:rsidR="001128E2" w:rsidRDefault="001128E2">
      <w:pPr>
        <w:pStyle w:val="FootnoteText"/>
        <w:jc w:val="both"/>
        <w:rPr>
          <w:rFonts w:ascii="Cambria" w:hAnsi="Cambria"/>
        </w:rPr>
      </w:pPr>
      <w:r>
        <w:rPr>
          <w:rStyle w:val="Znakiprzypiswdolnych"/>
        </w:rPr>
        <w:footnoteRef/>
      </w:r>
      <w:r>
        <w:rPr>
          <w:rFonts w:ascii="Cambria" w:hAnsi="Cambria"/>
        </w:rPr>
        <w:t xml:space="preserve"> </w:t>
      </w:r>
      <w:r>
        <w:rPr>
          <w:rFonts w:ascii="Cambria" w:hAnsi="Cambria"/>
          <w:sz w:val="18"/>
          <w:szCs w:val="18"/>
        </w:rPr>
        <w:t>W celu zapewnienia odpowiedniego poziomu konkurencji w postępowaniu o udzielenie zamówienia publicznego Zamawiający wymaga, aby warunek, o którym mowa w Rozdziale 6, pkt. 6.1.4 SWZ, dotyczył dostaw wykonanych w okresie dłuższym niż 3 lat tj. w okresie 5 lat przed upływem terminu składania ofert.</w:t>
      </w:r>
    </w:p>
    <w:p w:rsidR="001128E2" w:rsidRDefault="001128E2">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8E2" w:rsidRDefault="001128E2">
    <w:pPr>
      <w:pStyle w:val="Header"/>
      <w:tabs>
        <w:tab w:val="clear" w:pos="4536"/>
        <w:tab w:val="clear" w:pos="9072"/>
        <w:tab w:val="left" w:pos="3948"/>
      </w:tabs>
      <w:rPr>
        <w:rFonts w:ascii="Cambria" w:hAnsi="Cambria"/>
      </w:rPr>
    </w:pPr>
    <w:r>
      <w:rPr>
        <w:rFonts w:ascii="Cambria" w:hAnsi="Cambria"/>
      </w:rPr>
      <w:tab/>
    </w:r>
  </w:p>
  <w:tbl>
    <w:tblPr>
      <w:tblStyle w:val="Tabela-Siatka"/>
      <w:tblW w:w="9531" w:type="dxa"/>
      <w:tblInd w:w="-459" w:type="dxa"/>
      <w:tblLayout w:type="fixed"/>
      <w:tblLook w:val="04A0"/>
    </w:tblPr>
    <w:tblGrid>
      <w:gridCol w:w="4572"/>
      <w:gridCol w:w="4959"/>
    </w:tblGrid>
    <w:tr w:rsidR="001128E2">
      <w:tc>
        <w:tcPr>
          <w:tcW w:w="4572" w:type="dxa"/>
          <w:tcBorders>
            <w:top w:val="nil"/>
            <w:left w:val="nil"/>
            <w:bottom w:val="nil"/>
            <w:right w:val="nil"/>
          </w:tcBorders>
        </w:tcPr>
        <w:p w:rsidR="001128E2" w:rsidRDefault="001128E2">
          <w:pPr>
            <w:pStyle w:val="Kolorowalistaakcent11"/>
            <w:spacing w:after="0" w:line="276" w:lineRule="auto"/>
            <w:ind w:left="0"/>
            <w:rPr>
              <w:rFonts w:ascii="Cambria" w:hAnsi="Cambria"/>
              <w:bCs/>
              <w:i/>
              <w:iCs/>
              <w:color w:val="000000"/>
              <w:sz w:val="18"/>
              <w:szCs w:val="18"/>
            </w:rPr>
          </w:pPr>
        </w:p>
      </w:tc>
      <w:tc>
        <w:tcPr>
          <w:tcW w:w="4958" w:type="dxa"/>
          <w:tcBorders>
            <w:top w:val="nil"/>
            <w:left w:val="nil"/>
            <w:bottom w:val="nil"/>
            <w:right w:val="nil"/>
          </w:tcBorders>
        </w:tcPr>
        <w:p w:rsidR="001128E2" w:rsidRDefault="001128E2">
          <w:pPr>
            <w:pStyle w:val="Kolorowalistaakcent11"/>
            <w:spacing w:line="276" w:lineRule="auto"/>
            <w:ind w:left="0"/>
            <w:jc w:val="right"/>
            <w:rPr>
              <w:rFonts w:ascii="Cambria" w:hAnsi="Cambria"/>
              <w:bCs/>
              <w:i/>
              <w:iCs/>
              <w:color w:val="000000"/>
              <w:sz w:val="18"/>
              <w:szCs w:val="18"/>
            </w:rPr>
          </w:pPr>
        </w:p>
      </w:tc>
    </w:tr>
  </w:tbl>
  <w:p w:rsidR="001128E2" w:rsidRDefault="001128E2">
    <w:pPr>
      <w:pStyle w:val="Kolorowalistaakcent11"/>
      <w:spacing w:line="276" w:lineRule="auto"/>
      <w:ind w:left="0"/>
      <w:rPr>
        <w:rFonts w:ascii="Cambria" w:hAnsi="Cambria"/>
        <w:i/>
        <w:iCs/>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60EA"/>
    <w:multiLevelType w:val="multilevel"/>
    <w:tmpl w:val="69F44C08"/>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1">
    <w:nsid w:val="035D27AE"/>
    <w:multiLevelType w:val="multilevel"/>
    <w:tmpl w:val="02B40D90"/>
    <w:lvl w:ilvl="0">
      <w:start w:val="1"/>
      <w:numFmt w:val="lowerLetter"/>
      <w:lvlText w:val="%1)"/>
      <w:lvlJc w:val="left"/>
      <w:pPr>
        <w:tabs>
          <w:tab w:val="num" w:pos="0"/>
        </w:tabs>
        <w:ind w:left="1353" w:hanging="360"/>
      </w:pPr>
      <w:rPr>
        <w:b w:val="0"/>
      </w:r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2">
    <w:nsid w:val="04573D38"/>
    <w:multiLevelType w:val="multilevel"/>
    <w:tmpl w:val="7D081914"/>
    <w:lvl w:ilvl="0">
      <w:start w:val="5"/>
      <w:numFmt w:val="decimal"/>
      <w:lvlText w:val="%1."/>
      <w:lvlJc w:val="left"/>
      <w:pPr>
        <w:tabs>
          <w:tab w:val="num" w:pos="0"/>
        </w:tabs>
        <w:ind w:left="360" w:hanging="360"/>
      </w:pPr>
    </w:lvl>
    <w:lvl w:ilvl="1">
      <w:start w:val="1"/>
      <w:numFmt w:val="decimal"/>
      <w:lvlText w:val="%1.%2."/>
      <w:lvlJc w:val="left"/>
      <w:pPr>
        <w:tabs>
          <w:tab w:val="num" w:pos="0"/>
        </w:tabs>
        <w:ind w:left="720" w:hanging="720"/>
      </w:pPr>
      <w:rPr>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
    <w:nsid w:val="09CE5F8D"/>
    <w:multiLevelType w:val="multilevel"/>
    <w:tmpl w:val="FC0AA2EE"/>
    <w:lvl w:ilvl="0">
      <w:start w:val="12"/>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rFonts w:cs="Times New Roman"/>
        <w:b/>
        <w:i w:val="0"/>
      </w:rPr>
    </w:lvl>
    <w:lvl w:ilvl="2">
      <w:start w:val="1"/>
      <w:numFmt w:val="decimal"/>
      <w:lvlText w:val="%1.%2.%3."/>
      <w:lvlJc w:val="left"/>
      <w:pPr>
        <w:tabs>
          <w:tab w:val="num" w:pos="0"/>
        </w:tabs>
        <w:ind w:left="1146"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
    <w:nsid w:val="0A3D7530"/>
    <w:multiLevelType w:val="multilevel"/>
    <w:tmpl w:val="0072659C"/>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5">
    <w:nsid w:val="0F266056"/>
    <w:multiLevelType w:val="multilevel"/>
    <w:tmpl w:val="0ACC79BC"/>
    <w:lvl w:ilvl="0">
      <w:start w:val="11"/>
      <w:numFmt w:val="decimal"/>
      <w:pStyle w:val="Listanumerowana"/>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ascii="Cambria" w:hAnsi="Cambria" w:cs="Times New Roman"/>
        <w:b/>
        <w:sz w:val="24"/>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nsid w:val="11CC01C2"/>
    <w:multiLevelType w:val="multilevel"/>
    <w:tmpl w:val="33A8246E"/>
    <w:lvl w:ilvl="0">
      <w:start w:val="1"/>
      <w:numFmt w:val="bullet"/>
      <w:lvlText w:val=""/>
      <w:lvlJc w:val="left"/>
      <w:pPr>
        <w:tabs>
          <w:tab w:val="num" w:pos="0"/>
        </w:tabs>
        <w:ind w:left="1865" w:hanging="360"/>
      </w:pPr>
      <w:rPr>
        <w:rFonts w:ascii="Wingdings" w:hAnsi="Wingdings" w:cs="Wingdings" w:hint="default"/>
      </w:rPr>
    </w:lvl>
    <w:lvl w:ilvl="1">
      <w:start w:val="1"/>
      <w:numFmt w:val="bullet"/>
      <w:lvlText w:val="o"/>
      <w:lvlJc w:val="left"/>
      <w:pPr>
        <w:tabs>
          <w:tab w:val="num" w:pos="0"/>
        </w:tabs>
        <w:ind w:left="2585" w:hanging="360"/>
      </w:pPr>
      <w:rPr>
        <w:rFonts w:ascii="Courier New" w:hAnsi="Courier New" w:cs="Courier New" w:hint="default"/>
      </w:rPr>
    </w:lvl>
    <w:lvl w:ilvl="2">
      <w:start w:val="1"/>
      <w:numFmt w:val="bullet"/>
      <w:lvlText w:val=""/>
      <w:lvlJc w:val="left"/>
      <w:pPr>
        <w:tabs>
          <w:tab w:val="num" w:pos="0"/>
        </w:tabs>
        <w:ind w:left="3305" w:hanging="360"/>
      </w:pPr>
      <w:rPr>
        <w:rFonts w:ascii="Wingdings" w:hAnsi="Wingdings" w:cs="Wingdings" w:hint="default"/>
      </w:rPr>
    </w:lvl>
    <w:lvl w:ilvl="3">
      <w:start w:val="1"/>
      <w:numFmt w:val="bullet"/>
      <w:lvlText w:val=""/>
      <w:lvlJc w:val="left"/>
      <w:pPr>
        <w:tabs>
          <w:tab w:val="num" w:pos="0"/>
        </w:tabs>
        <w:ind w:left="4025" w:hanging="360"/>
      </w:pPr>
      <w:rPr>
        <w:rFonts w:ascii="Symbol" w:hAnsi="Symbol" w:cs="Symbol" w:hint="default"/>
      </w:rPr>
    </w:lvl>
    <w:lvl w:ilvl="4">
      <w:start w:val="1"/>
      <w:numFmt w:val="bullet"/>
      <w:lvlText w:val="o"/>
      <w:lvlJc w:val="left"/>
      <w:pPr>
        <w:tabs>
          <w:tab w:val="num" w:pos="0"/>
        </w:tabs>
        <w:ind w:left="4745" w:hanging="360"/>
      </w:pPr>
      <w:rPr>
        <w:rFonts w:ascii="Courier New" w:hAnsi="Courier New" w:cs="Courier New" w:hint="default"/>
      </w:rPr>
    </w:lvl>
    <w:lvl w:ilvl="5">
      <w:start w:val="1"/>
      <w:numFmt w:val="bullet"/>
      <w:lvlText w:val=""/>
      <w:lvlJc w:val="left"/>
      <w:pPr>
        <w:tabs>
          <w:tab w:val="num" w:pos="0"/>
        </w:tabs>
        <w:ind w:left="5465" w:hanging="360"/>
      </w:pPr>
      <w:rPr>
        <w:rFonts w:ascii="Wingdings" w:hAnsi="Wingdings" w:cs="Wingdings" w:hint="default"/>
      </w:rPr>
    </w:lvl>
    <w:lvl w:ilvl="6">
      <w:start w:val="1"/>
      <w:numFmt w:val="bullet"/>
      <w:lvlText w:val=""/>
      <w:lvlJc w:val="left"/>
      <w:pPr>
        <w:tabs>
          <w:tab w:val="num" w:pos="0"/>
        </w:tabs>
        <w:ind w:left="6185" w:hanging="360"/>
      </w:pPr>
      <w:rPr>
        <w:rFonts w:ascii="Symbol" w:hAnsi="Symbol" w:cs="Symbol" w:hint="default"/>
      </w:rPr>
    </w:lvl>
    <w:lvl w:ilvl="7">
      <w:start w:val="1"/>
      <w:numFmt w:val="bullet"/>
      <w:lvlText w:val="o"/>
      <w:lvlJc w:val="left"/>
      <w:pPr>
        <w:tabs>
          <w:tab w:val="num" w:pos="0"/>
        </w:tabs>
        <w:ind w:left="6905" w:hanging="360"/>
      </w:pPr>
      <w:rPr>
        <w:rFonts w:ascii="Courier New" w:hAnsi="Courier New" w:cs="Courier New" w:hint="default"/>
      </w:rPr>
    </w:lvl>
    <w:lvl w:ilvl="8">
      <w:start w:val="1"/>
      <w:numFmt w:val="bullet"/>
      <w:lvlText w:val=""/>
      <w:lvlJc w:val="left"/>
      <w:pPr>
        <w:tabs>
          <w:tab w:val="num" w:pos="0"/>
        </w:tabs>
        <w:ind w:left="7625" w:hanging="360"/>
      </w:pPr>
      <w:rPr>
        <w:rFonts w:ascii="Wingdings" w:hAnsi="Wingdings" w:cs="Wingdings" w:hint="default"/>
      </w:rPr>
    </w:lvl>
  </w:abstractNum>
  <w:abstractNum w:abstractNumId="7">
    <w:nsid w:val="139E480C"/>
    <w:multiLevelType w:val="multilevel"/>
    <w:tmpl w:val="6FD83044"/>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nsid w:val="13DF0FCD"/>
    <w:multiLevelType w:val="multilevel"/>
    <w:tmpl w:val="CF488760"/>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9">
    <w:nsid w:val="174851AA"/>
    <w:multiLevelType w:val="multilevel"/>
    <w:tmpl w:val="36966140"/>
    <w:lvl w:ilvl="0">
      <w:start w:val="21"/>
      <w:numFmt w:val="decimal"/>
      <w:lvlText w:val="%1"/>
      <w:lvlJc w:val="left"/>
      <w:pPr>
        <w:tabs>
          <w:tab w:val="num" w:pos="0"/>
        </w:tabs>
        <w:ind w:left="444" w:hanging="444"/>
      </w:pPr>
    </w:lvl>
    <w:lvl w:ilvl="1">
      <w:start w:val="1"/>
      <w:numFmt w:val="decimal"/>
      <w:lvlText w:val="%1.%2"/>
      <w:lvlJc w:val="left"/>
      <w:pPr>
        <w:tabs>
          <w:tab w:val="num" w:pos="0"/>
        </w:tabs>
        <w:ind w:left="444" w:hanging="444"/>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0">
    <w:nsid w:val="180527C6"/>
    <w:multiLevelType w:val="multilevel"/>
    <w:tmpl w:val="1BFAB1AE"/>
    <w:lvl w:ilvl="0">
      <w:start w:val="24"/>
      <w:numFmt w:val="decimal"/>
      <w:lvlText w:val="%1."/>
      <w:lvlJc w:val="left"/>
      <w:pPr>
        <w:tabs>
          <w:tab w:val="num" w:pos="0"/>
        </w:tabs>
        <w:ind w:left="500" w:hanging="500"/>
      </w:pPr>
    </w:lvl>
    <w:lvl w:ilvl="1">
      <w:start w:val="1"/>
      <w:numFmt w:val="decimal"/>
      <w:lvlText w:val="%1.%2."/>
      <w:lvlJc w:val="left"/>
      <w:pPr>
        <w:tabs>
          <w:tab w:val="num" w:pos="0"/>
        </w:tabs>
        <w:ind w:left="720" w:hanging="720"/>
      </w:pPr>
      <w:rPr>
        <w:b/>
        <w:bCs/>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1">
    <w:nsid w:val="198C4BC0"/>
    <w:multiLevelType w:val="multilevel"/>
    <w:tmpl w:val="B218B006"/>
    <w:lvl w:ilvl="0">
      <w:start w:val="1"/>
      <w:numFmt w:val="lowerLetter"/>
      <w:lvlText w:val="%1)"/>
      <w:lvlJc w:val="left"/>
      <w:pPr>
        <w:tabs>
          <w:tab w:val="num" w:pos="0"/>
        </w:tabs>
        <w:ind w:left="1854" w:hanging="360"/>
      </w:pPr>
      <w:rPr>
        <w:rFonts w:ascii="Cambria" w:eastAsia="SimSun" w:hAnsi="Cambria" w:cs="Times New Roman"/>
      </w:r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12">
    <w:nsid w:val="1E432890"/>
    <w:multiLevelType w:val="multilevel"/>
    <w:tmpl w:val="BDA88732"/>
    <w:lvl w:ilvl="0">
      <w:start w:val="5"/>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92" w:hanging="432"/>
      </w:pPr>
      <w:rPr>
        <w:rFonts w:cs="Times New Roman"/>
        <w:b/>
        <w:color w:val="auto"/>
      </w:rPr>
    </w:lvl>
    <w:lvl w:ilvl="2">
      <w:start w:val="1"/>
      <w:numFmt w:val="lowerLetter"/>
      <w:lvlText w:val="%3)"/>
      <w:lvlJc w:val="left"/>
      <w:pPr>
        <w:tabs>
          <w:tab w:val="num" w:pos="0"/>
        </w:tabs>
        <w:ind w:left="1224" w:hanging="504"/>
      </w:pPr>
      <w:rPr>
        <w:rFonts w:cs="Times New Roman"/>
        <w:b w:val="0"/>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13">
    <w:nsid w:val="1F0E14BD"/>
    <w:multiLevelType w:val="multilevel"/>
    <w:tmpl w:val="71C6115C"/>
    <w:lvl w:ilvl="0">
      <w:start w:val="23"/>
      <w:numFmt w:val="decimal"/>
      <w:lvlText w:val="%1"/>
      <w:lvlJc w:val="left"/>
      <w:pPr>
        <w:tabs>
          <w:tab w:val="num" w:pos="0"/>
        </w:tabs>
        <w:ind w:left="444" w:hanging="444"/>
      </w:pPr>
    </w:lvl>
    <w:lvl w:ilvl="1">
      <w:start w:val="1"/>
      <w:numFmt w:val="decimal"/>
      <w:lvlText w:val="%1.%2"/>
      <w:lvlJc w:val="left"/>
      <w:pPr>
        <w:tabs>
          <w:tab w:val="num" w:pos="0"/>
        </w:tabs>
        <w:ind w:left="1164" w:hanging="444"/>
      </w:pPr>
      <w:rPr>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4">
    <w:nsid w:val="21FE462B"/>
    <w:multiLevelType w:val="multilevel"/>
    <w:tmpl w:val="47D8A4D2"/>
    <w:lvl w:ilvl="0">
      <w:start w:val="9"/>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5">
    <w:nsid w:val="2282094C"/>
    <w:multiLevelType w:val="multilevel"/>
    <w:tmpl w:val="B0B6B3B0"/>
    <w:lvl w:ilvl="0">
      <w:start w:val="15"/>
      <w:numFmt w:val="decimal"/>
      <w:lvlText w:val="%1."/>
      <w:lvlJc w:val="left"/>
      <w:pPr>
        <w:tabs>
          <w:tab w:val="num" w:pos="0"/>
        </w:tabs>
        <w:ind w:left="495" w:hanging="495"/>
      </w:pPr>
    </w:lvl>
    <w:lvl w:ilvl="1">
      <w:start w:val="1"/>
      <w:numFmt w:val="decimal"/>
      <w:lvlText w:val="%1.%2."/>
      <w:lvlJc w:val="left"/>
      <w:pPr>
        <w:tabs>
          <w:tab w:val="num" w:pos="0"/>
        </w:tabs>
        <w:ind w:left="720" w:hanging="720"/>
      </w:pPr>
      <w:rPr>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6">
    <w:nsid w:val="2850340A"/>
    <w:multiLevelType w:val="multilevel"/>
    <w:tmpl w:val="44EA4414"/>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i w:val="0"/>
      </w:rPr>
    </w:lvl>
    <w:lvl w:ilvl="2">
      <w:start w:val="1"/>
      <w:numFmt w:val="decimal"/>
      <w:lvlText w:val="%1.%2.%3."/>
      <w:lvlJc w:val="left"/>
      <w:pPr>
        <w:tabs>
          <w:tab w:val="num" w:pos="0"/>
        </w:tabs>
        <w:ind w:left="143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7">
    <w:nsid w:val="2B616C46"/>
    <w:multiLevelType w:val="multilevel"/>
    <w:tmpl w:val="0352B86E"/>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3."/>
      <w:lvlJc w:val="right"/>
      <w:pPr>
        <w:tabs>
          <w:tab w:val="num" w:pos="0"/>
        </w:tabs>
        <w:ind w:left="3011" w:hanging="180"/>
      </w:pPr>
      <w:rPr>
        <w:rFonts w:cs="Times New Roman"/>
      </w:rPr>
    </w:lvl>
    <w:lvl w:ilvl="3">
      <w:start w:val="1"/>
      <w:numFmt w:val="decimal"/>
      <w:lvlText w:val="%4."/>
      <w:lvlJc w:val="left"/>
      <w:pPr>
        <w:tabs>
          <w:tab w:val="num" w:pos="0"/>
        </w:tabs>
        <w:ind w:left="3731" w:hanging="360"/>
      </w:pPr>
      <w:rPr>
        <w:rFonts w:cs="Times New Roman"/>
      </w:rPr>
    </w:lvl>
    <w:lvl w:ilvl="4">
      <w:start w:val="1"/>
      <w:numFmt w:val="lowerLetter"/>
      <w:lvlText w:val="%5."/>
      <w:lvlJc w:val="left"/>
      <w:pPr>
        <w:tabs>
          <w:tab w:val="num" w:pos="0"/>
        </w:tabs>
        <w:ind w:left="4451" w:hanging="360"/>
      </w:pPr>
      <w:rPr>
        <w:rFonts w:cs="Times New Roman"/>
      </w:rPr>
    </w:lvl>
    <w:lvl w:ilvl="5">
      <w:start w:val="1"/>
      <w:numFmt w:val="lowerRoman"/>
      <w:lvlText w:val="%6."/>
      <w:lvlJc w:val="right"/>
      <w:pPr>
        <w:tabs>
          <w:tab w:val="num" w:pos="0"/>
        </w:tabs>
        <w:ind w:left="5171" w:hanging="180"/>
      </w:pPr>
      <w:rPr>
        <w:rFonts w:cs="Times New Roman"/>
      </w:rPr>
    </w:lvl>
    <w:lvl w:ilvl="6">
      <w:start w:val="1"/>
      <w:numFmt w:val="decimal"/>
      <w:lvlText w:val="%7."/>
      <w:lvlJc w:val="left"/>
      <w:pPr>
        <w:tabs>
          <w:tab w:val="num" w:pos="0"/>
        </w:tabs>
        <w:ind w:left="5891" w:hanging="360"/>
      </w:pPr>
      <w:rPr>
        <w:rFonts w:cs="Times New Roman"/>
      </w:rPr>
    </w:lvl>
    <w:lvl w:ilvl="7">
      <w:start w:val="1"/>
      <w:numFmt w:val="lowerLetter"/>
      <w:lvlText w:val="%8."/>
      <w:lvlJc w:val="left"/>
      <w:pPr>
        <w:tabs>
          <w:tab w:val="num" w:pos="0"/>
        </w:tabs>
        <w:ind w:left="6611" w:hanging="360"/>
      </w:pPr>
      <w:rPr>
        <w:rFonts w:cs="Times New Roman"/>
      </w:rPr>
    </w:lvl>
    <w:lvl w:ilvl="8">
      <w:start w:val="1"/>
      <w:numFmt w:val="lowerRoman"/>
      <w:lvlText w:val="%9."/>
      <w:lvlJc w:val="right"/>
      <w:pPr>
        <w:tabs>
          <w:tab w:val="num" w:pos="0"/>
        </w:tabs>
        <w:ind w:left="7331" w:hanging="180"/>
      </w:pPr>
      <w:rPr>
        <w:rFonts w:cs="Times New Roman"/>
      </w:rPr>
    </w:lvl>
  </w:abstractNum>
  <w:abstractNum w:abstractNumId="18">
    <w:nsid w:val="2BD303A3"/>
    <w:multiLevelType w:val="multilevel"/>
    <w:tmpl w:val="5678B57C"/>
    <w:lvl w:ilvl="0">
      <w:start w:val="1"/>
      <w:numFmt w:val="decimal"/>
      <w:lvlText w:val="%1)"/>
      <w:lvlJc w:val="left"/>
      <w:pPr>
        <w:tabs>
          <w:tab w:val="num" w:pos="0"/>
        </w:tabs>
        <w:ind w:left="1854" w:hanging="360"/>
      </w:pPr>
    </w:lvl>
    <w:lvl w:ilvl="1">
      <w:start w:val="1"/>
      <w:numFmt w:val="lowerLetter"/>
      <w:lvlText w:val="%2)"/>
      <w:lvlJc w:val="left"/>
      <w:pPr>
        <w:tabs>
          <w:tab w:val="num" w:pos="0"/>
        </w:tabs>
        <w:ind w:left="2774" w:hanging="5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19">
    <w:nsid w:val="2BF47BFC"/>
    <w:multiLevelType w:val="multilevel"/>
    <w:tmpl w:val="896EA11C"/>
    <w:lvl w:ilvl="0">
      <w:start w:val="14"/>
      <w:numFmt w:val="decimal"/>
      <w:lvlText w:val="%1."/>
      <w:lvlJc w:val="left"/>
      <w:pPr>
        <w:tabs>
          <w:tab w:val="num" w:pos="0"/>
        </w:tabs>
        <w:ind w:left="495" w:hanging="495"/>
      </w:pPr>
    </w:lvl>
    <w:lvl w:ilvl="1">
      <w:start w:val="1"/>
      <w:numFmt w:val="decimal"/>
      <w:lvlText w:val="%1.%2."/>
      <w:lvlJc w:val="left"/>
      <w:pPr>
        <w:tabs>
          <w:tab w:val="num" w:pos="284"/>
        </w:tabs>
        <w:ind w:left="1004" w:hanging="720"/>
      </w:pPr>
      <w:rPr>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0">
    <w:nsid w:val="2EC32231"/>
    <w:multiLevelType w:val="multilevel"/>
    <w:tmpl w:val="D3D04CD8"/>
    <w:lvl w:ilvl="0">
      <w:start w:val="1"/>
      <w:numFmt w:val="decimal"/>
      <w:pStyle w:val="Listanumerowana4"/>
      <w:lvlText w:val="%1)"/>
      <w:lvlJc w:val="left"/>
      <w:pPr>
        <w:tabs>
          <w:tab w:val="num" w:pos="0"/>
        </w:tabs>
        <w:ind w:left="1060" w:hanging="360"/>
      </w:pPr>
      <w:rPr>
        <w:rFonts w:cs="Times New Roman"/>
        <w:b/>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21">
    <w:nsid w:val="318205C9"/>
    <w:multiLevelType w:val="multilevel"/>
    <w:tmpl w:val="458693B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nsid w:val="329F2FF8"/>
    <w:multiLevelType w:val="multilevel"/>
    <w:tmpl w:val="E318B0D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3">
    <w:nsid w:val="35165A22"/>
    <w:multiLevelType w:val="multilevel"/>
    <w:tmpl w:val="1546A138"/>
    <w:lvl w:ilvl="0">
      <w:start w:val="1"/>
      <w:numFmt w:val="decimal"/>
      <w:lvlText w:val="%1)"/>
      <w:lvlJc w:val="left"/>
      <w:pPr>
        <w:tabs>
          <w:tab w:val="num" w:pos="0"/>
        </w:tabs>
        <w:ind w:left="2203" w:hanging="360"/>
      </w:pPr>
      <w:rPr>
        <w:rFonts w:cs="Times New Roman"/>
      </w:rPr>
    </w:lvl>
    <w:lvl w:ilvl="1">
      <w:start w:val="1"/>
      <w:numFmt w:val="lowerLetter"/>
      <w:lvlText w:val="%2)"/>
      <w:lvlJc w:val="left"/>
      <w:pPr>
        <w:tabs>
          <w:tab w:val="num" w:pos="0"/>
        </w:tabs>
        <w:ind w:left="2149" w:hanging="360"/>
      </w:pPr>
      <w:rPr>
        <w:rFonts w:cs="Times New Roman"/>
        <w:b w:val="0"/>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b w:val="0"/>
        <w:i w:val="0"/>
        <w:color w:val="000000"/>
      </w:r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24">
    <w:nsid w:val="368B2D49"/>
    <w:multiLevelType w:val="multilevel"/>
    <w:tmpl w:val="E4E253BE"/>
    <w:lvl w:ilvl="0">
      <w:start w:val="1"/>
      <w:numFmt w:val="lowerLetter"/>
      <w:lvlText w:val="%1)"/>
      <w:lvlJc w:val="left"/>
      <w:pPr>
        <w:tabs>
          <w:tab w:val="num" w:pos="0"/>
        </w:tabs>
        <w:ind w:left="720" w:hanging="360"/>
      </w:pPr>
      <w:rPr>
        <w:rFonts w:ascii="Calibri Light" w:hAnsi="Calibri Light" w:cs="Arial"/>
        <w:b/>
        <w:bCs/>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385C6FE5"/>
    <w:multiLevelType w:val="multilevel"/>
    <w:tmpl w:val="F3F6CB10"/>
    <w:lvl w:ilvl="0">
      <w:start w:val="1"/>
      <w:numFmt w:val="decimal"/>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26">
    <w:nsid w:val="43AF4CF6"/>
    <w:multiLevelType w:val="multilevel"/>
    <w:tmpl w:val="9D8EF34C"/>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432" w:hanging="432"/>
      </w:pPr>
      <w:rPr>
        <w:rFonts w:ascii="Cambria" w:hAnsi="Cambria" w:cs="Arial"/>
        <w:b/>
        <w:i w:val="0"/>
        <w:color w:val="auto"/>
        <w:sz w:val="24"/>
        <w:szCs w:val="24"/>
      </w:rPr>
    </w:lvl>
    <w:lvl w:ilvl="2">
      <w:start w:val="1"/>
      <w:numFmt w:val="decimal"/>
      <w:lvlText w:val="%3)"/>
      <w:lvlJc w:val="left"/>
      <w:pPr>
        <w:tabs>
          <w:tab w:val="num" w:pos="0"/>
        </w:tabs>
        <w:ind w:left="2773" w:hanging="504"/>
      </w:pPr>
      <w:rPr>
        <w:rFonts w:ascii="Cambria" w:hAnsi="Cambria" w:cs="Arial"/>
        <w:b w:val="0"/>
        <w:bCs w:val="0"/>
        <w:sz w:val="24"/>
        <w:szCs w:val="24"/>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27">
    <w:nsid w:val="44762FEC"/>
    <w:multiLevelType w:val="multilevel"/>
    <w:tmpl w:val="73CE4158"/>
    <w:lvl w:ilvl="0">
      <w:start w:val="10"/>
      <w:numFmt w:val="decimal"/>
      <w:lvlText w:val="%1."/>
      <w:lvlJc w:val="left"/>
      <w:pPr>
        <w:tabs>
          <w:tab w:val="num" w:pos="0"/>
        </w:tabs>
        <w:ind w:left="495" w:hanging="495"/>
      </w:pPr>
    </w:lvl>
    <w:lvl w:ilvl="1">
      <w:start w:val="1"/>
      <w:numFmt w:val="decimal"/>
      <w:lvlText w:val="%1.%2."/>
      <w:lvlJc w:val="left"/>
      <w:pPr>
        <w:tabs>
          <w:tab w:val="num" w:pos="0"/>
        </w:tabs>
        <w:ind w:left="1440" w:hanging="720"/>
      </w:pPr>
      <w:rPr>
        <w:b/>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28">
    <w:nsid w:val="47D747D8"/>
    <w:multiLevelType w:val="multilevel"/>
    <w:tmpl w:val="EBB8AA0C"/>
    <w:lvl w:ilvl="0">
      <w:start w:val="18"/>
      <w:numFmt w:val="decimal"/>
      <w:lvlText w:val="%1."/>
      <w:lvlJc w:val="left"/>
      <w:pPr>
        <w:tabs>
          <w:tab w:val="num" w:pos="0"/>
        </w:tabs>
        <w:ind w:left="500" w:hanging="500"/>
      </w:pPr>
    </w:lvl>
    <w:lvl w:ilvl="1">
      <w:start w:val="1"/>
      <w:numFmt w:val="decimal"/>
      <w:lvlText w:val="%1.%2."/>
      <w:lvlJc w:val="left"/>
      <w:pPr>
        <w:tabs>
          <w:tab w:val="num" w:pos="0"/>
        </w:tabs>
        <w:ind w:left="1145" w:hanging="720"/>
      </w:pPr>
      <w:rPr>
        <w:b/>
      </w:r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2355" w:hanging="108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565" w:hanging="144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775" w:hanging="1800"/>
      </w:pPr>
    </w:lvl>
    <w:lvl w:ilvl="8">
      <w:start w:val="1"/>
      <w:numFmt w:val="decimal"/>
      <w:lvlText w:val="%1.%2.%3.%4.%5.%6.%7.%8.%9."/>
      <w:lvlJc w:val="left"/>
      <w:pPr>
        <w:tabs>
          <w:tab w:val="num" w:pos="0"/>
        </w:tabs>
        <w:ind w:left="5200" w:hanging="1800"/>
      </w:pPr>
    </w:lvl>
  </w:abstractNum>
  <w:abstractNum w:abstractNumId="29">
    <w:nsid w:val="49406F38"/>
    <w:multiLevelType w:val="multilevel"/>
    <w:tmpl w:val="2DA6C87A"/>
    <w:lvl w:ilvl="0">
      <w:start w:val="16"/>
      <w:numFmt w:val="decimal"/>
      <w:lvlText w:val="%1."/>
      <w:lvlJc w:val="left"/>
      <w:pPr>
        <w:tabs>
          <w:tab w:val="num" w:pos="0"/>
        </w:tabs>
        <w:ind w:left="495" w:hanging="495"/>
      </w:pPr>
    </w:lvl>
    <w:lvl w:ilvl="1">
      <w:start w:val="1"/>
      <w:numFmt w:val="decimal"/>
      <w:lvlText w:val="%1.%2."/>
      <w:lvlJc w:val="left"/>
      <w:pPr>
        <w:tabs>
          <w:tab w:val="num" w:pos="0"/>
        </w:tabs>
        <w:ind w:left="720" w:hanging="720"/>
      </w:pPr>
      <w:rPr>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0">
    <w:nsid w:val="4AC35B55"/>
    <w:multiLevelType w:val="multilevel"/>
    <w:tmpl w:val="24D69E48"/>
    <w:lvl w:ilvl="0">
      <w:start w:val="11"/>
      <w:numFmt w:val="decimal"/>
      <w:lvlText w:val="%1."/>
      <w:lvlJc w:val="left"/>
      <w:pPr>
        <w:tabs>
          <w:tab w:val="num" w:pos="0"/>
        </w:tabs>
        <w:ind w:left="500" w:hanging="500"/>
      </w:pPr>
      <w:rPr>
        <w:color w:val="auto"/>
      </w:rPr>
    </w:lvl>
    <w:lvl w:ilvl="1">
      <w:start w:val="1"/>
      <w:numFmt w:val="decimal"/>
      <w:lvlText w:val="%1.%2."/>
      <w:lvlJc w:val="left"/>
      <w:pPr>
        <w:tabs>
          <w:tab w:val="num" w:pos="0"/>
        </w:tabs>
        <w:ind w:left="1440" w:hanging="720"/>
      </w:pPr>
      <w:rPr>
        <w:b/>
        <w:bCs/>
        <w:color w:val="auto"/>
      </w:rPr>
    </w:lvl>
    <w:lvl w:ilvl="2">
      <w:start w:val="1"/>
      <w:numFmt w:val="decimal"/>
      <w:lvlText w:val="%1.%2.%3."/>
      <w:lvlJc w:val="left"/>
      <w:pPr>
        <w:tabs>
          <w:tab w:val="num" w:pos="0"/>
        </w:tabs>
        <w:ind w:left="2160" w:hanging="720"/>
      </w:pPr>
      <w:rPr>
        <w:color w:val="auto"/>
      </w:rPr>
    </w:lvl>
    <w:lvl w:ilvl="3">
      <w:start w:val="1"/>
      <w:numFmt w:val="decimal"/>
      <w:lvlText w:val="%1.%2.%3.%4."/>
      <w:lvlJc w:val="left"/>
      <w:pPr>
        <w:tabs>
          <w:tab w:val="num" w:pos="0"/>
        </w:tabs>
        <w:ind w:left="3240" w:hanging="1080"/>
      </w:pPr>
      <w:rPr>
        <w:color w:val="auto"/>
      </w:rPr>
    </w:lvl>
    <w:lvl w:ilvl="4">
      <w:start w:val="1"/>
      <w:numFmt w:val="decimal"/>
      <w:lvlText w:val="%1.%2.%3.%4.%5."/>
      <w:lvlJc w:val="left"/>
      <w:pPr>
        <w:tabs>
          <w:tab w:val="num" w:pos="0"/>
        </w:tabs>
        <w:ind w:left="3960" w:hanging="1080"/>
      </w:pPr>
      <w:rPr>
        <w:color w:val="auto"/>
      </w:rPr>
    </w:lvl>
    <w:lvl w:ilvl="5">
      <w:start w:val="1"/>
      <w:numFmt w:val="decimal"/>
      <w:lvlText w:val="%1.%2.%3.%4.%5.%6."/>
      <w:lvlJc w:val="left"/>
      <w:pPr>
        <w:tabs>
          <w:tab w:val="num" w:pos="0"/>
        </w:tabs>
        <w:ind w:left="5040" w:hanging="1440"/>
      </w:pPr>
      <w:rPr>
        <w:color w:val="auto"/>
      </w:rPr>
    </w:lvl>
    <w:lvl w:ilvl="6">
      <w:start w:val="1"/>
      <w:numFmt w:val="decimal"/>
      <w:lvlText w:val="%1.%2.%3.%4.%5.%6.%7."/>
      <w:lvlJc w:val="left"/>
      <w:pPr>
        <w:tabs>
          <w:tab w:val="num" w:pos="0"/>
        </w:tabs>
        <w:ind w:left="5760" w:hanging="1440"/>
      </w:pPr>
      <w:rPr>
        <w:color w:val="auto"/>
      </w:rPr>
    </w:lvl>
    <w:lvl w:ilvl="7">
      <w:start w:val="1"/>
      <w:numFmt w:val="decimal"/>
      <w:lvlText w:val="%1.%2.%3.%4.%5.%6.%7.%8."/>
      <w:lvlJc w:val="left"/>
      <w:pPr>
        <w:tabs>
          <w:tab w:val="num" w:pos="0"/>
        </w:tabs>
        <w:ind w:left="6840" w:hanging="1800"/>
      </w:pPr>
      <w:rPr>
        <w:color w:val="auto"/>
      </w:rPr>
    </w:lvl>
    <w:lvl w:ilvl="8">
      <w:start w:val="1"/>
      <w:numFmt w:val="decimal"/>
      <w:lvlText w:val="%1.%2.%3.%4.%5.%6.%7.%8.%9."/>
      <w:lvlJc w:val="left"/>
      <w:pPr>
        <w:tabs>
          <w:tab w:val="num" w:pos="0"/>
        </w:tabs>
        <w:ind w:left="7560" w:hanging="1800"/>
      </w:pPr>
      <w:rPr>
        <w:color w:val="auto"/>
      </w:rPr>
    </w:lvl>
  </w:abstractNum>
  <w:abstractNum w:abstractNumId="31">
    <w:nsid w:val="4CAD4885"/>
    <w:multiLevelType w:val="multilevel"/>
    <w:tmpl w:val="D3BC8544"/>
    <w:lvl w:ilvl="0">
      <w:start w:val="1"/>
      <w:numFmt w:val="bullet"/>
      <w:lvlText w:val="-"/>
      <w:lvlJc w:val="left"/>
      <w:pPr>
        <w:tabs>
          <w:tab w:val="num" w:pos="0"/>
        </w:tabs>
        <w:ind w:left="1287" w:hanging="360"/>
      </w:pPr>
      <w:rPr>
        <w:rFonts w:ascii="Source Serif Pro Semibold" w:hAnsi="Source Serif Pro Semibold" w:cs="Source Serif Pro Semibold"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32">
    <w:nsid w:val="4CB27E7D"/>
    <w:multiLevelType w:val="multilevel"/>
    <w:tmpl w:val="A0BE11B8"/>
    <w:lvl w:ilvl="0">
      <w:start w:val="19"/>
      <w:numFmt w:val="decimal"/>
      <w:lvlText w:val="%1"/>
      <w:lvlJc w:val="left"/>
      <w:pPr>
        <w:tabs>
          <w:tab w:val="num" w:pos="0"/>
        </w:tabs>
        <w:ind w:left="444" w:hanging="444"/>
      </w:pPr>
    </w:lvl>
    <w:lvl w:ilvl="1">
      <w:start w:val="1"/>
      <w:numFmt w:val="decimal"/>
      <w:lvlText w:val="%1.%2"/>
      <w:lvlJc w:val="left"/>
      <w:pPr>
        <w:tabs>
          <w:tab w:val="num" w:pos="0"/>
        </w:tabs>
        <w:ind w:left="444" w:hanging="444"/>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3">
    <w:nsid w:val="4E7059F0"/>
    <w:multiLevelType w:val="multilevel"/>
    <w:tmpl w:val="1736CCF0"/>
    <w:lvl w:ilvl="0">
      <w:start w:val="11"/>
      <w:numFmt w:val="decimal"/>
      <w:lvlText w:val="%1."/>
      <w:lvlJc w:val="left"/>
      <w:pPr>
        <w:tabs>
          <w:tab w:val="num" w:pos="0"/>
        </w:tabs>
        <w:ind w:left="500" w:hanging="500"/>
      </w:pPr>
    </w:lvl>
    <w:lvl w:ilvl="1">
      <w:start w:val="3"/>
      <w:numFmt w:val="decimal"/>
      <w:lvlText w:val="%1.%2."/>
      <w:lvlJc w:val="left"/>
      <w:pPr>
        <w:tabs>
          <w:tab w:val="num" w:pos="709"/>
        </w:tabs>
        <w:ind w:left="1429" w:hanging="720"/>
      </w:pPr>
      <w:rPr>
        <w:b/>
        <w:color w:val="00000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4">
    <w:nsid w:val="501E56E3"/>
    <w:multiLevelType w:val="multilevel"/>
    <w:tmpl w:val="2F007B44"/>
    <w:lvl w:ilvl="0">
      <w:start w:val="1"/>
      <w:numFmt w:val="decimal"/>
      <w:pStyle w:val="Listanumerowana3"/>
      <w:lvlText w:val="%1)"/>
      <w:lvlJc w:val="left"/>
      <w:pPr>
        <w:tabs>
          <w:tab w:val="num" w:pos="0"/>
        </w:tabs>
        <w:ind w:left="1060" w:hanging="360"/>
      </w:pPr>
      <w:rPr>
        <w:rFonts w:cs="Times New Roman"/>
        <w:b w:val="0"/>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35">
    <w:nsid w:val="50E7796B"/>
    <w:multiLevelType w:val="multilevel"/>
    <w:tmpl w:val="914A55B8"/>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36">
    <w:nsid w:val="59B96A0B"/>
    <w:multiLevelType w:val="multilevel"/>
    <w:tmpl w:val="06624AE8"/>
    <w:lvl w:ilvl="0">
      <w:start w:val="1"/>
      <w:numFmt w:val="lowerLetter"/>
      <w:lvlText w:val="%1)"/>
      <w:lvlJc w:val="left"/>
      <w:pPr>
        <w:tabs>
          <w:tab w:val="num" w:pos="0"/>
        </w:tabs>
        <w:ind w:left="1429" w:hanging="360"/>
      </w:pPr>
      <w:rPr>
        <w:rFonts w:ascii="Calibri Light" w:hAnsi="Calibri Light"/>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7">
    <w:nsid w:val="5A5B1E09"/>
    <w:multiLevelType w:val="multilevel"/>
    <w:tmpl w:val="D03297F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8">
    <w:nsid w:val="627E50B1"/>
    <w:multiLevelType w:val="multilevel"/>
    <w:tmpl w:val="98265112"/>
    <w:lvl w:ilvl="0">
      <w:start w:val="6"/>
      <w:numFmt w:val="decimal"/>
      <w:lvlText w:val="%1."/>
      <w:lvlJc w:val="left"/>
      <w:pPr>
        <w:tabs>
          <w:tab w:val="num" w:pos="0"/>
        </w:tabs>
        <w:ind w:left="380" w:hanging="380"/>
      </w:pPr>
      <w:rPr>
        <w:rFonts w:eastAsia="Cambria" w:cs="Cambria"/>
        <w:color w:val="auto"/>
      </w:rPr>
    </w:lvl>
    <w:lvl w:ilvl="1">
      <w:start w:val="1"/>
      <w:numFmt w:val="decimal"/>
      <w:lvlText w:val="%1.%2."/>
      <w:lvlJc w:val="left"/>
      <w:pPr>
        <w:tabs>
          <w:tab w:val="num" w:pos="0"/>
        </w:tabs>
        <w:ind w:left="720" w:hanging="720"/>
      </w:pPr>
      <w:rPr>
        <w:rFonts w:eastAsia="Cambria" w:cs="Cambria"/>
        <w:b/>
        <w:color w:val="auto"/>
      </w:rPr>
    </w:lvl>
    <w:lvl w:ilvl="2">
      <w:start w:val="1"/>
      <w:numFmt w:val="decimal"/>
      <w:lvlText w:val="%1.%2.%3."/>
      <w:lvlJc w:val="left"/>
      <w:pPr>
        <w:tabs>
          <w:tab w:val="num" w:pos="0"/>
        </w:tabs>
        <w:ind w:left="720" w:hanging="720"/>
      </w:pPr>
      <w:rPr>
        <w:rFonts w:eastAsia="Cambria" w:cs="Cambria"/>
        <w:color w:val="auto"/>
      </w:rPr>
    </w:lvl>
    <w:lvl w:ilvl="3">
      <w:start w:val="1"/>
      <w:numFmt w:val="decimal"/>
      <w:lvlText w:val="%1.%2.%3.%4."/>
      <w:lvlJc w:val="left"/>
      <w:pPr>
        <w:tabs>
          <w:tab w:val="num" w:pos="0"/>
        </w:tabs>
        <w:ind w:left="1080" w:hanging="1080"/>
      </w:pPr>
      <w:rPr>
        <w:rFonts w:eastAsia="Cambria" w:cs="Cambria"/>
        <w:color w:val="auto"/>
      </w:rPr>
    </w:lvl>
    <w:lvl w:ilvl="4">
      <w:start w:val="1"/>
      <w:numFmt w:val="decimal"/>
      <w:lvlText w:val="%1.%2.%3.%4.%5."/>
      <w:lvlJc w:val="left"/>
      <w:pPr>
        <w:tabs>
          <w:tab w:val="num" w:pos="0"/>
        </w:tabs>
        <w:ind w:left="1080" w:hanging="1080"/>
      </w:pPr>
      <w:rPr>
        <w:rFonts w:eastAsia="Cambria" w:cs="Cambria"/>
        <w:color w:val="auto"/>
      </w:rPr>
    </w:lvl>
    <w:lvl w:ilvl="5">
      <w:start w:val="1"/>
      <w:numFmt w:val="decimal"/>
      <w:lvlText w:val="%1.%2.%3.%4.%5.%6."/>
      <w:lvlJc w:val="left"/>
      <w:pPr>
        <w:tabs>
          <w:tab w:val="num" w:pos="0"/>
        </w:tabs>
        <w:ind w:left="1440" w:hanging="1440"/>
      </w:pPr>
      <w:rPr>
        <w:rFonts w:eastAsia="Cambria" w:cs="Cambria"/>
        <w:color w:val="auto"/>
      </w:rPr>
    </w:lvl>
    <w:lvl w:ilvl="6">
      <w:start w:val="1"/>
      <w:numFmt w:val="decimal"/>
      <w:lvlText w:val="%1.%2.%3.%4.%5.%6.%7."/>
      <w:lvlJc w:val="left"/>
      <w:pPr>
        <w:tabs>
          <w:tab w:val="num" w:pos="0"/>
        </w:tabs>
        <w:ind w:left="1440" w:hanging="1440"/>
      </w:pPr>
      <w:rPr>
        <w:rFonts w:eastAsia="Cambria" w:cs="Cambria"/>
        <w:color w:val="auto"/>
      </w:rPr>
    </w:lvl>
    <w:lvl w:ilvl="7">
      <w:start w:val="1"/>
      <w:numFmt w:val="decimal"/>
      <w:lvlText w:val="%1.%2.%3.%4.%5.%6.%7.%8."/>
      <w:lvlJc w:val="left"/>
      <w:pPr>
        <w:tabs>
          <w:tab w:val="num" w:pos="0"/>
        </w:tabs>
        <w:ind w:left="1800" w:hanging="1800"/>
      </w:pPr>
      <w:rPr>
        <w:rFonts w:eastAsia="Cambria" w:cs="Cambria"/>
        <w:color w:val="auto"/>
      </w:rPr>
    </w:lvl>
    <w:lvl w:ilvl="8">
      <w:start w:val="1"/>
      <w:numFmt w:val="decimal"/>
      <w:lvlText w:val="%1.%2.%3.%4.%5.%6.%7.%8.%9."/>
      <w:lvlJc w:val="left"/>
      <w:pPr>
        <w:tabs>
          <w:tab w:val="num" w:pos="0"/>
        </w:tabs>
        <w:ind w:left="1800" w:hanging="1800"/>
      </w:pPr>
      <w:rPr>
        <w:rFonts w:eastAsia="Cambria" w:cs="Cambria"/>
        <w:color w:val="auto"/>
      </w:rPr>
    </w:lvl>
  </w:abstractNum>
  <w:abstractNum w:abstractNumId="39">
    <w:nsid w:val="63B143A3"/>
    <w:multiLevelType w:val="multilevel"/>
    <w:tmpl w:val="2D7E9648"/>
    <w:lvl w:ilvl="0">
      <w:start w:val="1"/>
      <w:numFmt w:val="decimal"/>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40">
    <w:nsid w:val="68FB37D0"/>
    <w:multiLevelType w:val="multilevel"/>
    <w:tmpl w:val="E6F850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
    <w:nsid w:val="694727DE"/>
    <w:multiLevelType w:val="multilevel"/>
    <w:tmpl w:val="52420B4E"/>
    <w:lvl w:ilvl="0">
      <w:start w:val="1"/>
      <w:numFmt w:val="lowerLetter"/>
      <w:lvlText w:val="%1)"/>
      <w:lvlJc w:val="left"/>
      <w:pPr>
        <w:tabs>
          <w:tab w:val="num" w:pos="0"/>
        </w:tabs>
        <w:ind w:left="1429" w:hanging="360"/>
      </w:pPr>
      <w:rPr>
        <w:rFonts w:ascii="Arial" w:eastAsia="Times New Roman" w:hAnsi="Arial" w:cs="Arial"/>
      </w:rPr>
    </w:lvl>
    <w:lvl w:ilvl="1">
      <w:start w:val="1"/>
      <w:numFmt w:val="lowerLetter"/>
      <w:lvlText w:val="%2."/>
      <w:lvlJc w:val="left"/>
      <w:pPr>
        <w:tabs>
          <w:tab w:val="num" w:pos="0"/>
        </w:tabs>
        <w:ind w:left="2149" w:hanging="360"/>
      </w:pPr>
      <w:rPr>
        <w:rFonts w:cs="Times New Roman"/>
      </w:rPr>
    </w:lvl>
    <w:lvl w:ilvl="2">
      <w:start w:val="1"/>
      <w:numFmt w:val="lowerLetter"/>
      <w:lvlText w:val="%3)"/>
      <w:lvlJc w:val="left"/>
      <w:pPr>
        <w:tabs>
          <w:tab w:val="num" w:pos="0"/>
        </w:tabs>
        <w:ind w:left="1069" w:hanging="360"/>
      </w:pPr>
      <w:rPr>
        <w:rFonts w:ascii="Cambria" w:eastAsia="Times New Roman" w:hAnsi="Cambria" w:cs="Arial"/>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42">
    <w:nsid w:val="6DA5254E"/>
    <w:multiLevelType w:val="multilevel"/>
    <w:tmpl w:val="AEE287B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nsid w:val="70F9588A"/>
    <w:multiLevelType w:val="multilevel"/>
    <w:tmpl w:val="01A680BC"/>
    <w:lvl w:ilvl="0">
      <w:start w:val="4"/>
      <w:numFmt w:val="decimal"/>
      <w:lvlText w:val="%1."/>
      <w:lvlJc w:val="left"/>
      <w:pPr>
        <w:tabs>
          <w:tab w:val="num" w:pos="0"/>
        </w:tabs>
        <w:ind w:left="360" w:hanging="360"/>
      </w:pPr>
      <w:rPr>
        <w:rFonts w:cs="Times New Roman"/>
      </w:rPr>
    </w:lvl>
    <w:lvl w:ilvl="1">
      <w:start w:val="1"/>
      <w:numFmt w:val="decimal"/>
      <w:lvlText w:val="%1.%2."/>
      <w:lvlJc w:val="left"/>
      <w:pPr>
        <w:tabs>
          <w:tab w:val="num" w:pos="6096"/>
        </w:tabs>
        <w:ind w:left="6816" w:hanging="720"/>
      </w:pPr>
      <w:rPr>
        <w:rFonts w:cs="Times New Roman"/>
        <w:b/>
        <w:i w:val="0"/>
        <w:sz w:val="24"/>
        <w:szCs w:val="24"/>
      </w:rPr>
    </w:lvl>
    <w:lvl w:ilvl="2">
      <w:start w:val="1"/>
      <w:numFmt w:val="decimal"/>
      <w:lvlText w:val="%1.%2.%3."/>
      <w:lvlJc w:val="left"/>
      <w:pPr>
        <w:tabs>
          <w:tab w:val="num" w:pos="0"/>
        </w:tabs>
        <w:ind w:left="720" w:hanging="720"/>
      </w:pPr>
      <w:rPr>
        <w:rFonts w:cs="Times New Roman"/>
        <w:b/>
        <w:bCs/>
        <w:color w:val="00000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4">
    <w:nsid w:val="722B1989"/>
    <w:multiLevelType w:val="multilevel"/>
    <w:tmpl w:val="850CA0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nsid w:val="74651CFB"/>
    <w:multiLevelType w:val="multilevel"/>
    <w:tmpl w:val="2092F382"/>
    <w:lvl w:ilvl="0">
      <w:start w:val="1"/>
      <w:numFmt w:val="decimal"/>
      <w:lvlText w:val="%1)"/>
      <w:lvlJc w:val="left"/>
      <w:pPr>
        <w:tabs>
          <w:tab w:val="num" w:pos="0"/>
        </w:tabs>
        <w:ind w:left="1996" w:hanging="360"/>
      </w:pPr>
    </w:lvl>
    <w:lvl w:ilvl="1">
      <w:start w:val="1"/>
      <w:numFmt w:val="lowerLetter"/>
      <w:lvlText w:val="%2."/>
      <w:lvlJc w:val="left"/>
      <w:pPr>
        <w:tabs>
          <w:tab w:val="num" w:pos="0"/>
        </w:tabs>
        <w:ind w:left="2716" w:hanging="360"/>
      </w:pPr>
    </w:lvl>
    <w:lvl w:ilvl="2">
      <w:start w:val="1"/>
      <w:numFmt w:val="lowerRoman"/>
      <w:lvlText w:val="%3."/>
      <w:lvlJc w:val="right"/>
      <w:pPr>
        <w:tabs>
          <w:tab w:val="num" w:pos="0"/>
        </w:tabs>
        <w:ind w:left="3436" w:hanging="180"/>
      </w:pPr>
    </w:lvl>
    <w:lvl w:ilvl="3">
      <w:start w:val="1"/>
      <w:numFmt w:val="decimal"/>
      <w:lvlText w:val="%4."/>
      <w:lvlJc w:val="left"/>
      <w:pPr>
        <w:tabs>
          <w:tab w:val="num" w:pos="0"/>
        </w:tabs>
        <w:ind w:left="4156" w:hanging="360"/>
      </w:pPr>
    </w:lvl>
    <w:lvl w:ilvl="4">
      <w:start w:val="1"/>
      <w:numFmt w:val="lowerLetter"/>
      <w:lvlText w:val="%5."/>
      <w:lvlJc w:val="left"/>
      <w:pPr>
        <w:tabs>
          <w:tab w:val="num" w:pos="0"/>
        </w:tabs>
        <w:ind w:left="4876" w:hanging="360"/>
      </w:pPr>
    </w:lvl>
    <w:lvl w:ilvl="5">
      <w:start w:val="1"/>
      <w:numFmt w:val="lowerRoman"/>
      <w:lvlText w:val="%6."/>
      <w:lvlJc w:val="right"/>
      <w:pPr>
        <w:tabs>
          <w:tab w:val="num" w:pos="0"/>
        </w:tabs>
        <w:ind w:left="5596" w:hanging="180"/>
      </w:pPr>
    </w:lvl>
    <w:lvl w:ilvl="6">
      <w:start w:val="1"/>
      <w:numFmt w:val="decimal"/>
      <w:lvlText w:val="%7."/>
      <w:lvlJc w:val="left"/>
      <w:pPr>
        <w:tabs>
          <w:tab w:val="num" w:pos="0"/>
        </w:tabs>
        <w:ind w:left="6316" w:hanging="360"/>
      </w:pPr>
    </w:lvl>
    <w:lvl w:ilvl="7">
      <w:start w:val="1"/>
      <w:numFmt w:val="lowerLetter"/>
      <w:lvlText w:val="%8."/>
      <w:lvlJc w:val="left"/>
      <w:pPr>
        <w:tabs>
          <w:tab w:val="num" w:pos="0"/>
        </w:tabs>
        <w:ind w:left="7036" w:hanging="360"/>
      </w:pPr>
    </w:lvl>
    <w:lvl w:ilvl="8">
      <w:start w:val="1"/>
      <w:numFmt w:val="lowerRoman"/>
      <w:lvlText w:val="%9."/>
      <w:lvlJc w:val="right"/>
      <w:pPr>
        <w:tabs>
          <w:tab w:val="num" w:pos="0"/>
        </w:tabs>
        <w:ind w:left="7756" w:hanging="180"/>
      </w:pPr>
    </w:lvl>
  </w:abstractNum>
  <w:abstractNum w:abstractNumId="46">
    <w:nsid w:val="746E62F1"/>
    <w:multiLevelType w:val="multilevel"/>
    <w:tmpl w:val="181C48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nsid w:val="75C67DCF"/>
    <w:multiLevelType w:val="multilevel"/>
    <w:tmpl w:val="94F26B2A"/>
    <w:lvl w:ilvl="0">
      <w:start w:val="13"/>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rFonts w:cs="Times New Roman"/>
        <w:b/>
        <w:sz w:val="24"/>
        <w:szCs w:val="24"/>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8">
    <w:nsid w:val="79016A60"/>
    <w:multiLevelType w:val="multilevel"/>
    <w:tmpl w:val="650E44FC"/>
    <w:lvl w:ilvl="0">
      <w:start w:val="1"/>
      <w:numFmt w:val="decimal"/>
      <w:lvlText w:val="%1)"/>
      <w:lvlJc w:val="left"/>
      <w:pPr>
        <w:tabs>
          <w:tab w:val="num" w:pos="0"/>
        </w:tabs>
        <w:ind w:left="786" w:hanging="360"/>
      </w:pPr>
      <w:rPr>
        <w:b w:val="0"/>
        <w:i w:val="0"/>
        <w:color w:val="auto"/>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9">
    <w:nsid w:val="7BB81317"/>
    <w:multiLevelType w:val="multilevel"/>
    <w:tmpl w:val="1182209A"/>
    <w:lvl w:ilvl="0">
      <w:start w:val="17"/>
      <w:numFmt w:val="decimal"/>
      <w:lvlText w:val="%1."/>
      <w:lvlJc w:val="left"/>
      <w:pPr>
        <w:tabs>
          <w:tab w:val="num" w:pos="0"/>
        </w:tabs>
        <w:ind w:left="500" w:hanging="500"/>
      </w:pPr>
    </w:lvl>
    <w:lvl w:ilvl="1">
      <w:start w:val="1"/>
      <w:numFmt w:val="decimal"/>
      <w:lvlText w:val="%1.%2."/>
      <w:lvlJc w:val="left"/>
      <w:pPr>
        <w:tabs>
          <w:tab w:val="num" w:pos="0"/>
        </w:tabs>
        <w:ind w:left="1145" w:hanging="720"/>
      </w:pPr>
      <w:rPr>
        <w:b/>
        <w:bCs/>
      </w:r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2355" w:hanging="108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565" w:hanging="144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775" w:hanging="1800"/>
      </w:pPr>
    </w:lvl>
    <w:lvl w:ilvl="8">
      <w:start w:val="1"/>
      <w:numFmt w:val="decimal"/>
      <w:lvlText w:val="%1.%2.%3.%4.%5.%6.%7.%8.%9."/>
      <w:lvlJc w:val="left"/>
      <w:pPr>
        <w:tabs>
          <w:tab w:val="num" w:pos="0"/>
        </w:tabs>
        <w:ind w:left="5200" w:hanging="1800"/>
      </w:pPr>
    </w:lvl>
  </w:abstractNum>
  <w:abstractNum w:abstractNumId="50">
    <w:nsid w:val="7E637AA4"/>
    <w:multiLevelType w:val="multilevel"/>
    <w:tmpl w:val="60E81644"/>
    <w:lvl w:ilvl="0">
      <w:start w:val="1"/>
      <w:numFmt w:val="lowerLetter"/>
      <w:lvlText w:val="%1)"/>
      <w:lvlJc w:val="left"/>
      <w:pPr>
        <w:tabs>
          <w:tab w:val="num" w:pos="0"/>
        </w:tabs>
        <w:ind w:left="2421" w:hanging="360"/>
      </w:pPr>
    </w:lvl>
    <w:lvl w:ilvl="1">
      <w:start w:val="1"/>
      <w:numFmt w:val="lowerLetter"/>
      <w:lvlText w:val="%2)"/>
      <w:lvlJc w:val="left"/>
      <w:pPr>
        <w:tabs>
          <w:tab w:val="num" w:pos="0"/>
        </w:tabs>
        <w:ind w:left="3141" w:hanging="360"/>
      </w:pPr>
    </w:lvl>
    <w:lvl w:ilvl="2">
      <w:start w:val="1"/>
      <w:numFmt w:val="lowerRoman"/>
      <w:lvlText w:val="%3."/>
      <w:lvlJc w:val="right"/>
      <w:pPr>
        <w:tabs>
          <w:tab w:val="num" w:pos="0"/>
        </w:tabs>
        <w:ind w:left="3861" w:hanging="180"/>
      </w:pPr>
    </w:lvl>
    <w:lvl w:ilvl="3">
      <w:start w:val="1"/>
      <w:numFmt w:val="decimal"/>
      <w:lvlText w:val="%4."/>
      <w:lvlJc w:val="left"/>
      <w:pPr>
        <w:tabs>
          <w:tab w:val="num" w:pos="0"/>
        </w:tabs>
        <w:ind w:left="4581" w:hanging="360"/>
      </w:pPr>
    </w:lvl>
    <w:lvl w:ilvl="4">
      <w:start w:val="1"/>
      <w:numFmt w:val="lowerLetter"/>
      <w:lvlText w:val="%5."/>
      <w:lvlJc w:val="left"/>
      <w:pPr>
        <w:tabs>
          <w:tab w:val="num" w:pos="0"/>
        </w:tabs>
        <w:ind w:left="5301" w:hanging="360"/>
      </w:pPr>
    </w:lvl>
    <w:lvl w:ilvl="5">
      <w:start w:val="1"/>
      <w:numFmt w:val="lowerRoman"/>
      <w:lvlText w:val="%6."/>
      <w:lvlJc w:val="right"/>
      <w:pPr>
        <w:tabs>
          <w:tab w:val="num" w:pos="0"/>
        </w:tabs>
        <w:ind w:left="6021" w:hanging="180"/>
      </w:pPr>
    </w:lvl>
    <w:lvl w:ilvl="6">
      <w:start w:val="1"/>
      <w:numFmt w:val="decimal"/>
      <w:lvlText w:val="%7."/>
      <w:lvlJc w:val="left"/>
      <w:pPr>
        <w:tabs>
          <w:tab w:val="num" w:pos="0"/>
        </w:tabs>
        <w:ind w:left="6741" w:hanging="360"/>
      </w:pPr>
    </w:lvl>
    <w:lvl w:ilvl="7">
      <w:start w:val="1"/>
      <w:numFmt w:val="lowerLetter"/>
      <w:lvlText w:val="%8."/>
      <w:lvlJc w:val="left"/>
      <w:pPr>
        <w:tabs>
          <w:tab w:val="num" w:pos="0"/>
        </w:tabs>
        <w:ind w:left="7461" w:hanging="360"/>
      </w:pPr>
    </w:lvl>
    <w:lvl w:ilvl="8">
      <w:start w:val="1"/>
      <w:numFmt w:val="lowerRoman"/>
      <w:lvlText w:val="%9."/>
      <w:lvlJc w:val="right"/>
      <w:pPr>
        <w:tabs>
          <w:tab w:val="num" w:pos="0"/>
        </w:tabs>
        <w:ind w:left="8181" w:hanging="180"/>
      </w:pPr>
    </w:lvl>
  </w:abstractNum>
  <w:num w:numId="1">
    <w:abstractNumId w:val="26"/>
  </w:num>
  <w:num w:numId="2">
    <w:abstractNumId w:val="12"/>
  </w:num>
  <w:num w:numId="3">
    <w:abstractNumId w:val="5"/>
  </w:num>
  <w:num w:numId="4">
    <w:abstractNumId w:val="34"/>
  </w:num>
  <w:num w:numId="5">
    <w:abstractNumId w:val="20"/>
  </w:num>
  <w:num w:numId="6">
    <w:abstractNumId w:val="23"/>
  </w:num>
  <w:num w:numId="7">
    <w:abstractNumId w:val="17"/>
  </w:num>
  <w:num w:numId="8">
    <w:abstractNumId w:val="0"/>
  </w:num>
  <w:num w:numId="9">
    <w:abstractNumId w:val="16"/>
  </w:num>
  <w:num w:numId="10">
    <w:abstractNumId w:val="14"/>
  </w:num>
  <w:num w:numId="11">
    <w:abstractNumId w:val="27"/>
  </w:num>
  <w:num w:numId="12">
    <w:abstractNumId w:val="19"/>
  </w:num>
  <w:num w:numId="13">
    <w:abstractNumId w:val="15"/>
  </w:num>
  <w:num w:numId="14">
    <w:abstractNumId w:val="4"/>
  </w:num>
  <w:num w:numId="15">
    <w:abstractNumId w:val="35"/>
  </w:num>
  <w:num w:numId="16">
    <w:abstractNumId w:val="48"/>
  </w:num>
  <w:num w:numId="17">
    <w:abstractNumId w:val="46"/>
  </w:num>
  <w:num w:numId="18">
    <w:abstractNumId w:val="33"/>
  </w:num>
  <w:num w:numId="19">
    <w:abstractNumId w:val="40"/>
  </w:num>
  <w:num w:numId="20">
    <w:abstractNumId w:val="21"/>
  </w:num>
  <w:num w:numId="21">
    <w:abstractNumId w:val="38"/>
  </w:num>
  <w:num w:numId="22">
    <w:abstractNumId w:val="36"/>
  </w:num>
  <w:num w:numId="23">
    <w:abstractNumId w:val="1"/>
  </w:num>
  <w:num w:numId="24">
    <w:abstractNumId w:val="32"/>
  </w:num>
  <w:num w:numId="25">
    <w:abstractNumId w:val="9"/>
  </w:num>
  <w:num w:numId="26">
    <w:abstractNumId w:val="13"/>
  </w:num>
  <w:num w:numId="27">
    <w:abstractNumId w:val="18"/>
  </w:num>
  <w:num w:numId="28">
    <w:abstractNumId w:val="50"/>
  </w:num>
  <w:num w:numId="29">
    <w:abstractNumId w:val="25"/>
  </w:num>
  <w:num w:numId="30">
    <w:abstractNumId w:val="39"/>
  </w:num>
  <w:num w:numId="31">
    <w:abstractNumId w:val="37"/>
  </w:num>
  <w:num w:numId="32">
    <w:abstractNumId w:val="11"/>
  </w:num>
  <w:num w:numId="33">
    <w:abstractNumId w:val="22"/>
  </w:num>
  <w:num w:numId="34">
    <w:abstractNumId w:val="28"/>
  </w:num>
  <w:num w:numId="35">
    <w:abstractNumId w:val="2"/>
  </w:num>
  <w:num w:numId="36">
    <w:abstractNumId w:val="24"/>
  </w:num>
  <w:num w:numId="37">
    <w:abstractNumId w:val="49"/>
  </w:num>
  <w:num w:numId="38">
    <w:abstractNumId w:val="10"/>
  </w:num>
  <w:num w:numId="39">
    <w:abstractNumId w:val="44"/>
  </w:num>
  <w:num w:numId="40">
    <w:abstractNumId w:val="30"/>
  </w:num>
  <w:num w:numId="41">
    <w:abstractNumId w:val="43"/>
  </w:num>
  <w:num w:numId="42">
    <w:abstractNumId w:val="7"/>
  </w:num>
  <w:num w:numId="43">
    <w:abstractNumId w:val="8"/>
  </w:num>
  <w:num w:numId="44">
    <w:abstractNumId w:val="41"/>
  </w:num>
  <w:num w:numId="45">
    <w:abstractNumId w:val="3"/>
  </w:num>
  <w:num w:numId="46">
    <w:abstractNumId w:val="47"/>
  </w:num>
  <w:num w:numId="47">
    <w:abstractNumId w:val="29"/>
  </w:num>
  <w:num w:numId="48">
    <w:abstractNumId w:val="31"/>
  </w:num>
  <w:num w:numId="49">
    <w:abstractNumId w:val="6"/>
  </w:num>
  <w:num w:numId="50">
    <w:abstractNumId w:val="45"/>
  </w:num>
  <w:num w:numId="51">
    <w:abstractNumId w:val="43"/>
  </w:num>
  <w:num w:numId="52">
    <w:abstractNumId w:val="43"/>
  </w:num>
  <w:num w:numId="53">
    <w:abstractNumId w:val="43"/>
  </w:num>
  <w:num w:numId="54">
    <w:abstractNumId w:val="43"/>
  </w:num>
  <w:num w:numId="55">
    <w:abstractNumId w:val="43"/>
  </w:num>
  <w:num w:numId="56">
    <w:abstractNumId w:val="43"/>
  </w:num>
  <w:num w:numId="57">
    <w:abstractNumId w:val="7"/>
  </w:num>
  <w:num w:numId="58">
    <w:abstractNumId w:val="7"/>
  </w:num>
  <w:num w:numId="59">
    <w:abstractNumId w:val="7"/>
  </w:num>
  <w:num w:numId="60">
    <w:abstractNumId w:val="7"/>
  </w:num>
  <w:num w:numId="61">
    <w:abstractNumId w:val="7"/>
  </w:num>
  <w:num w:numId="62">
    <w:abstractNumId w:val="41"/>
  </w:num>
  <w:num w:numId="63">
    <w:abstractNumId w:val="8"/>
  </w:num>
  <w:num w:numId="64">
    <w:abstractNumId w:val="8"/>
  </w:num>
  <w:num w:numId="65">
    <w:abstractNumId w:val="8"/>
  </w:num>
  <w:num w:numId="66">
    <w:abstractNumId w:val="8"/>
  </w:num>
  <w:num w:numId="67">
    <w:abstractNumId w:val="8"/>
  </w:num>
  <w:num w:numId="68">
    <w:abstractNumId w:val="8"/>
  </w:num>
  <w:num w:numId="69">
    <w:abstractNumId w:val="8"/>
  </w:num>
  <w:num w:numId="70">
    <w:abstractNumId w:val="8"/>
  </w:num>
  <w:num w:numId="71">
    <w:abstractNumId w:val="8"/>
  </w:num>
  <w:num w:numId="72">
    <w:abstractNumId w:val="8"/>
  </w:num>
  <w:num w:numId="73">
    <w:abstractNumId w:val="8"/>
  </w:num>
  <w:num w:numId="74">
    <w:abstractNumId w:val="8"/>
  </w:num>
  <w:num w:numId="75">
    <w:abstractNumId w:val="8"/>
  </w:num>
  <w:num w:numId="76">
    <w:abstractNumId w:val="8"/>
  </w:num>
  <w:num w:numId="77">
    <w:abstractNumId w:val="8"/>
  </w:num>
  <w:num w:numId="78">
    <w:abstractNumId w:val="8"/>
  </w:num>
  <w:num w:numId="79">
    <w:abstractNumId w:val="8"/>
  </w:num>
  <w:num w:numId="80">
    <w:abstractNumId w:val="8"/>
  </w:num>
  <w:num w:numId="81">
    <w:abstractNumId w:val="8"/>
  </w:num>
  <w:num w:numId="82">
    <w:abstractNumId w:val="8"/>
  </w:num>
  <w:num w:numId="83">
    <w:abstractNumId w:val="8"/>
  </w:num>
  <w:num w:numId="84">
    <w:abstractNumId w:val="8"/>
  </w:num>
  <w:num w:numId="85">
    <w:abstractNumId w:val="8"/>
  </w:num>
  <w:num w:numId="86">
    <w:abstractNumId w:val="8"/>
  </w:num>
  <w:num w:numId="87">
    <w:abstractNumId w:val="3"/>
  </w:num>
  <w:num w:numId="88">
    <w:abstractNumId w:val="3"/>
  </w:num>
  <w:num w:numId="89">
    <w:abstractNumId w:val="3"/>
  </w:num>
  <w:num w:numId="90">
    <w:abstractNumId w:val="3"/>
  </w:num>
  <w:num w:numId="91">
    <w:abstractNumId w:val="3"/>
  </w:num>
  <w:num w:numId="92">
    <w:abstractNumId w:val="3"/>
  </w:num>
  <w:num w:numId="93">
    <w:abstractNumId w:val="3"/>
  </w:num>
  <w:num w:numId="94">
    <w:abstractNumId w:val="47"/>
  </w:num>
  <w:num w:numId="95">
    <w:abstractNumId w:val="47"/>
  </w:num>
  <w:num w:numId="96">
    <w:abstractNumId w:val="47"/>
  </w:num>
  <w:num w:numId="97">
    <w:abstractNumId w:val="47"/>
  </w:num>
  <w:num w:numId="98">
    <w:abstractNumId w:val="47"/>
  </w:num>
  <w:num w:numId="99">
    <w:abstractNumId w:val="42"/>
    <w:lvlOverride w:ilvl="0">
      <w:startOverride w:val="1"/>
    </w:lvlOverride>
  </w:num>
  <w:num w:numId="100">
    <w:abstractNumId w:val="42"/>
  </w:num>
  <w:num w:numId="101">
    <w:abstractNumId w:val="47"/>
  </w:num>
  <w:num w:numId="102">
    <w:abstractNumId w:val="29"/>
  </w:num>
  <w:num w:numId="103">
    <w:abstractNumId w:val="29"/>
  </w:num>
  <w:num w:numId="104">
    <w:abstractNumId w:val="29"/>
  </w:num>
  <w:num w:numId="105">
    <w:abstractNumId w:val="29"/>
  </w:num>
  <w:num w:numId="106">
    <w:abstractNumId w:val="29"/>
  </w:num>
  <w:num w:numId="107">
    <w:abstractNumId w:val="29"/>
  </w:num>
  <w:num w:numId="108">
    <w:abstractNumId w:val="29"/>
  </w:num>
  <w:num w:numId="109">
    <w:abstractNumId w:val="29"/>
  </w:num>
  <w:num w:numId="110">
    <w:abstractNumId w:val="29"/>
  </w:num>
  <w:numIdMacAtCleanup w:val="1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autoHyphenation/>
  <w:hyphenationZone w:val="425"/>
  <w:characterSpacingControl w:val="doNotCompress"/>
  <w:footnotePr>
    <w:footnote w:id="-1"/>
    <w:footnote w:id="0"/>
  </w:footnotePr>
  <w:endnotePr>
    <w:endnote w:id="-1"/>
    <w:endnote w:id="0"/>
  </w:endnotePr>
  <w:compat/>
  <w:rsids>
    <w:rsidRoot w:val="002547C7"/>
    <w:rsid w:val="0010502A"/>
    <w:rsid w:val="001128E2"/>
    <w:rsid w:val="002547C7"/>
    <w:rsid w:val="006F507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List Number" w:uiPriority="0"/>
    <w:lsdException w:name="List Number 2" w:uiPriority="0"/>
    <w:lsdException w:name="List Number 5"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EC3"/>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ormalny"/>
    <w:next w:val="Normalny"/>
    <w:link w:val="Nagwek1Znak"/>
    <w:uiPriority w:val="99"/>
    <w:qFormat/>
    <w:rsid w:val="00BD2EC3"/>
    <w:pPr>
      <w:keepNext/>
      <w:spacing w:before="240" w:after="60"/>
      <w:outlineLvl w:val="0"/>
    </w:pPr>
    <w:rPr>
      <w:rFonts w:ascii="Arial" w:eastAsia="Calibri" w:hAnsi="Arial"/>
      <w:b/>
      <w:kern w:val="2"/>
      <w:sz w:val="32"/>
      <w:szCs w:val="20"/>
    </w:rPr>
  </w:style>
  <w:style w:type="character" w:customStyle="1" w:styleId="Nagwek1Znak">
    <w:name w:val="Nagłówek 1 Znak"/>
    <w:basedOn w:val="Domylnaczcionkaakapitu"/>
    <w:link w:val="Heading1"/>
    <w:uiPriority w:val="99"/>
    <w:qFormat/>
    <w:rsid w:val="00BD2EC3"/>
    <w:rPr>
      <w:rFonts w:ascii="Arial" w:eastAsia="Calibri" w:hAnsi="Arial" w:cs="Times New Roman"/>
      <w:b/>
      <w:kern w:val="2"/>
      <w:sz w:val="32"/>
      <w:szCs w:val="20"/>
      <w:lang w:eastAsia="pl-PL"/>
    </w:rPr>
  </w:style>
  <w:style w:type="character" w:customStyle="1" w:styleId="NagwekZnak">
    <w:name w:val="Nagłówek Znak"/>
    <w:basedOn w:val="Domylnaczcionkaakapitu"/>
    <w:link w:val="Header"/>
    <w:uiPriority w:val="99"/>
    <w:qFormat/>
    <w:rsid w:val="00BD2EC3"/>
    <w:rPr>
      <w:rFonts w:ascii="Times New Roman" w:eastAsia="Calibri" w:hAnsi="Times New Roman" w:cs="Times New Roman"/>
      <w:sz w:val="24"/>
      <w:szCs w:val="20"/>
      <w:lang w:eastAsia="pl-PL"/>
    </w:rPr>
  </w:style>
  <w:style w:type="character" w:customStyle="1" w:styleId="StopkaZnak">
    <w:name w:val="Stopka Znak"/>
    <w:basedOn w:val="Domylnaczcionkaakapitu"/>
    <w:link w:val="Footer"/>
    <w:uiPriority w:val="99"/>
    <w:qFormat/>
    <w:rsid w:val="00BD2EC3"/>
    <w:rPr>
      <w:rFonts w:ascii="Times New Roman" w:eastAsia="Calibri" w:hAnsi="Times New Roman" w:cs="Times New Roman"/>
      <w:sz w:val="24"/>
      <w:szCs w:val="20"/>
      <w:lang w:eastAsia="pl-PL"/>
    </w:rPr>
  </w:style>
  <w:style w:type="character" w:customStyle="1" w:styleId="Kolorowalistaakcent1Znak">
    <w:name w:val="Kolorowa lista — akcent 1 Znak"/>
    <w:link w:val="Kolorowalistaakcent11"/>
    <w:uiPriority w:val="99"/>
    <w:qFormat/>
    <w:locked/>
    <w:rsid w:val="00BD2EC3"/>
    <w:rPr>
      <w:rFonts w:ascii="Calibri" w:eastAsia="SimSun" w:hAnsi="Calibri" w:cs="Times New Roman"/>
      <w:sz w:val="20"/>
      <w:szCs w:val="20"/>
      <w:lang w:eastAsia="zh-CN"/>
    </w:rPr>
  </w:style>
  <w:style w:type="character" w:customStyle="1" w:styleId="Hipercze1">
    <w:name w:val="Hiperłącze1"/>
    <w:basedOn w:val="Domylnaczcionkaakapitu"/>
    <w:uiPriority w:val="99"/>
    <w:unhideWhenUsed/>
    <w:rsid w:val="00F35DA2"/>
    <w:rPr>
      <w:color w:val="0563C1" w:themeColor="hyperlink"/>
      <w:u w:val="single"/>
    </w:rPr>
  </w:style>
  <w:style w:type="character" w:customStyle="1" w:styleId="FontStyle33">
    <w:name w:val="Font Style33"/>
    <w:uiPriority w:val="99"/>
    <w:qFormat/>
    <w:rsid w:val="00BD2EC3"/>
    <w:rPr>
      <w:rFonts w:ascii="Times New Roman" w:hAnsi="Times New Roman"/>
      <w:sz w:val="22"/>
    </w:rPr>
  </w:style>
  <w:style w:type="character" w:customStyle="1" w:styleId="UyteHipercze1">
    <w:name w:val="UżyteHiperłącze1"/>
    <w:uiPriority w:val="99"/>
    <w:semiHidden/>
    <w:rsid w:val="00BD2EC3"/>
    <w:rPr>
      <w:rFonts w:cs="Times New Roman"/>
      <w:color w:val="954F72"/>
      <w:u w:val="single"/>
    </w:rPr>
  </w:style>
  <w:style w:type="character" w:customStyle="1" w:styleId="TekstpodstawowyZnak">
    <w:name w:val="Tekst podstawowy Znak"/>
    <w:basedOn w:val="Domylnaczcionkaakapitu"/>
    <w:link w:val="Tekstpodstawowy"/>
    <w:uiPriority w:val="99"/>
    <w:qFormat/>
    <w:rsid w:val="00BD2EC3"/>
    <w:rPr>
      <w:rFonts w:ascii="Times New Roman" w:eastAsia="Calibri" w:hAnsi="Times New Roman" w:cs="Times New Roman"/>
      <w:b/>
      <w:sz w:val="20"/>
      <w:szCs w:val="20"/>
      <w:lang w:eastAsia="pl-PL"/>
    </w:rPr>
  </w:style>
  <w:style w:type="character" w:customStyle="1" w:styleId="Listanumerowana3Znak">
    <w:name w:val="Lista numerowana 3 Znak"/>
    <w:link w:val="Listanumerowana3"/>
    <w:uiPriority w:val="99"/>
    <w:qFormat/>
    <w:locked/>
    <w:rsid w:val="00BD2EC3"/>
    <w:rPr>
      <w:rFonts w:ascii="Times" w:eastAsia="Times New Roman" w:hAnsi="Times" w:cs="Times New Roman"/>
      <w:sz w:val="20"/>
      <w:szCs w:val="20"/>
      <w:lang w:eastAsia="pl-PL"/>
    </w:rPr>
  </w:style>
  <w:style w:type="character" w:customStyle="1" w:styleId="TekstdymkaZnak">
    <w:name w:val="Tekst dymka Znak"/>
    <w:basedOn w:val="Domylnaczcionkaakapitu"/>
    <w:link w:val="Tekstdymka"/>
    <w:uiPriority w:val="99"/>
    <w:semiHidden/>
    <w:qFormat/>
    <w:rsid w:val="00BD2EC3"/>
    <w:rPr>
      <w:rFonts w:ascii="Tahoma" w:eastAsia="Calibri" w:hAnsi="Tahoma" w:cs="Times New Roman"/>
      <w:sz w:val="16"/>
      <w:szCs w:val="20"/>
      <w:lang w:eastAsia="pl-PL"/>
    </w:rPr>
  </w:style>
  <w:style w:type="character" w:styleId="Odwoaniedokomentarza">
    <w:name w:val="annotation reference"/>
    <w:uiPriority w:val="99"/>
    <w:semiHidden/>
    <w:qFormat/>
    <w:rsid w:val="00BD2EC3"/>
    <w:rPr>
      <w:rFonts w:cs="Times New Roman"/>
      <w:sz w:val="16"/>
    </w:rPr>
  </w:style>
  <w:style w:type="character" w:customStyle="1" w:styleId="TekstkomentarzaZnak">
    <w:name w:val="Tekst komentarza Znak"/>
    <w:basedOn w:val="Domylnaczcionkaakapitu"/>
    <w:link w:val="Tekstkomentarza"/>
    <w:uiPriority w:val="99"/>
    <w:qFormat/>
    <w:rsid w:val="00BD2EC3"/>
    <w:rPr>
      <w:rFonts w:ascii="Times New Roman" w:eastAsia="Calibri"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BD2EC3"/>
    <w:rPr>
      <w:rFonts w:ascii="Times New Roman" w:eastAsia="Calibri" w:hAnsi="Times New Roman" w:cs="Times New Roman"/>
      <w:b/>
      <w:sz w:val="20"/>
      <w:szCs w:val="20"/>
      <w:lang w:eastAsia="pl-PL"/>
    </w:rPr>
  </w:style>
  <w:style w:type="character" w:customStyle="1" w:styleId="alb">
    <w:name w:val="a_lb"/>
    <w:qFormat/>
    <w:rsid w:val="00BD2EC3"/>
    <w:rPr>
      <w:rFonts w:cs="Times New Roman"/>
    </w:rPr>
  </w:style>
  <w:style w:type="character" w:customStyle="1" w:styleId="TekstprzypisudolnegoZnak">
    <w:name w:val="Tekst przypisu dolnego Znak"/>
    <w:basedOn w:val="Domylnaczcionkaakapitu"/>
    <w:link w:val="FootnoteText"/>
    <w:uiPriority w:val="99"/>
    <w:qFormat/>
    <w:rsid w:val="00BD2EC3"/>
    <w:rPr>
      <w:rFonts w:ascii="Times New Roman" w:eastAsia="Calibri" w:hAnsi="Times New Roman" w:cs="Times New Roman"/>
      <w:sz w:val="20"/>
      <w:szCs w:val="20"/>
      <w:lang w:eastAsia="pl-PL"/>
    </w:rPr>
  </w:style>
  <w:style w:type="character" w:customStyle="1" w:styleId="FootnoteReference">
    <w:name w:val="Footnote Reference"/>
    <w:rsid w:val="00AF1E0E"/>
    <w:rPr>
      <w:rFonts w:cs="Times New Roman"/>
      <w:vertAlign w:val="superscript"/>
    </w:rPr>
  </w:style>
  <w:style w:type="character" w:customStyle="1" w:styleId="FootnoteCharacters">
    <w:name w:val="Footnote Characters"/>
    <w:uiPriority w:val="99"/>
    <w:qFormat/>
    <w:rsid w:val="00BD2EC3"/>
    <w:rPr>
      <w:rFonts w:cs="Times New Roman"/>
      <w:vertAlign w:val="superscript"/>
    </w:rPr>
  </w:style>
  <w:style w:type="character" w:customStyle="1" w:styleId="ZwykytekstZnak">
    <w:name w:val="Zwykły tekst Znak"/>
    <w:basedOn w:val="Domylnaczcionkaakapitu"/>
    <w:link w:val="Zwykytekst"/>
    <w:qFormat/>
    <w:rsid w:val="00BD2EC3"/>
    <w:rPr>
      <w:rFonts w:ascii="Courier New" w:eastAsia="MS Mincho" w:hAnsi="Courier New" w:cs="Times New Roman"/>
      <w:sz w:val="20"/>
      <w:szCs w:val="20"/>
      <w:lang w:eastAsia="pl-PL"/>
    </w:rPr>
  </w:style>
  <w:style w:type="character" w:customStyle="1" w:styleId="TytuZnak">
    <w:name w:val="Tytuł Znak"/>
    <w:basedOn w:val="Domylnaczcionkaakapitu"/>
    <w:link w:val="Tytu"/>
    <w:uiPriority w:val="99"/>
    <w:qFormat/>
    <w:rsid w:val="00BD2EC3"/>
    <w:rPr>
      <w:rFonts w:ascii="Calibri Light" w:eastAsia="Calibri" w:hAnsi="Calibri Light" w:cs="Times New Roman"/>
      <w:spacing w:val="-10"/>
      <w:kern w:val="2"/>
      <w:sz w:val="56"/>
      <w:szCs w:val="20"/>
      <w:lang w:eastAsia="pl-PL"/>
    </w:rPr>
  </w:style>
  <w:style w:type="character" w:customStyle="1" w:styleId="Teksttreci">
    <w:name w:val="Tekst treści_"/>
    <w:uiPriority w:val="99"/>
    <w:qFormat/>
    <w:locked/>
    <w:rsid w:val="00BD2EC3"/>
    <w:rPr>
      <w:sz w:val="19"/>
      <w:shd w:val="clear" w:color="auto" w:fill="FFFFFF"/>
    </w:rPr>
  </w:style>
  <w:style w:type="character" w:customStyle="1" w:styleId="TeksttreciPogrubienie6">
    <w:name w:val="Tekst treści + Pogrubienie6"/>
    <w:uiPriority w:val="99"/>
    <w:qFormat/>
    <w:rsid w:val="00BD2EC3"/>
    <w:rPr>
      <w:b/>
      <w:spacing w:val="0"/>
      <w:sz w:val="19"/>
      <w:shd w:val="clear" w:color="auto" w:fill="FFFFFF"/>
    </w:rPr>
  </w:style>
  <w:style w:type="character" w:customStyle="1" w:styleId="Teksttreci0">
    <w:name w:val="Tekst treści"/>
    <w:uiPriority w:val="99"/>
    <w:qFormat/>
    <w:rsid w:val="00BD2EC3"/>
    <w:rPr>
      <w:rFonts w:ascii="Arial Unicode MS" w:eastAsia="Arial Unicode MS" w:hAnsi="Arial Unicode MS"/>
      <w:spacing w:val="0"/>
      <w:sz w:val="19"/>
      <w:shd w:val="clear" w:color="auto" w:fill="FFFFFF"/>
    </w:rPr>
  </w:style>
  <w:style w:type="character" w:customStyle="1" w:styleId="h2">
    <w:name w:val="h2"/>
    <w:uiPriority w:val="99"/>
    <w:qFormat/>
    <w:rsid w:val="00BD2EC3"/>
    <w:rPr>
      <w:rFonts w:cs="Times New Roman"/>
    </w:rPr>
  </w:style>
  <w:style w:type="character" w:customStyle="1" w:styleId="TekstprzypisukocowegoZnak">
    <w:name w:val="Tekst przypisu końcowego Znak"/>
    <w:basedOn w:val="Domylnaczcionkaakapitu"/>
    <w:link w:val="EndnoteText"/>
    <w:uiPriority w:val="99"/>
    <w:semiHidden/>
    <w:qFormat/>
    <w:rsid w:val="00BD2EC3"/>
    <w:rPr>
      <w:rFonts w:ascii="Times New Roman" w:eastAsia="Calibri" w:hAnsi="Times New Roman" w:cs="Times New Roman"/>
      <w:sz w:val="20"/>
      <w:szCs w:val="20"/>
      <w:lang w:eastAsia="pl-PL"/>
    </w:rPr>
  </w:style>
  <w:style w:type="character" w:customStyle="1" w:styleId="EndnoteReference">
    <w:name w:val="Endnote Reference"/>
    <w:rsid w:val="00AF1E0E"/>
    <w:rPr>
      <w:rFonts w:cs="Times New Roman"/>
      <w:vertAlign w:val="superscript"/>
    </w:rPr>
  </w:style>
  <w:style w:type="character" w:customStyle="1" w:styleId="EndnoteCharacters">
    <w:name w:val="Endnote Characters"/>
    <w:uiPriority w:val="99"/>
    <w:semiHidden/>
    <w:qFormat/>
    <w:rsid w:val="00BD2EC3"/>
    <w:rPr>
      <w:rFonts w:cs="Times New Roman"/>
      <w:vertAlign w:val="superscript"/>
    </w:rPr>
  </w:style>
  <w:style w:type="character" w:styleId="Pogrubienie">
    <w:name w:val="Strong"/>
    <w:qFormat/>
    <w:rsid w:val="00BD2EC3"/>
    <w:rPr>
      <w:rFonts w:cs="Times New Roman"/>
      <w:b/>
    </w:rPr>
  </w:style>
  <w:style w:type="character" w:customStyle="1" w:styleId="Tekstpodstawowy2Znak">
    <w:name w:val="Tekst podstawowy 2 Znak"/>
    <w:basedOn w:val="Domylnaczcionkaakapitu"/>
    <w:link w:val="Tekstpodstawowy2"/>
    <w:uiPriority w:val="99"/>
    <w:semiHidden/>
    <w:qFormat/>
    <w:rsid w:val="00BD2EC3"/>
    <w:rPr>
      <w:rFonts w:ascii="Times New Roman" w:eastAsia="Calibri" w:hAnsi="Times New Roman" w:cs="Times New Roman"/>
      <w:sz w:val="24"/>
      <w:szCs w:val="24"/>
      <w:lang w:eastAsia="pl-PL"/>
    </w:rPr>
  </w:style>
  <w:style w:type="character" w:customStyle="1" w:styleId="m5968006951817061090size">
    <w:name w:val="m5968006951817061090size"/>
    <w:uiPriority w:val="99"/>
    <w:qFormat/>
    <w:rsid w:val="00BD2EC3"/>
    <w:rPr>
      <w:rFonts w:cs="Times New Roman"/>
    </w:rPr>
  </w:style>
  <w:style w:type="character" w:customStyle="1" w:styleId="m5968006951817061090font">
    <w:name w:val="m5968006951817061090font"/>
    <w:uiPriority w:val="99"/>
    <w:qFormat/>
    <w:rsid w:val="00BD2EC3"/>
    <w:rPr>
      <w:rFonts w:cs="Times New Roman"/>
    </w:rPr>
  </w:style>
  <w:style w:type="character" w:customStyle="1" w:styleId="PodtytuZnak">
    <w:name w:val="Podtytuł Znak"/>
    <w:basedOn w:val="Domylnaczcionkaakapitu"/>
    <w:link w:val="Podtytu"/>
    <w:uiPriority w:val="11"/>
    <w:qFormat/>
    <w:rsid w:val="00BD2EC3"/>
    <w:rPr>
      <w:rFonts w:ascii="Cambria" w:eastAsia="Times New Roman" w:hAnsi="Cambria" w:cs="Times New Roman"/>
      <w:sz w:val="24"/>
      <w:szCs w:val="24"/>
      <w:lang w:eastAsia="pl-PL"/>
    </w:rPr>
  </w:style>
  <w:style w:type="character" w:customStyle="1" w:styleId="BezodstpwZnak">
    <w:name w:val="Bez odstępów Znak"/>
    <w:link w:val="Bezodstpw"/>
    <w:uiPriority w:val="99"/>
    <w:qFormat/>
    <w:locked/>
    <w:rsid w:val="00BD2EC3"/>
    <w:rPr>
      <w:rFonts w:ascii="Calibri" w:eastAsia="Times New Roman" w:hAnsi="Calibri" w:cs="Times New Roman"/>
      <w:lang w:eastAsia="pl-PL"/>
    </w:rPr>
  </w:style>
  <w:style w:type="character" w:customStyle="1" w:styleId="apple-converted-space">
    <w:name w:val="apple-converted-space"/>
    <w:basedOn w:val="Domylnaczcionkaakapitu"/>
    <w:qFormat/>
    <w:rsid w:val="00BD2EC3"/>
  </w:style>
  <w:style w:type="character" w:customStyle="1" w:styleId="apple-tab-span">
    <w:name w:val="apple-tab-span"/>
    <w:basedOn w:val="Domylnaczcionkaakapitu"/>
    <w:qFormat/>
    <w:rsid w:val="00BD2EC3"/>
  </w:style>
  <w:style w:type="character" w:customStyle="1" w:styleId="s1">
    <w:name w:val="s1"/>
    <w:basedOn w:val="Domylnaczcionkaakapitu"/>
    <w:qFormat/>
    <w:rsid w:val="00BD2EC3"/>
    <w:rPr>
      <w:u w:val="single"/>
    </w:rPr>
  </w:style>
  <w:style w:type="character" w:customStyle="1" w:styleId="Nierozpoznanawzmianka1">
    <w:name w:val="Nierozpoznana wzmianka1"/>
    <w:basedOn w:val="Domylnaczcionkaakapitu"/>
    <w:uiPriority w:val="99"/>
    <w:qFormat/>
    <w:rsid w:val="00BD2EC3"/>
    <w:rPr>
      <w:color w:val="605E5C"/>
      <w:shd w:val="clear" w:color="auto" w:fill="E1DFDD"/>
    </w:rPr>
  </w:style>
  <w:style w:type="character" w:customStyle="1" w:styleId="Nierozpoznanawzmianka2">
    <w:name w:val="Nierozpoznana wzmianka2"/>
    <w:basedOn w:val="Domylnaczcionkaakapitu"/>
    <w:uiPriority w:val="99"/>
    <w:qFormat/>
    <w:rsid w:val="00BD2EC3"/>
    <w:rPr>
      <w:color w:val="605E5C"/>
      <w:shd w:val="clear" w:color="auto" w:fill="E1DFDD"/>
    </w:rPr>
  </w:style>
  <w:style w:type="character" w:customStyle="1" w:styleId="Uwydatnienie1">
    <w:name w:val="Uwydatnienie1"/>
    <w:basedOn w:val="Domylnaczcionkaakapitu"/>
    <w:uiPriority w:val="20"/>
    <w:qFormat/>
    <w:rsid w:val="00BD2EC3"/>
    <w:rPr>
      <w:i/>
      <w:iCs/>
    </w:rPr>
  </w:style>
  <w:style w:type="character" w:customStyle="1" w:styleId="Nierozpoznanawzmianka3">
    <w:name w:val="Nierozpoznana wzmianka3"/>
    <w:basedOn w:val="Domylnaczcionkaakapitu"/>
    <w:uiPriority w:val="99"/>
    <w:semiHidden/>
    <w:unhideWhenUsed/>
    <w:qFormat/>
    <w:rsid w:val="00BD2EC3"/>
    <w:rPr>
      <w:color w:val="605E5C"/>
      <w:shd w:val="clear" w:color="auto" w:fill="E1DFDD"/>
    </w:rPr>
  </w:style>
  <w:style w:type="character" w:customStyle="1" w:styleId="ListParagraphChar">
    <w:name w:val="List Paragraph Char"/>
    <w:qFormat/>
    <w:locked/>
    <w:rsid w:val="00BD2EC3"/>
    <w:rPr>
      <w:lang w:eastAsia="en-US"/>
    </w:rPr>
  </w:style>
  <w:style w:type="character" w:customStyle="1" w:styleId="Domylnaczcionkaakapitu1">
    <w:name w:val="Domyślna czcionka akapitu1"/>
    <w:qFormat/>
    <w:rsid w:val="00BD2EC3"/>
  </w:style>
  <w:style w:type="character" w:customStyle="1" w:styleId="Domylnaczcionkaakapitu2">
    <w:name w:val="Domyślna czcionka akapitu2"/>
    <w:qFormat/>
    <w:rsid w:val="00BD2EC3"/>
  </w:style>
  <w:style w:type="character" w:customStyle="1" w:styleId="fn-ref">
    <w:name w:val="fn-ref"/>
    <w:basedOn w:val="Domylnaczcionkaakapitu"/>
    <w:qFormat/>
    <w:rsid w:val="00BD2EC3"/>
  </w:style>
  <w:style w:type="character" w:customStyle="1" w:styleId="alb-s">
    <w:name w:val="a_lb-s"/>
    <w:basedOn w:val="Domylnaczcionkaakapitu"/>
    <w:qFormat/>
    <w:rsid w:val="00BD2EC3"/>
  </w:style>
  <w:style w:type="character" w:customStyle="1" w:styleId="Nierozpoznanawzmianka4">
    <w:name w:val="Nierozpoznana wzmianka4"/>
    <w:basedOn w:val="Domylnaczcionkaakapitu"/>
    <w:uiPriority w:val="99"/>
    <w:qFormat/>
    <w:rsid w:val="00BD2EC3"/>
    <w:rPr>
      <w:color w:val="605E5C"/>
      <w:shd w:val="clear" w:color="auto" w:fill="E1DFDD"/>
    </w:rPr>
  </w:style>
  <w:style w:type="character" w:customStyle="1" w:styleId="UnresolvedMention">
    <w:name w:val="Unresolved Mention"/>
    <w:basedOn w:val="Domylnaczcionkaakapitu"/>
    <w:uiPriority w:val="99"/>
    <w:semiHidden/>
    <w:unhideWhenUsed/>
    <w:qFormat/>
    <w:rsid w:val="000378F5"/>
    <w:rPr>
      <w:color w:val="605E5C"/>
      <w:shd w:val="clear" w:color="auto" w:fill="E1DFDD"/>
    </w:rPr>
  </w:style>
  <w:style w:type="character" w:customStyle="1" w:styleId="Znakiprzypiswdolnych">
    <w:name w:val="Znaki przypisów dolnych"/>
    <w:qFormat/>
    <w:rsid w:val="00AF1E0E"/>
  </w:style>
  <w:style w:type="character" w:customStyle="1" w:styleId="Znakiprzypiswkocowych">
    <w:name w:val="Znaki przypisów końcowych"/>
    <w:qFormat/>
    <w:rsid w:val="00AF1E0E"/>
  </w:style>
  <w:style w:type="paragraph" w:styleId="Nagwek">
    <w:name w:val="header"/>
    <w:basedOn w:val="Normalny"/>
    <w:next w:val="Tekstpodstawowy"/>
    <w:qFormat/>
    <w:rsid w:val="002547C7"/>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uiPriority w:val="99"/>
    <w:rsid w:val="00BD2EC3"/>
    <w:rPr>
      <w:rFonts w:eastAsia="Calibri"/>
      <w:b/>
      <w:sz w:val="20"/>
      <w:szCs w:val="20"/>
    </w:rPr>
  </w:style>
  <w:style w:type="paragraph" w:styleId="Lista">
    <w:name w:val="List"/>
    <w:basedOn w:val="Normalny"/>
    <w:uiPriority w:val="99"/>
    <w:semiHidden/>
    <w:unhideWhenUsed/>
    <w:rsid w:val="00BD2EC3"/>
    <w:pPr>
      <w:ind w:left="283" w:hanging="283"/>
      <w:contextualSpacing/>
    </w:pPr>
  </w:style>
  <w:style w:type="paragraph" w:customStyle="1" w:styleId="Caption">
    <w:name w:val="Caption"/>
    <w:basedOn w:val="Normalny"/>
    <w:qFormat/>
    <w:rsid w:val="00591968"/>
    <w:pPr>
      <w:suppressLineNumbers/>
      <w:spacing w:before="120" w:after="120"/>
    </w:pPr>
    <w:rPr>
      <w:rFonts w:cs="Arial"/>
      <w:i/>
      <w:iCs/>
    </w:rPr>
  </w:style>
  <w:style w:type="paragraph" w:customStyle="1" w:styleId="Indeks">
    <w:name w:val="Indeks"/>
    <w:basedOn w:val="Normalny"/>
    <w:qFormat/>
    <w:rsid w:val="00AF1E0E"/>
    <w:pPr>
      <w:suppressLineNumbers/>
    </w:pPr>
    <w:rPr>
      <w:rFonts w:cs="Arial"/>
    </w:rPr>
  </w:style>
  <w:style w:type="paragraph" w:customStyle="1" w:styleId="Gwkaistopka">
    <w:name w:val="Główka i stopka"/>
    <w:basedOn w:val="Normalny"/>
    <w:qFormat/>
    <w:rsid w:val="00AF1E0E"/>
  </w:style>
  <w:style w:type="paragraph" w:customStyle="1" w:styleId="Header">
    <w:name w:val="Header"/>
    <w:basedOn w:val="Normalny"/>
    <w:next w:val="Tekstpodstawowy"/>
    <w:link w:val="NagwekZnak"/>
    <w:uiPriority w:val="99"/>
    <w:rsid w:val="00BD2EC3"/>
    <w:pPr>
      <w:tabs>
        <w:tab w:val="center" w:pos="4536"/>
        <w:tab w:val="right" w:pos="9072"/>
      </w:tabs>
    </w:pPr>
    <w:rPr>
      <w:rFonts w:eastAsia="Calibri"/>
      <w:szCs w:val="20"/>
    </w:rPr>
  </w:style>
  <w:style w:type="paragraph" w:styleId="Legenda">
    <w:name w:val="caption"/>
    <w:basedOn w:val="Normalny"/>
    <w:qFormat/>
    <w:rsid w:val="00AF1E0E"/>
    <w:pPr>
      <w:suppressLineNumbers/>
      <w:spacing w:before="120" w:after="120"/>
    </w:pPr>
    <w:rPr>
      <w:rFonts w:cs="Arial"/>
      <w:i/>
      <w:iCs/>
    </w:rPr>
  </w:style>
  <w:style w:type="paragraph" w:customStyle="1" w:styleId="Footer">
    <w:name w:val="Footer"/>
    <w:basedOn w:val="Normalny"/>
    <w:link w:val="StopkaZnak"/>
    <w:uiPriority w:val="99"/>
    <w:rsid w:val="00BD2EC3"/>
    <w:pPr>
      <w:tabs>
        <w:tab w:val="center" w:pos="4536"/>
        <w:tab w:val="right" w:pos="9072"/>
      </w:tabs>
    </w:pPr>
    <w:rPr>
      <w:rFonts w:eastAsia="Calibri"/>
      <w:szCs w:val="20"/>
    </w:rPr>
  </w:style>
  <w:style w:type="paragraph" w:customStyle="1" w:styleId="Kolorowalistaakcent11">
    <w:name w:val="Kolorowa lista — akcent 11"/>
    <w:basedOn w:val="Normalny"/>
    <w:link w:val="Kolorowalistaakcent1Znak"/>
    <w:uiPriority w:val="99"/>
    <w:qFormat/>
    <w:rsid w:val="00BD2EC3"/>
    <w:pPr>
      <w:spacing w:before="20" w:after="40" w:line="252" w:lineRule="auto"/>
      <w:ind w:left="720"/>
      <w:contextualSpacing/>
      <w:jc w:val="both"/>
    </w:pPr>
    <w:rPr>
      <w:rFonts w:ascii="Calibri" w:eastAsia="SimSun" w:hAnsi="Calibri"/>
      <w:sz w:val="20"/>
      <w:szCs w:val="20"/>
      <w:lang w:eastAsia="zh-CN"/>
    </w:rPr>
  </w:style>
  <w:style w:type="paragraph" w:customStyle="1" w:styleId="Default">
    <w:name w:val="Default"/>
    <w:uiPriority w:val="99"/>
    <w:qFormat/>
    <w:rsid w:val="00BD2EC3"/>
    <w:rPr>
      <w:rFonts w:ascii="Times New Roman" w:eastAsia="Calibri" w:hAnsi="Times New Roman" w:cs="Times New Roman"/>
      <w:color w:val="000000"/>
      <w:sz w:val="24"/>
      <w:szCs w:val="24"/>
    </w:rPr>
  </w:style>
  <w:style w:type="paragraph" w:styleId="Bezodstpw">
    <w:name w:val="No Spacing"/>
    <w:link w:val="BezodstpwZnak"/>
    <w:uiPriority w:val="99"/>
    <w:qFormat/>
    <w:rsid w:val="00BD2EC3"/>
    <w:rPr>
      <w:rFonts w:eastAsia="Times New Roman" w:cs="Times New Roman"/>
      <w:lang w:eastAsia="pl-PL"/>
    </w:rPr>
  </w:style>
  <w:style w:type="paragraph" w:styleId="NormalnyWeb">
    <w:name w:val="Normal (Web)"/>
    <w:basedOn w:val="Normalny"/>
    <w:uiPriority w:val="99"/>
    <w:qFormat/>
    <w:rsid w:val="00BD2EC3"/>
    <w:rPr>
      <w:rFonts w:eastAsia="Calibri"/>
    </w:rPr>
  </w:style>
  <w:style w:type="paragraph" w:customStyle="1" w:styleId="Teksttreci2">
    <w:name w:val="Tekst treści (2)"/>
    <w:basedOn w:val="Normalny"/>
    <w:uiPriority w:val="99"/>
    <w:qFormat/>
    <w:rsid w:val="00BD2EC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qFormat/>
    <w:rsid w:val="00BD2EC3"/>
    <w:pPr>
      <w:spacing w:line="360" w:lineRule="auto"/>
      <w:ind w:left="284" w:hanging="284"/>
    </w:pPr>
    <w:rPr>
      <w:szCs w:val="20"/>
    </w:rPr>
  </w:style>
  <w:style w:type="paragraph" w:customStyle="1" w:styleId="Teksttreci5">
    <w:name w:val="Tekst treści (5)"/>
    <w:basedOn w:val="Normalny"/>
    <w:uiPriority w:val="99"/>
    <w:qFormat/>
    <w:rsid w:val="00BD2EC3"/>
    <w:pPr>
      <w:widowControl w:val="0"/>
      <w:shd w:val="clear" w:color="auto" w:fill="FFFFFF"/>
      <w:spacing w:before="240" w:after="480" w:line="250" w:lineRule="exact"/>
      <w:ind w:hanging="320"/>
      <w:jc w:val="both"/>
    </w:pPr>
    <w:rPr>
      <w:i/>
      <w:sz w:val="22"/>
    </w:rPr>
  </w:style>
  <w:style w:type="paragraph" w:customStyle="1" w:styleId="pkt">
    <w:name w:val="pkt"/>
    <w:basedOn w:val="Normalny"/>
    <w:uiPriority w:val="99"/>
    <w:qFormat/>
    <w:rsid w:val="00BD2EC3"/>
    <w:pPr>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qFormat/>
    <w:rsid w:val="00BD2EC3"/>
    <w:pPr>
      <w:widowControl w:val="0"/>
      <w:numPr>
        <w:numId w:val="3"/>
      </w:numPr>
      <w:tabs>
        <w:tab w:val="left" w:pos="425"/>
      </w:tabs>
      <w:spacing w:before="120" w:after="60" w:line="288" w:lineRule="auto"/>
      <w:ind w:left="425" w:hanging="425"/>
    </w:pPr>
    <w:rPr>
      <w:rFonts w:ascii="Times" w:hAnsi="Times"/>
      <w:b/>
      <w:sz w:val="22"/>
      <w:szCs w:val="22"/>
    </w:rPr>
  </w:style>
  <w:style w:type="paragraph" w:styleId="Listanumerowana2">
    <w:name w:val="List Number 2"/>
    <w:basedOn w:val="Normalny"/>
    <w:qFormat/>
    <w:rsid w:val="00BD2EC3"/>
    <w:pPr>
      <w:tabs>
        <w:tab w:val="left" w:pos="0"/>
      </w:tabs>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qFormat/>
    <w:rsid w:val="00BD2EC3"/>
    <w:pPr>
      <w:numPr>
        <w:numId w:val="4"/>
      </w:numPr>
      <w:tabs>
        <w:tab w:val="left"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qFormat/>
    <w:rsid w:val="00BD2EC3"/>
    <w:pPr>
      <w:numPr>
        <w:numId w:val="5"/>
      </w:numPr>
      <w:ind w:left="2552" w:hanging="851"/>
    </w:pPr>
  </w:style>
  <w:style w:type="paragraph" w:styleId="Listanumerowana5">
    <w:name w:val="List Number 5"/>
    <w:basedOn w:val="Normalny"/>
    <w:qFormat/>
    <w:rsid w:val="00BD2EC3"/>
    <w:pPr>
      <w:tabs>
        <w:tab w:val="left" w:pos="0"/>
        <w:tab w:val="left"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qFormat/>
    <w:rsid w:val="00BD2EC3"/>
    <w:rPr>
      <w:rFonts w:ascii="Tahoma" w:eastAsia="Calibri" w:hAnsi="Tahoma"/>
      <w:sz w:val="16"/>
      <w:szCs w:val="20"/>
    </w:rPr>
  </w:style>
  <w:style w:type="paragraph" w:styleId="Tekstkomentarza">
    <w:name w:val="annotation text"/>
    <w:basedOn w:val="Normalny"/>
    <w:link w:val="TekstkomentarzaZnak"/>
    <w:uiPriority w:val="99"/>
    <w:qFormat/>
    <w:rsid w:val="00BD2EC3"/>
    <w:rPr>
      <w:rFonts w:eastAsia="Calibri"/>
      <w:sz w:val="20"/>
      <w:szCs w:val="20"/>
    </w:rPr>
  </w:style>
  <w:style w:type="paragraph" w:styleId="Tematkomentarza">
    <w:name w:val="annotation subject"/>
    <w:basedOn w:val="Tekstkomentarza"/>
    <w:next w:val="Tekstkomentarza"/>
    <w:link w:val="TematkomentarzaZnak"/>
    <w:uiPriority w:val="99"/>
    <w:semiHidden/>
    <w:qFormat/>
    <w:rsid w:val="00BD2EC3"/>
    <w:rPr>
      <w:b/>
    </w:rPr>
  </w:style>
  <w:style w:type="paragraph" w:customStyle="1" w:styleId="normaltableau">
    <w:name w:val="normal_tableau"/>
    <w:basedOn w:val="Normalny"/>
    <w:uiPriority w:val="99"/>
    <w:qFormat/>
    <w:rsid w:val="00BD2EC3"/>
    <w:pPr>
      <w:spacing w:before="120" w:after="120"/>
      <w:jc w:val="both"/>
    </w:pPr>
    <w:rPr>
      <w:rFonts w:ascii="Optima" w:hAnsi="Optima"/>
      <w:sz w:val="22"/>
      <w:szCs w:val="22"/>
      <w:lang w:val="en-GB"/>
    </w:rPr>
  </w:style>
  <w:style w:type="paragraph" w:customStyle="1" w:styleId="FootnoteText">
    <w:name w:val="Footnote Text"/>
    <w:basedOn w:val="Normalny"/>
    <w:link w:val="TekstprzypisudolnegoZnak"/>
    <w:uiPriority w:val="99"/>
    <w:rsid w:val="00BD2EC3"/>
    <w:rPr>
      <w:rFonts w:eastAsia="Calibri"/>
      <w:sz w:val="20"/>
      <w:szCs w:val="20"/>
    </w:rPr>
  </w:style>
  <w:style w:type="paragraph" w:styleId="Zwykytekst">
    <w:name w:val="Plain Text"/>
    <w:basedOn w:val="Normalny"/>
    <w:link w:val="ZwykytekstZnak"/>
    <w:qFormat/>
    <w:rsid w:val="00BD2EC3"/>
    <w:rPr>
      <w:rFonts w:ascii="Courier New" w:eastAsia="MS Mincho" w:hAnsi="Courier New"/>
      <w:sz w:val="20"/>
      <w:szCs w:val="20"/>
    </w:rPr>
  </w:style>
  <w:style w:type="paragraph" w:customStyle="1" w:styleId="Standard">
    <w:name w:val="Standard"/>
    <w:qFormat/>
    <w:rsid w:val="00BD2EC3"/>
    <w:pPr>
      <w:widowControl w:val="0"/>
      <w:textAlignment w:val="baseline"/>
    </w:pPr>
    <w:rPr>
      <w:rFonts w:ascii="Times New Roman" w:eastAsia="Times New Roman" w:hAnsi="Times New Roman" w:cs="Arial Unicode MS"/>
      <w:color w:val="000000"/>
      <w:kern w:val="2"/>
      <w:sz w:val="24"/>
      <w:szCs w:val="24"/>
      <w:lang w:val="en-US" w:eastAsia="zh-CN" w:bidi="en-US"/>
    </w:rPr>
  </w:style>
  <w:style w:type="paragraph" w:customStyle="1" w:styleId="Tekstpodstawowywcity21">
    <w:name w:val="Tekst podstawowy wcięty 21"/>
    <w:basedOn w:val="Normalny"/>
    <w:uiPriority w:val="99"/>
    <w:qFormat/>
    <w:rsid w:val="00BD2EC3"/>
    <w:pPr>
      <w:widowControl w:val="0"/>
      <w:ind w:left="3686" w:hanging="1843"/>
      <w:jc w:val="both"/>
    </w:pPr>
    <w:rPr>
      <w:szCs w:val="20"/>
    </w:rPr>
  </w:style>
  <w:style w:type="paragraph" w:styleId="Tytu">
    <w:name w:val="Title"/>
    <w:basedOn w:val="Normalny"/>
    <w:next w:val="Normalny"/>
    <w:link w:val="TytuZnak"/>
    <w:uiPriority w:val="99"/>
    <w:qFormat/>
    <w:rsid w:val="00BD2EC3"/>
    <w:pPr>
      <w:contextualSpacing/>
    </w:pPr>
    <w:rPr>
      <w:rFonts w:ascii="Calibri Light" w:eastAsia="Calibri" w:hAnsi="Calibri Light"/>
      <w:spacing w:val="-10"/>
      <w:kern w:val="2"/>
      <w:sz w:val="56"/>
      <w:szCs w:val="20"/>
    </w:rPr>
  </w:style>
  <w:style w:type="paragraph" w:customStyle="1" w:styleId="Teksttreci1">
    <w:name w:val="Tekst treści1"/>
    <w:basedOn w:val="Normalny"/>
    <w:uiPriority w:val="99"/>
    <w:qFormat/>
    <w:rsid w:val="00BD2EC3"/>
    <w:pPr>
      <w:shd w:val="clear" w:color="auto" w:fill="FFFFFF"/>
      <w:spacing w:before="240" w:after="120" w:line="240" w:lineRule="atLeast"/>
      <w:ind w:hanging="1340"/>
      <w:jc w:val="center"/>
    </w:pPr>
    <w:rPr>
      <w:rFonts w:asciiTheme="minorHAnsi" w:eastAsiaTheme="minorHAnsi" w:hAnsiTheme="minorHAnsi" w:cstheme="minorBidi"/>
      <w:sz w:val="19"/>
      <w:szCs w:val="22"/>
      <w:lang w:eastAsia="en-US"/>
    </w:rPr>
  </w:style>
  <w:style w:type="paragraph" w:customStyle="1" w:styleId="EndnoteText">
    <w:name w:val="Endnote Text"/>
    <w:basedOn w:val="Normalny"/>
    <w:link w:val="TekstprzypisukocowegoZnak"/>
    <w:uiPriority w:val="99"/>
    <w:semiHidden/>
    <w:rsid w:val="00BD2EC3"/>
    <w:rPr>
      <w:rFonts w:eastAsia="Calibri"/>
      <w:sz w:val="20"/>
      <w:szCs w:val="20"/>
    </w:rPr>
  </w:style>
  <w:style w:type="paragraph" w:customStyle="1" w:styleId="text-justify">
    <w:name w:val="text-justify"/>
    <w:basedOn w:val="Normalny"/>
    <w:qFormat/>
    <w:rsid w:val="00BD2EC3"/>
    <w:pPr>
      <w:spacing w:beforeAutospacing="1" w:afterAutospacing="1"/>
    </w:pPr>
  </w:style>
  <w:style w:type="paragraph" w:customStyle="1" w:styleId="Kolorowecieniowanieakcent11">
    <w:name w:val="Kolorowe cieniowanie — akcent 11"/>
    <w:uiPriority w:val="99"/>
    <w:semiHidden/>
    <w:qFormat/>
    <w:rsid w:val="00BD2EC3"/>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D2EC3"/>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qFormat/>
    <w:rsid w:val="00BD2EC3"/>
    <w:pPr>
      <w:spacing w:after="120" w:line="480" w:lineRule="auto"/>
    </w:pPr>
    <w:rPr>
      <w:rFonts w:eastAsia="Calibri"/>
    </w:rPr>
  </w:style>
  <w:style w:type="paragraph" w:customStyle="1" w:styleId="m5968006951817061090kolorowalistaakcent11">
    <w:name w:val="m5968006951817061090kolorowalistaakcent11"/>
    <w:basedOn w:val="Normalny"/>
    <w:uiPriority w:val="99"/>
    <w:qFormat/>
    <w:rsid w:val="00BD2EC3"/>
    <w:pPr>
      <w:spacing w:beforeAutospacing="1" w:afterAutospacing="1"/>
    </w:pPr>
    <w:rPr>
      <w:rFonts w:eastAsia="Calibri"/>
    </w:rPr>
  </w:style>
  <w:style w:type="paragraph" w:styleId="Podtytu">
    <w:name w:val="Subtitle"/>
    <w:basedOn w:val="Normalny"/>
    <w:next w:val="Normalny"/>
    <w:link w:val="PodtytuZnak"/>
    <w:uiPriority w:val="11"/>
    <w:qFormat/>
    <w:rsid w:val="00BD2EC3"/>
    <w:pPr>
      <w:spacing w:after="60"/>
      <w:jc w:val="center"/>
      <w:outlineLvl w:val="1"/>
    </w:pPr>
    <w:rPr>
      <w:rFonts w:ascii="Cambria" w:hAnsi="Cambria"/>
    </w:rPr>
  </w:style>
  <w:style w:type="paragraph" w:customStyle="1" w:styleId="ox-b171701408-msonormal">
    <w:name w:val="ox-b171701408-msonormal"/>
    <w:basedOn w:val="Normalny"/>
    <w:qFormat/>
    <w:rsid w:val="00BD2EC3"/>
    <w:pPr>
      <w:spacing w:beforeAutospacing="1" w:afterAutospacing="1"/>
    </w:pPr>
    <w:rPr>
      <w:rFonts w:eastAsia="Calibri"/>
    </w:rPr>
  </w:style>
  <w:style w:type="paragraph" w:customStyle="1" w:styleId="p1">
    <w:name w:val="p1"/>
    <w:basedOn w:val="Normalny"/>
    <w:qFormat/>
    <w:rsid w:val="00BD2EC3"/>
    <w:rPr>
      <w:rFonts w:ascii="Helvetica" w:eastAsia="Calibri" w:hAnsi="Helvetica"/>
      <w:sz w:val="15"/>
      <w:szCs w:val="15"/>
    </w:rPr>
  </w:style>
  <w:style w:type="paragraph" w:customStyle="1" w:styleId="p3">
    <w:name w:val="p3"/>
    <w:basedOn w:val="Normalny"/>
    <w:qFormat/>
    <w:rsid w:val="00BD2EC3"/>
    <w:pPr>
      <w:jc w:val="both"/>
    </w:pPr>
    <w:rPr>
      <w:rFonts w:ascii="Helvetica Neue" w:eastAsia="Calibri" w:hAnsi="Helvetica Neue"/>
      <w:color w:val="454545"/>
      <w:sz w:val="18"/>
      <w:szCs w:val="18"/>
    </w:rPr>
  </w:style>
  <w:style w:type="paragraph" w:customStyle="1" w:styleId="p2">
    <w:name w:val="p2"/>
    <w:basedOn w:val="Normalny"/>
    <w:qFormat/>
    <w:rsid w:val="00BD2EC3"/>
    <w:rPr>
      <w:rFonts w:ascii="Helvetica Neue" w:eastAsia="Calibri" w:hAnsi="Helvetica Neue"/>
      <w:color w:val="454545"/>
      <w:sz w:val="18"/>
      <w:szCs w:val="18"/>
    </w:rPr>
  </w:style>
  <w:style w:type="paragraph" w:customStyle="1" w:styleId="ox-2f2e412c31-msolistparagraph">
    <w:name w:val="ox-2f2e412c31-msolistparagraph"/>
    <w:basedOn w:val="Normalny"/>
    <w:qFormat/>
    <w:rsid w:val="00BD2EC3"/>
    <w:pPr>
      <w:spacing w:beforeAutospacing="1" w:afterAutospacing="1"/>
    </w:pPr>
    <w:rPr>
      <w:rFonts w:eastAsiaTheme="minorHAnsi"/>
    </w:rPr>
  </w:style>
  <w:style w:type="paragraph" w:styleId="Poprawka">
    <w:name w:val="Revision"/>
    <w:uiPriority w:val="99"/>
    <w:semiHidden/>
    <w:qFormat/>
    <w:rsid w:val="00BD2EC3"/>
    <w:rPr>
      <w:rFonts w:ascii="Times New Roman" w:eastAsia="Times New Roman" w:hAnsi="Times New Roman" w:cs="Times New Roman"/>
      <w:sz w:val="24"/>
      <w:szCs w:val="24"/>
      <w:lang w:eastAsia="pl-PL"/>
    </w:rPr>
  </w:style>
  <w:style w:type="paragraph" w:customStyle="1" w:styleId="Tekstpodstawowy1">
    <w:name w:val="Tekst podstawowy1"/>
    <w:basedOn w:val="Normalny"/>
    <w:uiPriority w:val="99"/>
    <w:semiHidden/>
    <w:qFormat/>
    <w:rsid w:val="00BD2EC3"/>
    <w:pPr>
      <w:jc w:val="both"/>
    </w:pPr>
    <w:rPr>
      <w:rFonts w:ascii="Calibri" w:eastAsia="Calibri" w:hAnsi="Calibri"/>
      <w:sz w:val="20"/>
      <w:szCs w:val="20"/>
    </w:rPr>
  </w:style>
  <w:style w:type="paragraph" w:customStyle="1" w:styleId="Normalny1">
    <w:name w:val="Normalny1"/>
    <w:qFormat/>
    <w:rsid w:val="00BD2EC3"/>
    <w:pPr>
      <w:widowControl w:val="0"/>
    </w:pPr>
    <w:rPr>
      <w:rFonts w:ascii="Times New Roman" w:eastAsia="Lucida Sans Unicode" w:hAnsi="Times New Roman" w:cs="Arial"/>
      <w:sz w:val="24"/>
      <w:szCs w:val="24"/>
      <w:lang w:eastAsia="zh-CN" w:bidi="hi-IN"/>
    </w:rPr>
  </w:style>
  <w:style w:type="paragraph" w:customStyle="1" w:styleId="Kolorowecieniowanieakcent31">
    <w:name w:val="Kolorowe cieniowanie — akcent 31"/>
    <w:basedOn w:val="Normalny"/>
    <w:qFormat/>
    <w:rsid w:val="00BD2EC3"/>
    <w:pPr>
      <w:spacing w:before="20" w:after="40" w:line="252" w:lineRule="auto"/>
      <w:ind w:left="720"/>
      <w:contextualSpacing/>
      <w:jc w:val="both"/>
    </w:pPr>
    <w:rPr>
      <w:rFonts w:ascii="Calibri" w:eastAsia="SimSun" w:hAnsi="Calibri" w:cs="Calibri"/>
      <w:sz w:val="20"/>
      <w:szCs w:val="20"/>
      <w:lang w:eastAsia="zh-CN"/>
    </w:rPr>
  </w:style>
  <w:style w:type="paragraph" w:customStyle="1" w:styleId="Zawartoramki">
    <w:name w:val="Zawartość ramki"/>
    <w:basedOn w:val="Normalny"/>
    <w:qFormat/>
    <w:rsid w:val="00AF1E0E"/>
  </w:style>
  <w:style w:type="numbering" w:customStyle="1" w:styleId="Zaimportowanystyl40">
    <w:name w:val="Zaimportowany styl 4.0"/>
    <w:qFormat/>
    <w:rsid w:val="00BD2EC3"/>
  </w:style>
  <w:style w:type="numbering" w:customStyle="1" w:styleId="Zaimportowanystyl2">
    <w:name w:val="Zaimportowany styl 2"/>
    <w:qFormat/>
    <w:rsid w:val="00BD2EC3"/>
  </w:style>
  <w:style w:type="table" w:styleId="Tabela-Siatka">
    <w:name w:val="Table Grid"/>
    <w:basedOn w:val="Standardowy"/>
    <w:uiPriority w:val="59"/>
    <w:rsid w:val="00BD2EC3"/>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www.bip.sokolniki.akcessnet.net/"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footer" Target="footer2.xml"/><Relationship Id="rId10" Type="http://schemas.openxmlformats.org/officeDocument/2006/relationships/hyperlink" Target="http://www.bip.sokolniki.akcessnet.net/"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zamowienia@sokolniki.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6D4C1-2CE6-4B91-B6E3-64C83EC5E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1</Pages>
  <Words>10130</Words>
  <Characters>60782</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Cichoń</dc:creator>
  <dc:description/>
  <cp:lastModifiedBy>jolantac</cp:lastModifiedBy>
  <cp:revision>51</cp:revision>
  <cp:lastPrinted>2022-09-16T09:25:00Z</cp:lastPrinted>
  <dcterms:created xsi:type="dcterms:W3CDTF">2021-04-19T20:42:00Z</dcterms:created>
  <dcterms:modified xsi:type="dcterms:W3CDTF">2022-09-16T10:08:00Z</dcterms:modified>
  <dc:language>pl-PL</dc:language>
</cp:coreProperties>
</file>