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customXml/item5.xml" ContentType="application/xml"/>
  <Override PartName="/customXml/itemProps5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_rels/item5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cstheme="minorHAnsi" w:ascii="Calibri" w:hAnsi="Calibri"/>
          <w:i/>
          <w:iCs/>
          <w:sz w:val="20"/>
          <w:szCs w:val="20"/>
        </w:rPr>
      </w:r>
    </w:p>
    <w:p>
      <w:pPr>
        <w:pStyle w:val="Normal"/>
        <w:spacing w:before="0" w:after="0"/>
        <w:jc w:val="right"/>
        <w:rPr>
          <w:rFonts w:ascii="Calibri" w:hAnsi="Calibri" w:cs="Calibri" w:asciiTheme="minorHAnsi" w:cstheme="minorHAnsi" w:hAnsiTheme="minorHAnsi"/>
          <w:i/>
          <w:i/>
          <w:iC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i/>
          <w:iCs/>
          <w:sz w:val="20"/>
          <w:szCs w:val="20"/>
        </w:rPr>
        <w:t xml:space="preserve">Załącznik nr 1 do Zapytania </w:t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/>
          <w:color w:val="000000" w:themeColor="text1"/>
          <w:sz w:val="20"/>
          <w:szCs w:val="20"/>
        </w:rPr>
        <w:t>………………………………</w:t>
      </w:r>
      <w:r>
        <w:rPr>
          <w:rFonts w:cs="Calibri" w:cstheme="minorHAnsi"/>
          <w:color w:val="000000" w:themeColor="text1"/>
          <w:sz w:val="20"/>
          <w:szCs w:val="20"/>
        </w:rPr>
        <w:t>.………………..……………………</w:t>
        <w:tab/>
        <w:tab/>
        <w:tab/>
        <w:tab/>
        <w:tab/>
        <w:t>……….…………………………..</w:t>
      </w:r>
    </w:p>
    <w:p>
      <w:pPr>
        <w:pStyle w:val="ListParagraph"/>
        <w:spacing w:before="0" w:after="0"/>
        <w:ind w:left="0" w:hanging="0"/>
        <w:contextualSpacing w:val="false"/>
        <w:jc w:val="both"/>
        <w:rPr>
          <w:rFonts w:ascii="Calibri" w:hAnsi="Calibri" w:cs="Calibri" w:asciiTheme="minorHAnsi" w:cstheme="minorHAnsi" w:hAnsiTheme="minorHAnsi"/>
          <w:i/>
          <w:i/>
          <w:iCs/>
          <w:color w:val="000000" w:themeColor="text1"/>
          <w:sz w:val="18"/>
          <w:szCs w:val="18"/>
        </w:rPr>
      </w:pPr>
      <w:r>
        <w:rPr>
          <w:rFonts w:cs="Calibri" w:cstheme="minorHAnsi"/>
          <w:i/>
          <w:iCs/>
          <w:color w:val="000000" w:themeColor="text1"/>
          <w:sz w:val="18"/>
          <w:szCs w:val="18"/>
        </w:rPr>
        <w:t>/Imię i nazwisko lub Nazwa i adres Wykonawcy/</w:t>
        <w:tab/>
        <w:tab/>
        <w:tab/>
        <w:tab/>
        <w:tab/>
        <w:tab/>
        <w:t xml:space="preserve"> /miejscowość i data/</w:t>
      </w:r>
    </w:p>
    <w:p>
      <w:pPr>
        <w:pStyle w:val="Default"/>
        <w:spacing w:lineRule="auto" w:line="276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16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16"/>
          <w:szCs w:val="20"/>
        </w:rPr>
      </w:r>
    </w:p>
    <w:p>
      <w:pPr>
        <w:pStyle w:val="Default"/>
        <w:spacing w:lineRule="auto" w:line="276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16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16"/>
          <w:szCs w:val="20"/>
        </w:rPr>
      </w:r>
    </w:p>
    <w:p>
      <w:pPr>
        <w:pStyle w:val="Default"/>
        <w:spacing w:lineRule="auto" w:line="276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16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16"/>
          <w:szCs w:val="20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Cs w:val="20"/>
        </w:rPr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Cs w:val="20"/>
        </w:rPr>
        <w:t>FORMULARZ OFERTOWY</w:t>
      </w:r>
    </w:p>
    <w:p>
      <w:pPr>
        <w:pStyle w:val="Default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color w:val="000000" w:themeColor="text1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auto"/>
          <w:sz w:val="20"/>
          <w:szCs w:val="20"/>
        </w:rPr>
        <w:t>na świadczenie usługi doradztwa z zakresu dostępności</w:t>
      </w:r>
    </w:p>
    <w:p>
      <w:pPr>
        <w:pStyle w:val="Default"/>
        <w:spacing w:lineRule="auto" w:line="276"/>
        <w:ind w:right="-2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Default"/>
        <w:spacing w:lineRule="auto" w:line="276"/>
        <w:jc w:val="both"/>
        <w:rPr>
          <w:rFonts w:ascii="Calibri" w:hAnsi="Calibri" w:cs="Calibri" w:asciiTheme="minorHAnsi" w:cstheme="minorHAnsi" w:hAnsiTheme="minorHAnsi"/>
          <w:bCs/>
          <w:i/>
          <w:i/>
          <w:iCs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Cs/>
          <w:color w:val="000000" w:themeColor="text1"/>
          <w:sz w:val="20"/>
          <w:szCs w:val="20"/>
        </w:rPr>
        <w:t xml:space="preserve">Odpowiadając na Zapytanie ofertowe z dnia 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0"/>
          <w:szCs w:val="20"/>
        </w:rPr>
        <w:t>3.11</w:t>
      </w:r>
      <w:r>
        <w:rPr>
          <w:rFonts w:cs="Calibri" w:ascii="Calibri" w:hAnsi="Calibri" w:asciiTheme="minorHAnsi" w:cstheme="minorHAnsi" w:hAnsiTheme="minorHAnsi"/>
          <w:bCs/>
          <w:color w:val="000000" w:themeColor="text1"/>
          <w:sz w:val="20"/>
          <w:szCs w:val="20"/>
        </w:rPr>
        <w:t>.2022 r. o znaku sprawy ROS.7313.3.1.2022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0"/>
          <w:szCs w:val="20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color w:val="auto"/>
          <w:sz w:val="20"/>
          <w:szCs w:val="20"/>
        </w:rPr>
        <w:t xml:space="preserve">dotyczące </w:t>
      </w:r>
      <w:r>
        <w:rPr>
          <w:rFonts w:cs="Calibri" w:ascii="Calibri" w:hAnsi="Calibri" w:asciiTheme="minorHAnsi" w:cstheme="minorHAnsi" w:hAnsiTheme="minorHAnsi"/>
          <w:color w:val="auto"/>
          <w:sz w:val="20"/>
          <w:szCs w:val="20"/>
        </w:rPr>
        <w:t xml:space="preserve">świadczenia usługi doradczej w zakresie dostępności w ramach realizowanego grantu „Dostępny samorząd”, dofinansowanego ze środków Europejskiego Funduszu Społecznego w ramach Działania 2.18 Programu Operacyjnego Wiedza Edukacja Rozwój 2014-2020, </w:t>
      </w:r>
      <w:r>
        <w:rPr>
          <w:rFonts w:cs="Calibri" w:ascii="Calibri" w:hAnsi="Calibri" w:asciiTheme="minorHAnsi" w:cstheme="minorHAnsi" w:hAnsiTheme="minorHAnsi"/>
          <w:b/>
          <w:bCs/>
          <w:color w:val="auto"/>
          <w:sz w:val="20"/>
          <w:szCs w:val="20"/>
        </w:rPr>
        <w:t>oświadczam, że</w:t>
      </w: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: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240" w:after="120"/>
        <w:ind w:left="363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Oferuję wykonanie przedmiotu zamówienia w pełnym rzeczowym zakresie, zgodnie z wymogami opisu przedmiotu zamówienia za cenę:</w:t>
      </w:r>
    </w:p>
    <w:tbl>
      <w:tblPr>
        <w:tblW w:w="8714" w:type="dxa"/>
        <w:jc w:val="righ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587"/>
        <w:gridCol w:w="1360"/>
        <w:gridCol w:w="2093"/>
        <w:gridCol w:w="3673"/>
      </w:tblGrid>
      <w:tr>
        <w:trPr>
          <w:tblHeader w:val="true"/>
          <w:trHeight w:val="533" w:hRule="atLeast"/>
          <w:cantSplit w:val="true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Cena netto za roboczogodzinę 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Podatek VAT ……%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 xml:space="preserve">Cena brutto za roboczogodzinę 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Łączny wymiar świadczonej usługi</w:t>
              <w:br/>
              <w:t xml:space="preserve">  (w roboczogodzinie)</w:t>
            </w:r>
          </w:p>
        </w:tc>
      </w:tr>
      <w:tr>
        <w:trPr>
          <w:trHeight w:val="709" w:hRule="atLeast"/>
          <w:cantSplit w:val="true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rPr>
                <w:rFonts w:ascii="Calibri" w:hAnsi="Calibri" w:cs="Calibri" w:asciiTheme="minorHAnsi" w:cstheme="minorHAnsi" w:hAnsiTheme="minorHAnsi"/>
                <w:bCs/>
                <w:color w:val="000000" w:themeColor="text1"/>
                <w:sz w:val="20"/>
                <w:szCs w:val="20"/>
              </w:rPr>
            </w:pPr>
            <w:r>
              <w:rPr/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sz w:val="20"/>
                <w:szCs w:val="20"/>
                <w:lang w:eastAsia="pl-PL"/>
              </w:rPr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iCs/>
                <w:color w:val="000000" w:themeColor="text1"/>
                <w:sz w:val="20"/>
                <w:szCs w:val="20"/>
                <w:lang w:eastAsia="pl-PL"/>
              </w:rPr>
              <w:t xml:space="preserve">20 roboczogodzin </w:t>
            </w:r>
          </w:p>
        </w:tc>
      </w:tr>
      <w:tr>
        <w:trPr>
          <w:trHeight w:val="748" w:hRule="exact"/>
          <w:cantSplit w:val="true"/>
        </w:trPr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/>
            </w:pPr>
            <w:r>
              <w:rPr>
                <w:rFonts w:cs="Calibri" w:ascii="Calibri" w:hAnsi="Calibri" w:asciiTheme="minorHAnsi" w:cstheme="minorHAnsi" w:hAnsiTheme="minorHAns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  <w:t>WARTOŚĆ RYCZAŁTOWA BRUTTO (cena brutto za roboczogodzinę x 20 roboczogodzin)</w:t>
            </w:r>
          </w:p>
        </w:tc>
        <w:tc>
          <w:tcPr>
            <w:tcW w:w="3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4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cs="Calibri" w:cstheme="minorHAnsi" w:ascii="Calibri" w:hAnsi="Calibri"/>
                <w:b/>
                <w:bCs/>
                <w:iCs/>
                <w:color w:val="000000" w:themeColor="text1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240" w:after="120"/>
        <w:ind w:left="363" w:hanging="357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Całkowita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 xml:space="preserve"> wartość brutto podana w niniejszym formularzu zawiera wszystkie koszty wykonania zamówienia, jakie ponosi Zamawiający w przypadku wyboru niniejszej oferty. Wartość brutto stanowi cenę ryczałtową. 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120" w:after="0"/>
        <w:jc w:val="both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Zapoznałem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/am się z zapytaniem ofertowym oraz wszystkimi jego załącznikami i nie wnoszę do jego treści zastrzeżeń oraz przyjmuję warunki w nim zawarte.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 xml:space="preserve">W przypadku udzielenia zamówienia zobowiązuję się do zawarcia umowy w miejscu i terminie wskazanym przez Zamawiającego oraz na warunkach określonych w zapytaniu ofertowym. 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 xml:space="preserve">Jeżeli w okresie związania ofertą nastąpią jakiekolwiek znaczące zmiany sytuacji przedstawionej </w:t>
        <w:br/>
        <w:t>w dokumentach załączonych do niniejszej oferty, niezwłocznie poinformuję o nich Zamawiającego.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Przyjmuję do wiadomości, iż jestem związany/a niniejszą ofertą przez okres 30 dni od dnia upływu terminu składania ofert.</w:t>
      </w:r>
    </w:p>
    <w:p>
      <w:pPr>
        <w:pStyle w:val="Normal"/>
        <w:numPr>
          <w:ilvl w:val="0"/>
          <w:numId w:val="1"/>
        </w:numPr>
        <w:tabs>
          <w:tab w:val="left" w:pos="708" w:leader="none"/>
        </w:tabs>
        <w:spacing w:before="120" w:after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Wypełniłem/am obowiązki informacyjne przewidziane w art. 13 lub art. 14 rozporządzenia Parlamentu Europejskiego i Rady (UE) 2016/679 z dnia 27 kwietnia 2016 r. w sprawie ochrony osób fizycznych                            w związku z przetwarzaniem danych osobowych i w sprawie swobodnego przepływu takich danych oraz uchylenia dyrektywy 95/46/WE (ogólne rozporządzenie o ochronie danych) (Dz. Urz. UE L 119                                    z 04.05.2016, str. 1) wobec osób fizycznych, od których dane osobowe bezpośrednio lub pośrednio pozyskałem w celu ubiegania się o udzielenie zamówienia publicznego w niniejszym postępowaniu.</w:t>
      </w:r>
      <w:r>
        <w:rPr>
          <w:rStyle w:val="Zakotwiczenieprzypisudolnego"/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footnoteReference w:id="2"/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cstheme="minorHAnsi" w:ascii="Calibri" w:hAnsi="Calibri"/>
          <w:b/>
          <w:color w:val="000000" w:themeColor="text1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b/>
          <w:b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color w:val="000000" w:themeColor="text1"/>
          <w:sz w:val="20"/>
          <w:szCs w:val="20"/>
        </w:rPr>
        <w:t>Dane osoby do kontaktu ws. niniejszej oferty: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Imię i nazwisko (nazwa) ..….….….....................................................................................................................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Adres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Tel./fax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spacing w:before="120" w:after="0"/>
        <w:ind w:left="6" w:hanging="0"/>
        <w:jc w:val="both"/>
        <w:rPr>
          <w:rFonts w:ascii="Calibri" w:hAnsi="Calibri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color w:val="000000" w:themeColor="text1"/>
          <w:sz w:val="20"/>
          <w:szCs w:val="20"/>
        </w:rPr>
        <w:t>e-mail:</w:t>
        <w:tab/>
        <w:t>..…………………………….…......................................................................................................................</w:t>
      </w:r>
    </w:p>
    <w:p>
      <w:pPr>
        <w:pStyle w:val="Normal"/>
        <w:tabs>
          <w:tab w:val="left" w:pos="708" w:leader="none"/>
        </w:tabs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1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10"/>
          <w:szCs w:val="20"/>
        </w:rPr>
      </w:r>
    </w:p>
    <w:p>
      <w:pPr>
        <w:pStyle w:val="Normal"/>
        <w:tabs>
          <w:tab w:val="left" w:pos="708" w:leader="none"/>
        </w:tabs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Normal"/>
        <w:tabs>
          <w:tab w:val="left" w:pos="708" w:leader="none"/>
        </w:tabs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cstheme="minorHAnsi" w:ascii="Calibri" w:hAnsi="Calibri"/>
          <w:color w:val="000000" w:themeColor="text1"/>
          <w:sz w:val="20"/>
          <w:szCs w:val="20"/>
        </w:rPr>
      </w:r>
    </w:p>
    <w:p>
      <w:pPr>
        <w:pStyle w:val="Normal"/>
        <w:tabs>
          <w:tab w:val="left" w:pos="708" w:leader="none"/>
        </w:tabs>
        <w:spacing w:before="0" w:after="0"/>
        <w:ind w:left="426" w:hanging="0"/>
        <w:jc w:val="right"/>
        <w:rPr>
          <w:rFonts w:ascii="Calibri" w:hAnsi="Calibri" w:eastAsia="Times New Roman" w:cs="Calibri" w:asciiTheme="minorHAnsi" w:cstheme="minorHAnsi" w:hAnsiTheme="minorHAnsi"/>
          <w:color w:val="000000" w:themeColor="text1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…………………………………………………………</w:t>
      </w:r>
      <w:r>
        <w:rPr>
          <w:rFonts w:eastAsia="Times New Roman" w:cs="Calibri" w:ascii="Calibri" w:hAnsi="Calibri" w:asciiTheme="minorHAnsi" w:cstheme="minorHAnsi" w:hAnsiTheme="minorHAnsi"/>
          <w:color w:val="000000" w:themeColor="text1"/>
          <w:sz w:val="20"/>
          <w:szCs w:val="20"/>
        </w:rPr>
        <w:t>.………………………..………….</w:t>
      </w:r>
    </w:p>
    <w:p>
      <w:pPr>
        <w:pStyle w:val="Normal"/>
        <w:tabs>
          <w:tab w:val="left" w:pos="708" w:leader="none"/>
        </w:tabs>
        <w:spacing w:before="0" w:after="0"/>
        <w:jc w:val="right"/>
        <w:rPr>
          <w:rFonts w:ascii="Calibri" w:hAnsi="Calibri" w:cs="Calibri" w:asciiTheme="minorHAnsi" w:cstheme="minorHAnsi" w:hAnsiTheme="minorHAnsi"/>
          <w:b/>
          <w:b/>
          <w:bCs/>
          <w:i/>
          <w:i/>
          <w:iCs/>
          <w:color w:val="000000" w:themeColor="text1"/>
          <w:sz w:val="18"/>
          <w:szCs w:val="18"/>
        </w:rPr>
      </w:pPr>
      <w:r>
        <w:rPr>
          <w:rFonts w:eastAsia="Times New Roman" w:cs="Calibri" w:ascii="Calibri" w:hAnsi="Calibri" w:asciiTheme="minorHAnsi" w:cstheme="minorHAnsi" w:hAnsiTheme="minorHAnsi"/>
          <w:i/>
          <w:iCs/>
          <w:color w:val="000000" w:themeColor="text1"/>
          <w:sz w:val="18"/>
          <w:szCs w:val="18"/>
        </w:rPr>
        <w:tab/>
        <w:tab/>
        <w:tab/>
      </w:r>
      <w:bookmarkStart w:id="0" w:name="_GoBack"/>
      <w:bookmarkEnd w:id="0"/>
      <w:r>
        <w:rPr>
          <w:rFonts w:eastAsia="Times New Roman" w:cs="Calibri" w:ascii="Calibri" w:hAnsi="Calibri" w:asciiTheme="minorHAnsi" w:cstheme="minorHAnsi" w:hAnsiTheme="minorHAnsi"/>
          <w:i/>
          <w:iCs/>
          <w:color w:val="000000" w:themeColor="text1"/>
          <w:sz w:val="18"/>
          <w:szCs w:val="18"/>
        </w:rPr>
        <w:tab/>
        <w:tab/>
        <w:t>(Podpis osoby uprawnionej do reprezentowania Wykonawcy)</w:t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gutter="0" w:header="284" w:top="1418" w:footer="386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4536"/>
        <w:tab w:val="center" w:pos="4962" w:leader="none"/>
        <w:tab w:val="right" w:pos="9072" w:leader="none"/>
      </w:tabs>
      <w:jc w:val="right"/>
      <w:rPr/>
    </w:pPr>
    <w:r>
      <w:rPr/>
    </w:r>
  </w:p>
  <w:p>
    <w:pPr>
      <w:pStyle w:val="Stopka"/>
      <w:tabs>
        <w:tab w:val="clear" w:pos="9072"/>
        <w:tab w:val="center" w:pos="4536" w:leader="none"/>
        <w:tab w:val="right" w:pos="9356" w:leader="none"/>
      </w:tabs>
      <w:ind w:left="427" w:firstLine="4536"/>
      <w:jc w:val="center"/>
      <w:rPr>
        <w:rFonts w:ascii="Calibri" w:hAnsi="Calibri" w:cs="Calibri"/>
        <w:bCs/>
        <w:color w:val="595959"/>
        <w:sz w:val="14"/>
        <w:szCs w:val="14"/>
      </w:rPr>
    </w:pPr>
    <w:r>
      <w:rPr>
        <w:rFonts w:cs="Calibri" w:ascii="Calibri" w:hAnsi="Calibri"/>
        <w:bCs/>
        <w:color w:val="595959"/>
        <w:sz w:val="14"/>
        <w:szCs w:val="14"/>
      </w:rPr>
    </w:r>
  </w:p>
  <w:p>
    <w:pPr>
      <w:pStyle w:val="Stopka"/>
      <w:tabs>
        <w:tab w:val="clear" w:pos="4536"/>
        <w:tab w:val="center" w:pos="4962" w:leader="none"/>
        <w:tab w:val="right" w:pos="9072" w:leader="none"/>
      </w:tabs>
      <w:jc w:val="right"/>
      <w:rPr>
        <w:rFonts w:ascii="Calibri" w:hAnsi="Calibri" w:cs="Calibri"/>
        <w:bCs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align>left</wp:align>
          </wp:positionH>
          <wp:positionV relativeFrom="paragraph">
            <wp:posOffset>-305435</wp:posOffset>
          </wp:positionV>
          <wp:extent cx="1706245" cy="903605"/>
          <wp:effectExtent l="0" t="0" r="0" b="0"/>
          <wp:wrapNone/>
          <wp:docPr id="2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903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ascii="Calibri" w:hAnsi="Calibri"/>
        <w:bCs/>
        <w:lang w:val="pl-PL"/>
      </w:rPr>
      <w:tab/>
      <w:tab/>
      <w:t xml:space="preserve">Str. </w:t>
    </w:r>
    <w:r>
      <w:rPr>
        <w:rFonts w:cs="Calibri" w:ascii="Calibri" w:hAnsi="Calibri"/>
        <w:bCs/>
        <w:sz w:val="24"/>
        <w:szCs w:val="24"/>
      </w:rPr>
      <w:fldChar w:fldCharType="begin"/>
    </w:r>
    <w:r>
      <w:rPr>
        <w:sz w:val="24"/>
        <w:szCs w:val="24"/>
        <w:bCs/>
        <w:rFonts w:cs="Calibri" w:ascii="Calibri" w:hAnsi="Calibri"/>
      </w:rPr>
      <w:instrText xml:space="preserve"> PAGE </w:instrText>
    </w:r>
    <w:r>
      <w:rPr>
        <w:sz w:val="24"/>
        <w:szCs w:val="24"/>
        <w:bCs/>
        <w:rFonts w:cs="Calibri" w:ascii="Calibri" w:hAnsi="Calibri"/>
      </w:rPr>
      <w:fldChar w:fldCharType="separate"/>
    </w:r>
    <w:r>
      <w:rPr>
        <w:sz w:val="24"/>
        <w:szCs w:val="24"/>
        <w:bCs/>
        <w:rFonts w:cs="Calibri" w:ascii="Calibri" w:hAnsi="Calibri"/>
      </w:rPr>
      <w:t>2</w:t>
    </w:r>
    <w:r>
      <w:rPr>
        <w:sz w:val="24"/>
        <w:szCs w:val="24"/>
        <w:bCs/>
        <w:rFonts w:cs="Calibri" w:ascii="Calibri" w:hAnsi="Calibri"/>
      </w:rPr>
      <w:fldChar w:fldCharType="end"/>
    </w:r>
    <w:r>
      <w:rPr>
        <w:rFonts w:cs="Calibri" w:ascii="Calibri" w:hAnsi="Calibri"/>
        <w:bCs/>
        <w:lang w:val="pl-PL"/>
      </w:rPr>
      <w:t xml:space="preserve"> z </w:t>
    </w:r>
    <w:r>
      <w:rPr>
        <w:rFonts w:cs="Calibri" w:ascii="Calibri" w:hAnsi="Calibri"/>
        <w:bCs/>
        <w:sz w:val="24"/>
        <w:szCs w:val="24"/>
      </w:rPr>
      <w:fldChar w:fldCharType="begin"/>
    </w:r>
    <w:r>
      <w:rPr>
        <w:sz w:val="24"/>
        <w:szCs w:val="24"/>
        <w:bCs/>
        <w:rFonts w:cs="Calibri" w:ascii="Calibri" w:hAnsi="Calibri"/>
      </w:rPr>
      <w:instrText xml:space="preserve"> NUMPAGES </w:instrText>
    </w:r>
    <w:r>
      <w:rPr>
        <w:sz w:val="24"/>
        <w:szCs w:val="24"/>
        <w:bCs/>
        <w:rFonts w:cs="Calibri" w:ascii="Calibri" w:hAnsi="Calibri"/>
      </w:rPr>
      <w:fldChar w:fldCharType="separate"/>
    </w:r>
    <w:r>
      <w:rPr>
        <w:sz w:val="24"/>
        <w:szCs w:val="24"/>
        <w:bCs/>
        <w:rFonts w:cs="Calibri" w:ascii="Calibri" w:hAnsi="Calibri"/>
      </w:rPr>
      <w:t>2</w:t>
    </w:r>
    <w:r>
      <w:rPr>
        <w:sz w:val="24"/>
        <w:szCs w:val="24"/>
        <w:bCs/>
        <w:rFonts w:cs="Calibri" w:ascii="Calibri" w:hAnsi="Calibri"/>
      </w:rPr>
      <w:fldChar w:fldCharType="end"/>
    </w:r>
  </w:p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widowControl w:val="false"/>
        <w:rPr>
          <w:rFonts w:ascii="Calibri" w:hAnsi="Calibri" w:cs="Calibri" w:asciiTheme="minorHAnsi" w:cstheme="minorHAnsi" w:hAnsiTheme="minorHAnsi"/>
          <w:color w:val="0070C0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Należy skreślić, jeśli Wykonawca nie przekazuje danych osobowych innych niż bezpośrednio jego dotyczących lub zachodzi wyłączenie stosowania obowiązku informacyjnego, stosownie do art. 13 ust. 4 lub art. 14 ust. 5 RODO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315585" cy="676910"/>
          <wp:effectExtent l="0" t="0" r="0" b="0"/>
          <wp:docPr id="1" name="Obraz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jc w:val="center"/>
      <w:rPr>
        <w:rFonts w:ascii="Verdana" w:hAnsi="Verdana"/>
        <w:i/>
        <w:i/>
        <w:iCs/>
        <w:color w:val="000000"/>
        <w:sz w:val="18"/>
        <w:szCs w:val="18"/>
      </w:rPr>
    </w:pPr>
    <w:r>
      <w:rPr>
        <w:rFonts w:ascii="Verdana" w:hAnsi="Verdana"/>
        <w:i/>
        <w:iCs/>
        <w:color w:val="000000"/>
        <w:sz w:val="18"/>
        <w:szCs w:val="18"/>
      </w:rPr>
      <w:t xml:space="preserve">Dostępny samorząd – granty </w:t>
    </w:r>
  </w:p>
  <w:p>
    <w:pPr>
      <w:pStyle w:val="Gwka"/>
      <w:jc w:val="center"/>
      <w:rPr>
        <w:rFonts w:ascii="Verdana" w:hAnsi="Verdana"/>
        <w:i/>
        <w:i/>
        <w:iCs/>
        <w:color w:val="000000"/>
        <w:sz w:val="18"/>
        <w:szCs w:val="18"/>
      </w:rPr>
    </w:pPr>
    <w:r>
      <w:rPr>
        <w:rFonts w:ascii="Verdana" w:hAnsi="Verdana"/>
        <w:i/>
        <w:iCs/>
        <w:color w:val="000000"/>
        <w:sz w:val="18"/>
        <w:szCs w:val="18"/>
      </w:rPr>
      <w:t>„</w:t>
    </w:r>
    <w:r>
      <w:rPr>
        <w:rFonts w:ascii="Verdana" w:hAnsi="Verdana"/>
        <w:i/>
        <w:iCs/>
        <w:color w:val="000000"/>
        <w:sz w:val="18"/>
        <w:szCs w:val="18"/>
      </w:rPr>
      <w:t>Dostępny Samorząd w Gminie Sokolniki”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3" w:hanging="360"/>
      </w:pPr>
      <w:rPr>
        <w:sz w:val="20"/>
        <w:szCs w:val="20"/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3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b w:val="false"/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b w:val="false"/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850" w:hanging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17cd3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643d8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StopkaZnak" w:customStyle="1">
    <w:name w:val="Stopka Znak"/>
    <w:basedOn w:val="DefaultParagraphFont"/>
    <w:uiPriority w:val="99"/>
    <w:qFormat/>
    <w:rsid w:val="00643d85"/>
    <w:rPr>
      <w:rFonts w:ascii="Times New Roman" w:hAnsi="Times New Roman" w:eastAsia="Calibri" w:cs="Times New Roman"/>
      <w:sz w:val="20"/>
      <w:szCs w:val="20"/>
      <w:lang w:val="x-none" w:eastAsia="x-none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643d85"/>
    <w:rPr>
      <w:rFonts w:ascii="Calibri" w:hAnsi="Calibri" w:eastAsia="Calibri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uiPriority w:val="99"/>
    <w:unhideWhenUsed/>
    <w:qFormat/>
    <w:rsid w:val="00643d85"/>
    <w:rPr>
      <w:vertAlign w:val="superscript"/>
    </w:rPr>
  </w:style>
  <w:style w:type="character" w:styleId="Strong">
    <w:name w:val="Strong"/>
    <w:uiPriority w:val="22"/>
    <w:qFormat/>
    <w:rsid w:val="00643d85"/>
    <w:rPr>
      <w:rFonts w:cs="Times New Roman"/>
      <w:b/>
      <w:bCs/>
      <w:color w:val="2F7F9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43d85"/>
    <w:rPr>
      <w:rFonts w:ascii="Tahoma" w:hAnsi="Tahoma" w:eastAsia="Calibri" w:cs="Tahoma"/>
      <w:sz w:val="16"/>
      <w:szCs w:val="16"/>
    </w:rPr>
  </w:style>
  <w:style w:type="character" w:styleId="TekstpodstawowyZnak" w:customStyle="1">
    <w:name w:val="Tekst podstawowy Znak"/>
    <w:basedOn w:val="DefaultParagraphFont"/>
    <w:qFormat/>
    <w:rsid w:val="00fb66f6"/>
    <w:rPr>
      <w:rFonts w:ascii="Times New Roman" w:hAnsi="Times New Roman" w:eastAsia="Arial Unicode MS" w:cs="Times New Roman"/>
      <w:sz w:val="24"/>
      <w:szCs w:val="24"/>
      <w:lang w:eastAsia="ar-SA"/>
    </w:rPr>
  </w:style>
  <w:style w:type="character" w:styleId="Czeinternetowe" w:customStyle="1">
    <w:name w:val="Łącze internetowe"/>
    <w:uiPriority w:val="99"/>
    <w:rsid w:val="00c21908"/>
    <w:rPr>
      <w:rFonts w:cs="Times New Roman"/>
      <w:color w:val="0000FF"/>
      <w:u w:val="single"/>
    </w:rPr>
  </w:style>
  <w:style w:type="character" w:styleId="AkapitzlistZnak" w:customStyle="1">
    <w:name w:val="Akapit z listą Znak"/>
    <w:link w:val="ListParagraph"/>
    <w:qFormat/>
    <w:locked/>
    <w:rsid w:val="00e313f6"/>
    <w:rPr>
      <w:rFonts w:ascii="Calibri" w:hAnsi="Calibri" w:eastAsia="Calibri" w:cs="Times New Roman"/>
    </w:rPr>
  </w:style>
  <w:style w:type="character" w:styleId="Annotationreference">
    <w:name w:val="annotation reference"/>
    <w:basedOn w:val="DefaultParagraphFont"/>
    <w:uiPriority w:val="99"/>
    <w:unhideWhenUsed/>
    <w:qFormat/>
    <w:rsid w:val="00d1791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d17911"/>
    <w:rPr>
      <w:rFonts w:ascii="Times New Roman" w:hAnsi="Times New Roman" w:eastAsia="Calibri" w:cs="Times New Roman"/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17911"/>
    <w:rPr>
      <w:rFonts w:ascii="Times New Roman" w:hAnsi="Times New Roman" w:eastAsia="Calibri" w:cs="Times New Roman"/>
      <w:b/>
      <w:bCs/>
      <w:sz w:val="20"/>
      <w:szCs w:val="20"/>
    </w:rPr>
  </w:style>
  <w:style w:type="character" w:styleId="Gmailm4624135713322026547gmailm5165227539326412199gmailm5853654464441915270m8971762658338283147grame" w:customStyle="1">
    <w:name w:val="gmail-m_4624135713322026547gmail-m_-5165227539326412199gmail-m_5853654464441915270m_8971762658338283147grame"/>
    <w:basedOn w:val="DefaultParagraphFont"/>
    <w:qFormat/>
    <w:rsid w:val="00877b40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54a48"/>
    <w:rPr>
      <w:color w:val="605E5C"/>
      <w:shd w:fill="E1DFDD" w:val="clear"/>
    </w:rPr>
  </w:style>
  <w:style w:type="character" w:styleId="Appleconvertedspace" w:customStyle="1">
    <w:name w:val="apple-converted-space"/>
    <w:basedOn w:val="DefaultParagraphFont"/>
    <w:qFormat/>
    <w:rsid w:val="004f4a34"/>
    <w:rPr/>
  </w:style>
  <w:style w:type="character" w:styleId="5yl5" w:customStyle="1">
    <w:name w:val="_5yl5"/>
    <w:basedOn w:val="DefaultParagraphFont"/>
    <w:qFormat/>
    <w:rsid w:val="007f0bfa"/>
    <w:rPr/>
  </w:style>
  <w:style w:type="character" w:styleId="Wyrnienie" w:customStyle="1">
    <w:name w:val="Wyróżnienie"/>
    <w:basedOn w:val="DefaultParagraphFont"/>
    <w:uiPriority w:val="20"/>
    <w:qFormat/>
    <w:rsid w:val="00754462"/>
    <w:rPr>
      <w:i/>
      <w:iCs/>
    </w:rPr>
  </w:style>
  <w:style w:type="character" w:styleId="Cf01" w:customStyle="1">
    <w:name w:val="cf01"/>
    <w:basedOn w:val="DefaultParagraphFont"/>
    <w:qFormat/>
    <w:rsid w:val="00fd5542"/>
    <w:rPr>
      <w:rFonts w:ascii="Segoe UI" w:hAnsi="Segoe UI" w:cs="Segoe UI"/>
      <w:sz w:val="18"/>
      <w:szCs w:val="18"/>
      <w:shd w:fill="00FF00" w:val="clear"/>
    </w:rPr>
  </w:style>
  <w:style w:type="character" w:styleId="Znakiprzypiswdolnych" w:customStyle="1">
    <w:name w:val="Znaki przypisów dolnych"/>
    <w:qFormat/>
    <w:rPr/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fb66f6"/>
    <w:pPr>
      <w:widowControl w:val="false"/>
      <w:spacing w:lineRule="auto" w:line="240" w:before="0" w:after="120"/>
    </w:pPr>
    <w:rPr>
      <w:rFonts w:eastAsia="Arial Unicode MS"/>
      <w:lang w:eastAsia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643d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rsid w:val="00643d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>
      <w:sz w:val="20"/>
      <w:szCs w:val="20"/>
      <w:lang w:val="x-none" w:eastAsia="x-none"/>
    </w:rPr>
  </w:style>
  <w:style w:type="paragraph" w:styleId="Xl151" w:customStyle="1">
    <w:name w:val="xl151"/>
    <w:basedOn w:val="Normal"/>
    <w:uiPriority w:val="99"/>
    <w:qFormat/>
    <w:rsid w:val="00643d85"/>
    <w:pPr>
      <w:spacing w:lineRule="auto" w:line="240" w:before="100" w:after="100"/>
    </w:pPr>
    <w:rPr>
      <w:rFonts w:eastAsia="Times New Roman"/>
      <w:b/>
      <w:bCs/>
      <w:sz w:val="20"/>
      <w:lang w:eastAsia="pl-PL"/>
    </w:rPr>
  </w:style>
  <w:style w:type="paragraph" w:styleId="Przypisdolny">
    <w:name w:val="Footnote Text"/>
    <w:basedOn w:val="Normal"/>
    <w:link w:val="TekstprzypisudolnegoZnak"/>
    <w:uiPriority w:val="99"/>
    <w:unhideWhenUsed/>
    <w:rsid w:val="00643d85"/>
    <w:pPr>
      <w:spacing w:lineRule="auto" w:line="240" w:before="0" w:after="0"/>
      <w:jc w:val="both"/>
    </w:pPr>
    <w:rPr>
      <w:rFonts w:ascii="Calibri" w:hAnsi="Calibri"/>
      <w:sz w:val="20"/>
      <w:szCs w:val="20"/>
      <w:lang w:eastAsia="pl-PL"/>
    </w:rPr>
  </w:style>
  <w:style w:type="paragraph" w:styleId="Standard" w:customStyle="1">
    <w:name w:val="Standard"/>
    <w:qFormat/>
    <w:rsid w:val="00643d8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Calibri" w:asciiTheme="minorHAnsi" w:hAnsiTheme="minorHAnsi"/>
      <w:color w:val="auto"/>
      <w:kern w:val="2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3d8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b66f6"/>
    <w:pPr>
      <w:widowControl w:val="false"/>
      <w:spacing w:lineRule="auto" w:line="240" w:before="280" w:after="280"/>
    </w:pPr>
    <w:rPr>
      <w:rFonts w:eastAsia="Arial Unicode MS"/>
      <w:lang w:eastAsia="ar-SA"/>
    </w:rPr>
  </w:style>
  <w:style w:type="paragraph" w:styleId="Normalny1" w:customStyle="1">
    <w:name w:val="Normalny1"/>
    <w:qFormat/>
    <w:rsid w:val="00fb66f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pl-PL" w:eastAsia="ar-SA" w:bidi="ar-SA"/>
    </w:rPr>
  </w:style>
  <w:style w:type="paragraph" w:styleId="ListParagraph">
    <w:name w:val="List Paragraph"/>
    <w:basedOn w:val="Normal"/>
    <w:link w:val="AkapitzlistZnak"/>
    <w:qFormat/>
    <w:rsid w:val="00fb66f6"/>
    <w:pPr>
      <w:spacing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Default" w:customStyle="1">
    <w:name w:val="Default"/>
    <w:qFormat/>
    <w:rsid w:val="00c21908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CM8" w:customStyle="1">
    <w:name w:val="CM8"/>
    <w:basedOn w:val="Default"/>
    <w:next w:val="Default"/>
    <w:uiPriority w:val="99"/>
    <w:qFormat/>
    <w:rsid w:val="00c21908"/>
    <w:pPr>
      <w:widowControl w:val="false"/>
      <w:spacing w:before="0" w:after="483"/>
    </w:pPr>
    <w:rPr>
      <w:rFonts w:ascii="Tahoma" w:hAnsi="Tahoma" w:eastAsia="Times New Roman" w:cs="Tahoma"/>
      <w:color w:val="auto"/>
      <w:lang w:eastAsia="pl-PL"/>
    </w:rPr>
  </w:style>
  <w:style w:type="paragraph" w:styleId="CM9" w:customStyle="1">
    <w:name w:val="CM9"/>
    <w:basedOn w:val="Default"/>
    <w:next w:val="Default"/>
    <w:uiPriority w:val="99"/>
    <w:qFormat/>
    <w:rsid w:val="00c21908"/>
    <w:pPr>
      <w:widowControl w:val="false"/>
      <w:spacing w:before="0" w:after="248"/>
    </w:pPr>
    <w:rPr>
      <w:rFonts w:ascii="Tahoma" w:hAnsi="Tahoma" w:eastAsia="Times New Roman" w:cs="Tahoma"/>
      <w:color w:val="auto"/>
      <w:lang w:eastAsia="pl-PL"/>
    </w:rPr>
  </w:style>
  <w:style w:type="paragraph" w:styleId="Spistreci2">
    <w:name w:val="TOC 2"/>
    <w:basedOn w:val="Normal"/>
    <w:next w:val="Normal"/>
    <w:autoRedefine/>
    <w:uiPriority w:val="39"/>
    <w:unhideWhenUsed/>
    <w:rsid w:val="00e313f6"/>
    <w:pPr>
      <w:spacing w:before="0" w:after="0"/>
      <w:ind w:left="200" w:hanging="0"/>
    </w:pPr>
    <w:rPr>
      <w:rFonts w:ascii="Calibri" w:hAnsi="Calibri" w:eastAsia="Times New Roman"/>
      <w:smallCaps/>
      <w:sz w:val="20"/>
      <w:szCs w:val="20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1791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17911"/>
    <w:pPr/>
    <w:rPr>
      <w:b/>
      <w:bCs/>
    </w:rPr>
  </w:style>
  <w:style w:type="paragraph" w:styleId="Revision">
    <w:name w:val="Revision"/>
    <w:uiPriority w:val="99"/>
    <w:semiHidden/>
    <w:qFormat/>
    <w:rsid w:val="00a350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pl-PL" w:eastAsia="en-US" w:bidi="ar-SA"/>
    </w:rPr>
  </w:style>
  <w:style w:type="paragraph" w:styleId="Akapitzlist1" w:customStyle="1">
    <w:name w:val="Akapit z listą1"/>
    <w:qFormat/>
    <w:rsid w:val="00a809fd"/>
    <w:pPr>
      <w:widowControl w:val="false"/>
      <w:suppressAutoHyphens w:val="true"/>
      <w:bidi w:val="0"/>
      <w:spacing w:lineRule="auto" w:line="276" w:before="0" w:after="200"/>
      <w:ind w:left="720" w:hanging="0"/>
      <w:jc w:val="left"/>
    </w:pPr>
    <w:rPr>
      <w:rFonts w:ascii="Calibri" w:hAnsi="Calibri" w:eastAsia="Lucida Sans Unicode" w:cs="Times New Roman" w:asciiTheme="minorHAnsi" w:hAnsiTheme="minorHAnsi"/>
      <w:color w:val="auto"/>
      <w:kern w:val="2"/>
      <w:sz w:val="22"/>
      <w:szCs w:val="22"/>
      <w:lang w:val="pl-PL" w:eastAsia="ar-SA" w:bidi="ar-SA"/>
    </w:rPr>
  </w:style>
  <w:style w:type="paragraph" w:styleId="CMSHeadL7" w:customStyle="1">
    <w:name w:val="CMS Head L7"/>
    <w:basedOn w:val="Normal"/>
    <w:qFormat/>
    <w:rsid w:val="004b3522"/>
    <w:pPr>
      <w:numPr>
        <w:ilvl w:val="6"/>
        <w:numId w:val="2"/>
      </w:numPr>
      <w:spacing w:lineRule="auto" w:line="240" w:before="0" w:after="240"/>
      <w:outlineLvl w:val="6"/>
    </w:pPr>
    <w:rPr>
      <w:rFonts w:eastAsia="Times New Roman"/>
      <w:sz w:val="22"/>
      <w:lang w:val="en-GB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9a295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<Relationship Id="rId12" Type="http://schemas.openxmlformats.org/officeDocument/2006/relationships/customXml" Target="../customXml/item4.xml"/><Relationship Id="rId13" Type="http://schemas.openxmlformats.org/officeDocument/2006/relationships/customXml" Target="../customXml/item5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HTZA6EFHW4W5-1432862757-1067824</_dlc_DocId>
    <_dlc_DocIdUrl xmlns="091c2526-9f9f-4040-8a2c-751bf4ddec93">
      <Url>https://letowskiconsulting.sharepoint.com/sites/projekty/_layouts/15/DocIdRedir.aspx?ID=HTZA6EFHW4W5-1432862757-1067824</Url>
      <Description>HTZA6EFHW4W5-1432862757-1067824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3" ma:contentTypeDescription="Utwórz nowy dokument." ma:contentTypeScope="" ma:versionID="ac8fc9382ef131d12eeadca4e9ad78e7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5a80794443cdf5e1a1f8ed9cb70e31a6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15A59A-D718-4B72-91A3-B5DFBFDE55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F44E9-4080-443D-AC86-DC4E7F901E84}">
  <ds:schemaRefs>
    <ds:schemaRef ds:uri="http://schemas.microsoft.com/office/2006/metadata/properties"/>
    <ds:schemaRef ds:uri="http://schemas.microsoft.com/office/infopath/2007/PartnerControls"/>
    <ds:schemaRef ds:uri="091c2526-9f9f-4040-8a2c-751bf4ddec93"/>
  </ds:schemaRefs>
</ds:datastoreItem>
</file>

<file path=customXml/itemProps3.xml><?xml version="1.0" encoding="utf-8"?>
<ds:datastoreItem xmlns:ds="http://schemas.openxmlformats.org/officeDocument/2006/customXml" ds:itemID="{8F241CC4-1585-4D3B-B7C7-382C556531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E46CEA-6EDD-4D9D-B837-B4568AB07DE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AE814E-8199-4699-ADF2-BFA052DEAB1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LibreOffice/7.3.6.2$Windows_X86_64 LibreOffice_project/c28ca90fd6e1a19e189fc16c05f8f8924961e12e</Application>
  <AppVersion>15.0000</AppVersion>
  <Pages>2</Pages>
  <Words>381</Words>
  <Characters>2987</Characters>
  <CharactersWithSpaces>3422</CharactersWithSpaces>
  <Paragraphs>31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2022-04-23T15:23:00Z</dcterms:created>
  <dc:creator>Barbara Nowak</dc:creator>
  <dc:description/>
  <dc:language>pl-PL</dc:language>
  <cp:lastModifiedBy/>
  <cp:lastPrinted>2022-04-22T13:02:00Z</cp:lastPrinted>
  <dcterms:modified xsi:type="dcterms:W3CDTF">2022-11-02T18:11:50Z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0x01010008F62366FFA5A2498FE6869F49D80491</vt:lpwstr>
  </property>
  <property fmtid="{D5CDD505-2E9C-101B-9397-08002B2CF9AE}" pid="4" name="Order">
    <vt:r8>86697000</vt:r8>
  </property>
  <property fmtid="{D5CDD505-2E9C-101B-9397-08002B2CF9AE}" pid="5" name="TemplateUrl">
    <vt:lpwstr/>
  </property>
  <property fmtid="{D5CDD505-2E9C-101B-9397-08002B2CF9AE}" pid="6" name="_dlc_DocIdItemGuid">
    <vt:lpwstr>e3d737d4-989b-4f29-970a-92e15b7c5be9</vt:lpwstr>
  </property>
  <property fmtid="{D5CDD505-2E9C-101B-9397-08002B2CF9AE}" pid="7" name="xd_ProgID">
    <vt:lpwstr/>
  </property>
  <property fmtid="{D5CDD505-2E9C-101B-9397-08002B2CF9AE}" pid="8" name="xd_Signature">
    <vt:bool>0</vt:bool>
  </property>
</Properties>
</file>